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B5100" w:rsidRPr="00546B80" w:rsidRDefault="008B5100" w:rsidP="008B5100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546B80">
        <w:rPr>
          <w:rFonts w:ascii="Verdana" w:hAnsi="Verdana" w:cs="Calibri"/>
          <w:sz w:val="20"/>
          <w:szCs w:val="20"/>
        </w:rPr>
        <w:t>Svet Nacionalne agencije Republike Slovenije za kakovost v visokem šolstvu je na podlagi pete alineje enajstega odstavka 51. h člena Zakona o visokem šolstvu (</w:t>
      </w:r>
      <w:r w:rsidRPr="00546B80">
        <w:rPr>
          <w:rFonts w:ascii="Verdana" w:hAnsi="Verdana" w:cs="Arial"/>
          <w:sz w:val="20"/>
          <w:szCs w:val="20"/>
          <w:shd w:val="clear" w:color="auto" w:fill="FFFFFF"/>
        </w:rPr>
        <w:t xml:space="preserve">Uradni list RS, št. </w:t>
      </w:r>
      <w:hyperlink r:id="rId8" w:tgtFrame="_blank" w:tooltip="Zakon o visokem šolstvu (uradno prečiščeno besedilo)" w:history="1">
        <w:r w:rsidRPr="00546B80">
          <w:rPr>
            <w:rStyle w:val="Hiperpovezava"/>
            <w:rFonts w:ascii="Verdana" w:hAnsi="Verdana" w:cs="Arial"/>
            <w:color w:val="auto"/>
            <w:sz w:val="20"/>
            <w:szCs w:val="20"/>
            <w:u w:val="none"/>
            <w:shd w:val="clear" w:color="auto" w:fill="FFFFFF"/>
          </w:rPr>
          <w:t>32/12</w:t>
        </w:r>
      </w:hyperlink>
      <w:r w:rsidRPr="00546B80">
        <w:rPr>
          <w:rFonts w:ascii="Verdana" w:hAnsi="Verdana"/>
          <w:sz w:val="20"/>
          <w:szCs w:val="20"/>
        </w:rPr>
        <w:t xml:space="preserve"> </w:t>
      </w:r>
      <w:r w:rsidRPr="00546B80">
        <w:rPr>
          <w:rFonts w:ascii="Verdana" w:hAnsi="Verdana" w:cs="Arial"/>
          <w:sz w:val="20"/>
          <w:szCs w:val="20"/>
          <w:shd w:val="clear" w:color="auto" w:fill="FFFFFF"/>
        </w:rPr>
        <w:t xml:space="preserve">– uradno prečiščeno besedilo, </w:t>
      </w:r>
      <w:hyperlink r:id="rId9" w:tgtFrame="_blank" w:tooltip="Zakon za uravnoteženje javnih financ" w:history="1">
        <w:r w:rsidRPr="00546B80">
          <w:rPr>
            <w:rStyle w:val="Hiperpovezava"/>
            <w:rFonts w:ascii="Verdana" w:hAnsi="Verdana" w:cs="Arial"/>
            <w:color w:val="auto"/>
            <w:sz w:val="20"/>
            <w:szCs w:val="20"/>
            <w:u w:val="none"/>
            <w:shd w:val="clear" w:color="auto" w:fill="FFFFFF"/>
          </w:rPr>
          <w:t>40/12</w:t>
        </w:r>
      </w:hyperlink>
      <w:r w:rsidRPr="00546B80">
        <w:rPr>
          <w:rFonts w:ascii="Verdana" w:hAnsi="Verdana"/>
          <w:sz w:val="20"/>
          <w:szCs w:val="20"/>
        </w:rPr>
        <w:t xml:space="preserve"> </w:t>
      </w:r>
      <w:r w:rsidRPr="00546B80">
        <w:rPr>
          <w:rFonts w:ascii="Verdana" w:hAnsi="Verdana" w:cs="Arial"/>
          <w:sz w:val="20"/>
          <w:szCs w:val="20"/>
          <w:shd w:val="clear" w:color="auto" w:fill="FFFFFF"/>
        </w:rPr>
        <w:t xml:space="preserve">– ZUJF, </w:t>
      </w:r>
      <w:hyperlink r:id="rId10" w:tgtFrame="_blank" w:tooltip="Zakon o spremembah in dopolnitvah Zakona o prevozih v cestnem prometu" w:history="1">
        <w:r w:rsidRPr="00546B80">
          <w:rPr>
            <w:rStyle w:val="Hiperpovezava"/>
            <w:rFonts w:ascii="Verdana" w:hAnsi="Verdana" w:cs="Arial"/>
            <w:color w:val="auto"/>
            <w:sz w:val="20"/>
            <w:szCs w:val="20"/>
            <w:u w:val="none"/>
            <w:shd w:val="clear" w:color="auto" w:fill="FFFFFF"/>
          </w:rPr>
          <w:t>57/12</w:t>
        </w:r>
      </w:hyperlink>
      <w:r w:rsidRPr="00546B80">
        <w:rPr>
          <w:rFonts w:ascii="Verdana" w:hAnsi="Verdana"/>
          <w:sz w:val="20"/>
          <w:szCs w:val="20"/>
        </w:rPr>
        <w:t xml:space="preserve"> </w:t>
      </w:r>
      <w:r w:rsidRPr="00546B80">
        <w:rPr>
          <w:rFonts w:ascii="Verdana" w:hAnsi="Verdana" w:cs="Arial"/>
          <w:sz w:val="20"/>
          <w:szCs w:val="20"/>
          <w:shd w:val="clear" w:color="auto" w:fill="FFFFFF"/>
        </w:rPr>
        <w:t xml:space="preserve">– ZPCP-2D, </w:t>
      </w:r>
      <w:hyperlink r:id="rId11" w:tgtFrame="_blank" w:tooltip="Zakon o spremembah in dopolnitvah Zakona o visokem šolstvu" w:history="1">
        <w:r w:rsidRPr="00546B80">
          <w:rPr>
            <w:rStyle w:val="Hiperpovezava"/>
            <w:rFonts w:ascii="Verdana" w:hAnsi="Verdana" w:cs="Arial"/>
            <w:color w:val="auto"/>
            <w:sz w:val="20"/>
            <w:szCs w:val="20"/>
            <w:u w:val="none"/>
            <w:shd w:val="clear" w:color="auto" w:fill="FFFFFF"/>
          </w:rPr>
          <w:t>109/12</w:t>
        </w:r>
      </w:hyperlink>
      <w:r w:rsidRPr="00546B80">
        <w:rPr>
          <w:rFonts w:ascii="Verdana" w:hAnsi="Verdana" w:cs="Arial"/>
          <w:sz w:val="20"/>
          <w:szCs w:val="20"/>
          <w:shd w:val="clear" w:color="auto" w:fill="FFFFFF"/>
        </w:rPr>
        <w:t xml:space="preserve">, </w:t>
      </w:r>
      <w:hyperlink r:id="rId12" w:tgtFrame="_blank" w:tooltip="Zakon o spremembah in dopolnitvah Zakona o visokem šolstvu" w:history="1">
        <w:r w:rsidRPr="00546B80">
          <w:rPr>
            <w:rStyle w:val="Hiperpovezava"/>
            <w:rFonts w:ascii="Verdana" w:hAnsi="Verdana" w:cs="Arial"/>
            <w:color w:val="auto"/>
            <w:sz w:val="20"/>
            <w:szCs w:val="20"/>
            <w:u w:val="none"/>
            <w:shd w:val="clear" w:color="auto" w:fill="FFFFFF"/>
          </w:rPr>
          <w:t>85/14</w:t>
        </w:r>
      </w:hyperlink>
      <w:r w:rsidRPr="00546B80">
        <w:rPr>
          <w:rFonts w:ascii="Verdana" w:hAnsi="Verdana" w:cs="Arial"/>
          <w:sz w:val="20"/>
          <w:szCs w:val="20"/>
          <w:shd w:val="clear" w:color="auto" w:fill="FFFFFF"/>
        </w:rPr>
        <w:t xml:space="preserve">, </w:t>
      </w:r>
      <w:hyperlink r:id="rId13" w:tgtFrame="_blank" w:tooltip="Zakon o spremembah in dopolnitvah Zakona o visokem šolstvu" w:history="1">
        <w:r w:rsidRPr="00546B80">
          <w:rPr>
            <w:rStyle w:val="Hiperpovezava"/>
            <w:rFonts w:ascii="Verdana" w:hAnsi="Verdana" w:cs="Arial"/>
            <w:color w:val="auto"/>
            <w:sz w:val="20"/>
            <w:szCs w:val="20"/>
            <w:u w:val="none"/>
            <w:shd w:val="clear" w:color="auto" w:fill="FFFFFF"/>
          </w:rPr>
          <w:t>75/16</w:t>
        </w:r>
      </w:hyperlink>
      <w:r w:rsidRPr="00546B80">
        <w:rPr>
          <w:rFonts w:ascii="Verdana" w:hAnsi="Verdana" w:cs="Arial"/>
          <w:sz w:val="20"/>
          <w:szCs w:val="20"/>
          <w:shd w:val="clear" w:color="auto" w:fill="FFFFFF"/>
        </w:rPr>
        <w:t xml:space="preserve">, </w:t>
      </w:r>
      <w:hyperlink r:id="rId14" w:tgtFrame="_blank" w:tooltip="Zakon za urejanje položaja študentov" w:history="1">
        <w:r w:rsidRPr="00546B80">
          <w:rPr>
            <w:rStyle w:val="Hiperpovezava"/>
            <w:rFonts w:ascii="Verdana" w:hAnsi="Verdana" w:cs="Arial"/>
            <w:color w:val="auto"/>
            <w:sz w:val="20"/>
            <w:szCs w:val="20"/>
            <w:u w:val="none"/>
            <w:shd w:val="clear" w:color="auto" w:fill="FFFFFF"/>
          </w:rPr>
          <w:t>61/17</w:t>
        </w:r>
      </w:hyperlink>
      <w:r w:rsidRPr="00546B80">
        <w:rPr>
          <w:rFonts w:ascii="Verdana" w:hAnsi="Verdana"/>
          <w:sz w:val="20"/>
          <w:szCs w:val="20"/>
        </w:rPr>
        <w:t xml:space="preserve"> </w:t>
      </w:r>
      <w:r w:rsidRPr="00546B80">
        <w:rPr>
          <w:rFonts w:ascii="Verdana" w:hAnsi="Verdana" w:cs="Arial"/>
          <w:sz w:val="20"/>
          <w:szCs w:val="20"/>
          <w:shd w:val="clear" w:color="auto" w:fill="FFFFFF"/>
        </w:rPr>
        <w:t xml:space="preserve">– ZUPŠ, </w:t>
      </w:r>
      <w:hyperlink r:id="rId15" w:tgtFrame="_blank" w:tooltip="Zakon o spremembi Zakona o visokem šolstvu" w:history="1">
        <w:r w:rsidRPr="00546B80">
          <w:rPr>
            <w:rStyle w:val="Hiperpovezava"/>
            <w:rFonts w:ascii="Verdana" w:hAnsi="Verdana" w:cs="Arial"/>
            <w:color w:val="auto"/>
            <w:sz w:val="20"/>
            <w:szCs w:val="20"/>
            <w:u w:val="none"/>
            <w:shd w:val="clear" w:color="auto" w:fill="FFFFFF"/>
          </w:rPr>
          <w:t>65/17</w:t>
        </w:r>
      </w:hyperlink>
      <w:r w:rsidRPr="00546B80">
        <w:rPr>
          <w:rFonts w:ascii="Verdana" w:hAnsi="Verdana"/>
          <w:sz w:val="20"/>
          <w:szCs w:val="20"/>
        </w:rPr>
        <w:t xml:space="preserve">, </w:t>
      </w:r>
      <w:hyperlink r:id="rId16" w:tgtFrame="_blank" w:tooltip="Zakon o interventnih ukrepih za omilitev posledic drugega vala epidemije COVID-19" w:history="1">
        <w:r w:rsidRPr="00546B80">
          <w:rPr>
            <w:rStyle w:val="Hiperpovezava"/>
            <w:rFonts w:ascii="Verdana" w:hAnsi="Verdana" w:cs="Arial"/>
            <w:color w:val="auto"/>
            <w:sz w:val="20"/>
            <w:szCs w:val="20"/>
            <w:u w:val="none"/>
            <w:shd w:val="clear" w:color="auto" w:fill="FFFFFF"/>
          </w:rPr>
          <w:t>175/20</w:t>
        </w:r>
      </w:hyperlink>
      <w:r w:rsidRPr="00546B80">
        <w:rPr>
          <w:rFonts w:ascii="Verdana" w:hAnsi="Verdana" w:cs="Arial"/>
          <w:sz w:val="20"/>
          <w:szCs w:val="20"/>
          <w:shd w:val="clear" w:color="auto" w:fill="FFFFFF"/>
        </w:rPr>
        <w:t> – ZIUOPDVE</w:t>
      </w:r>
      <w:r w:rsidR="001F1B34">
        <w:rPr>
          <w:rFonts w:ascii="Verdana" w:hAnsi="Verdana" w:cs="Arial"/>
          <w:sz w:val="20"/>
          <w:szCs w:val="20"/>
          <w:shd w:val="clear" w:color="auto" w:fill="FFFFFF"/>
        </w:rPr>
        <w:t xml:space="preserve">, </w:t>
      </w:r>
      <w:hyperlink r:id="rId17" w:tgtFrame="_blank" w:tooltip="Odločba o razveljavitvi 52. člena Zakona o interventnih ukrepih za omilitev posledic drugega vala epidemije COVID-19 v zvezi z 38. členom Zakona o spremembah in dopolnitvah Zakona o visokem šolstvu" w:history="1">
        <w:r w:rsidRPr="00546B80">
          <w:rPr>
            <w:rStyle w:val="Hiperpovezava"/>
            <w:rFonts w:ascii="Verdana" w:hAnsi="Verdana" w:cs="Arial"/>
            <w:color w:val="auto"/>
            <w:sz w:val="20"/>
            <w:szCs w:val="20"/>
            <w:u w:val="none"/>
            <w:shd w:val="clear" w:color="auto" w:fill="FFFFFF"/>
          </w:rPr>
          <w:t>57/21</w:t>
        </w:r>
      </w:hyperlink>
      <w:r w:rsidRPr="00546B80">
        <w:rPr>
          <w:rFonts w:ascii="Verdana" w:hAnsi="Verdana" w:cs="Arial"/>
          <w:sz w:val="20"/>
          <w:szCs w:val="20"/>
          <w:shd w:val="clear" w:color="auto" w:fill="FFFFFF"/>
        </w:rPr>
        <w:t xml:space="preserve"> – </w:t>
      </w:r>
      <w:proofErr w:type="spellStart"/>
      <w:r w:rsidRPr="00546B80">
        <w:rPr>
          <w:rFonts w:ascii="Verdana" w:hAnsi="Verdana" w:cs="Arial"/>
          <w:sz w:val="20"/>
          <w:szCs w:val="20"/>
          <w:shd w:val="clear" w:color="auto" w:fill="FFFFFF"/>
        </w:rPr>
        <w:t>odl</w:t>
      </w:r>
      <w:proofErr w:type="spellEnd"/>
      <w:r w:rsidRPr="00546B80">
        <w:rPr>
          <w:rFonts w:ascii="Verdana" w:hAnsi="Verdana" w:cs="Arial"/>
          <w:sz w:val="20"/>
          <w:szCs w:val="20"/>
          <w:shd w:val="clear" w:color="auto" w:fill="FFFFFF"/>
        </w:rPr>
        <w:t>. US</w:t>
      </w:r>
      <w:r w:rsidR="001F1B34">
        <w:rPr>
          <w:rFonts w:ascii="Verdana" w:hAnsi="Verdana" w:cs="Arial"/>
          <w:sz w:val="20"/>
          <w:szCs w:val="20"/>
          <w:shd w:val="clear" w:color="auto" w:fill="FFFFFF"/>
        </w:rPr>
        <w:t xml:space="preserve">, 54/22 </w:t>
      </w:r>
      <w:r w:rsidR="00437A84">
        <w:rPr>
          <w:rFonts w:ascii="Verdana" w:hAnsi="Verdana" w:cs="Arial"/>
          <w:sz w:val="20"/>
          <w:szCs w:val="20"/>
          <w:shd w:val="clear" w:color="auto" w:fill="FFFFFF"/>
        </w:rPr>
        <w:t>–</w:t>
      </w:r>
      <w:r w:rsidR="001F1B34">
        <w:rPr>
          <w:rFonts w:ascii="Verdana" w:hAnsi="Verdana" w:cs="Arial"/>
          <w:sz w:val="20"/>
          <w:szCs w:val="20"/>
          <w:shd w:val="clear" w:color="auto" w:fill="FFFFFF"/>
        </w:rPr>
        <w:t xml:space="preserve"> ZUPŠ</w:t>
      </w:r>
      <w:r w:rsidR="00437A84">
        <w:rPr>
          <w:rFonts w:ascii="Verdana" w:hAnsi="Verdana" w:cs="Arial"/>
          <w:sz w:val="20"/>
          <w:szCs w:val="20"/>
          <w:shd w:val="clear" w:color="auto" w:fill="FFFFFF"/>
        </w:rPr>
        <w:t>-1 in 100/22 - ZSZUN</w:t>
      </w:r>
      <w:r w:rsidRPr="00546B80">
        <w:rPr>
          <w:rFonts w:ascii="Verdana" w:eastAsia="Arial Unicode MS" w:hAnsi="Verdana" w:cs="Calibri"/>
          <w:sz w:val="20"/>
          <w:szCs w:val="20"/>
        </w:rPr>
        <w:t>)</w:t>
      </w:r>
      <w:r w:rsidRPr="00546B80">
        <w:rPr>
          <w:rFonts w:ascii="Verdana" w:hAnsi="Verdana" w:cs="Calibri"/>
          <w:sz w:val="20"/>
          <w:szCs w:val="20"/>
        </w:rPr>
        <w:t xml:space="preserve"> na svoji </w:t>
      </w:r>
      <w:r w:rsidR="00437A84">
        <w:rPr>
          <w:rFonts w:ascii="Verdana" w:hAnsi="Verdana" w:cs="Calibri"/>
          <w:sz w:val="20"/>
          <w:szCs w:val="20"/>
        </w:rPr>
        <w:t>xx</w:t>
      </w:r>
      <w:r w:rsidRPr="00AB5EE1">
        <w:rPr>
          <w:rFonts w:ascii="Verdana" w:hAnsi="Verdana" w:cs="Calibri"/>
          <w:sz w:val="20"/>
          <w:szCs w:val="20"/>
        </w:rPr>
        <w:t xml:space="preserve">. seji dne </w:t>
      </w:r>
      <w:r w:rsidR="00437A84" w:rsidRPr="00AB5EE1">
        <w:rPr>
          <w:rFonts w:ascii="Verdana" w:hAnsi="Verdana" w:cs="Calibri"/>
          <w:sz w:val="20"/>
          <w:szCs w:val="20"/>
        </w:rPr>
        <w:t>xx</w:t>
      </w:r>
      <w:r w:rsidRPr="00AB5EE1">
        <w:rPr>
          <w:rFonts w:ascii="Verdana" w:hAnsi="Verdana" w:cs="Calibri"/>
          <w:sz w:val="20"/>
          <w:szCs w:val="20"/>
        </w:rPr>
        <w:t>.</w:t>
      </w:r>
      <w:r w:rsidR="00437A84" w:rsidRPr="00AB5EE1">
        <w:rPr>
          <w:rFonts w:ascii="Verdana" w:hAnsi="Verdana" w:cs="Calibri"/>
          <w:sz w:val="20"/>
          <w:szCs w:val="20"/>
        </w:rPr>
        <w:t xml:space="preserve">xx.2023 </w:t>
      </w:r>
      <w:r w:rsidRPr="00AB5EE1">
        <w:rPr>
          <w:rFonts w:ascii="Verdana" w:hAnsi="Verdana" w:cs="Calibri"/>
          <w:sz w:val="20"/>
          <w:szCs w:val="20"/>
        </w:rPr>
        <w:t>sprejel</w:t>
      </w:r>
    </w:p>
    <w:p w:rsidR="008B5100" w:rsidRPr="00546B80" w:rsidRDefault="008B5100" w:rsidP="008B5100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"/>
          <w:sz w:val="20"/>
          <w:szCs w:val="20"/>
        </w:rPr>
      </w:pPr>
    </w:p>
    <w:p w:rsidR="008B5100" w:rsidRPr="00546B80" w:rsidRDefault="008B5100" w:rsidP="008B5100">
      <w:pPr>
        <w:autoSpaceDE w:val="0"/>
        <w:autoSpaceDN w:val="0"/>
        <w:adjustRightInd w:val="0"/>
        <w:spacing w:after="0"/>
        <w:jc w:val="center"/>
        <w:rPr>
          <w:rFonts w:ascii="Verdana" w:hAnsi="Verdana" w:cs="Calibri"/>
          <w:b/>
          <w:sz w:val="20"/>
          <w:szCs w:val="20"/>
        </w:rPr>
      </w:pPr>
      <w:r w:rsidRPr="00546B80">
        <w:rPr>
          <w:rFonts w:ascii="Verdana" w:hAnsi="Verdana" w:cs="Calibri"/>
          <w:b/>
          <w:sz w:val="20"/>
          <w:szCs w:val="20"/>
        </w:rPr>
        <w:t>AKT O DOPOLNITVAH</w:t>
      </w:r>
    </w:p>
    <w:p w:rsidR="008B5100" w:rsidRPr="00546B80" w:rsidRDefault="008B5100" w:rsidP="008B5100">
      <w:pPr>
        <w:autoSpaceDE w:val="0"/>
        <w:autoSpaceDN w:val="0"/>
        <w:adjustRightInd w:val="0"/>
        <w:spacing w:after="0"/>
        <w:jc w:val="center"/>
        <w:rPr>
          <w:rFonts w:ascii="Verdana" w:hAnsi="Verdana" w:cs="Calibri"/>
          <w:b/>
          <w:bCs/>
          <w:sz w:val="20"/>
          <w:szCs w:val="20"/>
        </w:rPr>
      </w:pPr>
      <w:r w:rsidRPr="00546B80">
        <w:rPr>
          <w:rFonts w:ascii="Verdana" w:hAnsi="Verdana" w:cs="Calibri"/>
          <w:b/>
          <w:bCs/>
          <w:sz w:val="20"/>
          <w:szCs w:val="20"/>
        </w:rPr>
        <w:t>MINIMALNIH STANDARDOV ZA IZVOLITEV V NAZIVE VISOKOŠOLSKIH UČITELJEV, ZNANSTVENIH DELAVCEV IN VISOKOŠOLSKIH SODELAVCEV NA VISOKOŠOLSKIH ZAVODIH</w:t>
      </w:r>
    </w:p>
    <w:p w:rsidR="008B5100" w:rsidRPr="00546B80" w:rsidRDefault="008B5100" w:rsidP="008B5100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"/>
          <w:sz w:val="20"/>
          <w:szCs w:val="20"/>
        </w:rPr>
      </w:pPr>
    </w:p>
    <w:p w:rsidR="008B5100" w:rsidRPr="00546B80" w:rsidRDefault="008B5100" w:rsidP="008B5100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Calibri"/>
          <w:bCs/>
          <w:sz w:val="20"/>
          <w:szCs w:val="20"/>
        </w:rPr>
      </w:pPr>
      <w:r w:rsidRPr="00546B80">
        <w:rPr>
          <w:rFonts w:ascii="Verdana" w:hAnsi="Verdana" w:cs="Calibri"/>
          <w:bCs/>
          <w:sz w:val="20"/>
          <w:szCs w:val="20"/>
        </w:rPr>
        <w:t>člen</w:t>
      </w:r>
    </w:p>
    <w:p w:rsidR="008B5100" w:rsidRDefault="008B5100" w:rsidP="008B5100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Calibri"/>
          <w:bCs/>
          <w:sz w:val="20"/>
          <w:szCs w:val="20"/>
        </w:rPr>
      </w:pPr>
    </w:p>
    <w:p w:rsidR="008B5100" w:rsidRDefault="008B5100" w:rsidP="008B5100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Calibri"/>
          <w:bCs/>
          <w:sz w:val="20"/>
          <w:szCs w:val="20"/>
        </w:rPr>
      </w:pPr>
      <w:r w:rsidRPr="00546B80">
        <w:rPr>
          <w:rFonts w:ascii="Verdana" w:hAnsi="Verdana" w:cs="Calibri"/>
          <w:bCs/>
          <w:sz w:val="20"/>
          <w:szCs w:val="20"/>
        </w:rPr>
        <w:t>V Minimalnih standardih za izvolitev v nazive visokošolskih učiteljev, znanstvenih delavcev in visokošolskih sodelavcev na visokošolskih zavodih (Uradni list RS, št. 95/10, 17/11</w:t>
      </w:r>
      <w:r w:rsidR="00437A84" w:rsidRPr="00437A84">
        <w:rPr>
          <w:rFonts w:ascii="Verdana" w:hAnsi="Verdana" w:cs="Calibri"/>
          <w:bCs/>
          <w:sz w:val="20"/>
          <w:szCs w:val="20"/>
        </w:rPr>
        <w:t>,</w:t>
      </w:r>
      <w:r w:rsidRPr="00437A84">
        <w:rPr>
          <w:rFonts w:ascii="Verdana" w:hAnsi="Verdana" w:cs="Calibri"/>
          <w:bCs/>
          <w:sz w:val="20"/>
          <w:szCs w:val="20"/>
        </w:rPr>
        <w:t xml:space="preserve"> 91/20</w:t>
      </w:r>
      <w:r w:rsidR="00437A84">
        <w:rPr>
          <w:rFonts w:ascii="Verdana" w:hAnsi="Verdana" w:cs="Calibri"/>
          <w:bCs/>
          <w:sz w:val="20"/>
          <w:szCs w:val="20"/>
        </w:rPr>
        <w:t xml:space="preserve"> in 163/21</w:t>
      </w:r>
      <w:r w:rsidRPr="00546B80">
        <w:rPr>
          <w:rFonts w:ascii="Verdana" w:hAnsi="Verdana" w:cs="Calibri"/>
          <w:bCs/>
          <w:sz w:val="20"/>
          <w:szCs w:val="20"/>
        </w:rPr>
        <w:t xml:space="preserve">; v nadaljevanju: minimalni standardi) se </w:t>
      </w:r>
      <w:r>
        <w:rPr>
          <w:rFonts w:ascii="Verdana" w:hAnsi="Verdana" w:cs="Calibri"/>
          <w:bCs/>
          <w:sz w:val="20"/>
          <w:szCs w:val="20"/>
        </w:rPr>
        <w:t>za 35. členom doda nov 35. a člen z naslednjo vsebino:</w:t>
      </w:r>
    </w:p>
    <w:p w:rsidR="008B5100" w:rsidRDefault="008B5100" w:rsidP="008B5100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Calibri"/>
          <w:bCs/>
          <w:sz w:val="20"/>
          <w:szCs w:val="20"/>
        </w:rPr>
      </w:pPr>
    </w:p>
    <w:p w:rsidR="008B5100" w:rsidRPr="007E0DE8" w:rsidRDefault="008B5100" w:rsidP="008B5100">
      <w:pPr>
        <w:pStyle w:val="alineazaodstavkom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»</w:t>
      </w:r>
      <w:r w:rsidRPr="007E0DE8">
        <w:rPr>
          <w:rFonts w:ascii="Verdana" w:hAnsi="Verdana"/>
          <w:sz w:val="20"/>
          <w:szCs w:val="20"/>
        </w:rPr>
        <w:t>35.a člen</w:t>
      </w:r>
    </w:p>
    <w:p w:rsidR="008B5100" w:rsidRPr="007E0DE8" w:rsidRDefault="008B5100" w:rsidP="008B5100">
      <w:pPr>
        <w:pStyle w:val="alineazaodstavkom"/>
        <w:jc w:val="center"/>
        <w:rPr>
          <w:rFonts w:ascii="Verdana" w:hAnsi="Verdana"/>
          <w:sz w:val="20"/>
          <w:szCs w:val="20"/>
        </w:rPr>
      </w:pPr>
      <w:r w:rsidRPr="007E0DE8">
        <w:rPr>
          <w:rFonts w:ascii="Verdana" w:hAnsi="Verdana"/>
          <w:sz w:val="20"/>
          <w:szCs w:val="20"/>
        </w:rPr>
        <w:t xml:space="preserve">(izjeme za kandidate) </w:t>
      </w:r>
    </w:p>
    <w:p w:rsidR="008B5100" w:rsidRPr="007E0DE8" w:rsidRDefault="008B5100" w:rsidP="008B5100">
      <w:pPr>
        <w:pStyle w:val="alineazaodstavkom"/>
        <w:jc w:val="center"/>
        <w:rPr>
          <w:rFonts w:ascii="Verdana" w:hAnsi="Verdana"/>
          <w:sz w:val="20"/>
          <w:szCs w:val="20"/>
        </w:rPr>
      </w:pPr>
      <w:r w:rsidRPr="007E0DE8">
        <w:rPr>
          <w:rFonts w:ascii="Verdana" w:hAnsi="Verdana"/>
          <w:sz w:val="20"/>
          <w:szCs w:val="20"/>
        </w:rPr>
        <w:t> </w:t>
      </w:r>
    </w:p>
    <w:p w:rsidR="008B5100" w:rsidRPr="007E0DE8" w:rsidRDefault="008B5100" w:rsidP="008B5100">
      <w:pPr>
        <w:pStyle w:val="alineazaodstavkom"/>
        <w:ind w:left="0" w:right="720" w:firstLine="0"/>
        <w:rPr>
          <w:rFonts w:ascii="Verdana" w:hAnsi="Verdana" w:cs="Calibri"/>
          <w:sz w:val="20"/>
          <w:szCs w:val="20"/>
        </w:rPr>
      </w:pPr>
    </w:p>
    <w:p w:rsidR="008B5100" w:rsidRPr="007E0DE8" w:rsidRDefault="008B5100" w:rsidP="008B5100">
      <w:pPr>
        <w:pStyle w:val="alineazaodstavkom"/>
        <w:rPr>
          <w:rFonts w:ascii="Verdana" w:hAnsi="Verdana"/>
          <w:sz w:val="20"/>
          <w:szCs w:val="20"/>
        </w:rPr>
      </w:pPr>
      <w:r w:rsidRPr="007E0DE8">
        <w:rPr>
          <w:rFonts w:ascii="Verdana" w:hAnsi="Verdana"/>
          <w:sz w:val="20"/>
          <w:szCs w:val="20"/>
        </w:rPr>
        <w:t>Ne glede na določbe 25., 28. in 34. člena minimalnih standardov se:</w:t>
      </w:r>
    </w:p>
    <w:p w:rsidR="008B5100" w:rsidRPr="007E0DE8" w:rsidRDefault="008B5100" w:rsidP="008B5100">
      <w:pPr>
        <w:pStyle w:val="alineazaodstavkom"/>
        <w:ind w:left="1117"/>
        <w:rPr>
          <w:rFonts w:ascii="Verdana" w:hAnsi="Verdana"/>
          <w:sz w:val="20"/>
          <w:szCs w:val="20"/>
        </w:rPr>
      </w:pPr>
    </w:p>
    <w:p w:rsidR="008B5100" w:rsidRPr="007E0DE8" w:rsidRDefault="008B5100" w:rsidP="008B5100">
      <w:pPr>
        <w:pStyle w:val="alineazaodstavkom"/>
        <w:numPr>
          <w:ilvl w:val="0"/>
          <w:numId w:val="9"/>
        </w:numPr>
        <w:ind w:right="1"/>
        <w:rPr>
          <w:rFonts w:ascii="Verdana" w:hAnsi="Verdana"/>
          <w:sz w:val="20"/>
          <w:szCs w:val="20"/>
        </w:rPr>
      </w:pPr>
      <w:r w:rsidRPr="007E0DE8">
        <w:rPr>
          <w:rFonts w:ascii="Verdana" w:hAnsi="Verdana"/>
          <w:sz w:val="20"/>
          <w:szCs w:val="20"/>
        </w:rPr>
        <w:t>kandidatom invalidom</w:t>
      </w:r>
      <w:r w:rsidRPr="007E0DE8">
        <w:rPr>
          <w:rFonts w:ascii="Verdana" w:hAnsi="Verdana"/>
          <w:color w:val="000000"/>
          <w:sz w:val="20"/>
          <w:szCs w:val="20"/>
          <w:shd w:val="clear" w:color="auto" w:fill="FFFFFF"/>
        </w:rPr>
        <w:t>, ki zaradi svojega zdravstvenega stanja potrebujejo kontinuirano in nemoteno zdravstveno oskrbo, in kandidatom z različnimi oblikami in vrstami invalidnosti, ki potrebujejo pomoč pri mobilnosti ter spremljevalce oziroma zdravstveno oskrbo,</w:t>
      </w:r>
      <w:r w:rsidRPr="007E0DE8">
        <w:rPr>
          <w:rFonts w:ascii="Verdana" w:hAnsi="Verdana"/>
          <w:sz w:val="20"/>
          <w:szCs w:val="20"/>
        </w:rPr>
        <w:t xml:space="preserve"> </w:t>
      </w:r>
    </w:p>
    <w:p w:rsidR="008B5100" w:rsidRPr="007E0DE8" w:rsidRDefault="008B5100" w:rsidP="008B5100">
      <w:pPr>
        <w:pStyle w:val="alineazaodstavkom"/>
        <w:ind w:left="0" w:right="2160" w:firstLine="0"/>
        <w:rPr>
          <w:rFonts w:ascii="Verdana" w:hAnsi="Verdana"/>
          <w:sz w:val="20"/>
          <w:szCs w:val="20"/>
        </w:rPr>
      </w:pPr>
    </w:p>
    <w:p w:rsidR="008B5100" w:rsidRPr="007E0DE8" w:rsidRDefault="008B5100" w:rsidP="008B5100">
      <w:pPr>
        <w:pStyle w:val="alineazaodstavkom"/>
        <w:numPr>
          <w:ilvl w:val="0"/>
          <w:numId w:val="9"/>
        </w:numPr>
        <w:ind w:right="1"/>
        <w:rPr>
          <w:rFonts w:ascii="Verdana" w:hAnsi="Verdana"/>
          <w:sz w:val="20"/>
          <w:szCs w:val="20"/>
        </w:rPr>
      </w:pPr>
      <w:r w:rsidRPr="007E0DE8">
        <w:rPr>
          <w:rFonts w:ascii="Verdana" w:hAnsi="Verdana"/>
          <w:sz w:val="20"/>
          <w:szCs w:val="20"/>
        </w:rPr>
        <w:t xml:space="preserve">kandidatom, ki ves čas zadnjega </w:t>
      </w:r>
      <w:proofErr w:type="spellStart"/>
      <w:r w:rsidRPr="007E0DE8">
        <w:rPr>
          <w:rFonts w:ascii="Verdana" w:hAnsi="Verdana"/>
          <w:sz w:val="20"/>
          <w:szCs w:val="20"/>
        </w:rPr>
        <w:t>izvolitvenega</w:t>
      </w:r>
      <w:proofErr w:type="spellEnd"/>
      <w:r w:rsidRPr="007E0DE8">
        <w:rPr>
          <w:rFonts w:ascii="Verdana" w:hAnsi="Verdana"/>
          <w:sz w:val="20"/>
          <w:szCs w:val="20"/>
        </w:rPr>
        <w:t xml:space="preserve"> obdobja delajo krajši delovni čas v skladu s predpisi o pokojninskem in invalidskem zavarovanju, zdravstvenem zavarovanju oziroma predpisi o starševskem varstvu in družinskih prejemkih,</w:t>
      </w:r>
    </w:p>
    <w:p w:rsidR="008B5100" w:rsidRPr="007E0DE8" w:rsidRDefault="008B5100" w:rsidP="008B5100">
      <w:pPr>
        <w:pStyle w:val="Odstavekseznama"/>
        <w:rPr>
          <w:rFonts w:ascii="Verdana" w:hAnsi="Verdana"/>
          <w:sz w:val="20"/>
          <w:szCs w:val="20"/>
        </w:rPr>
      </w:pPr>
    </w:p>
    <w:p w:rsidR="008B5100" w:rsidRPr="007E0DE8" w:rsidRDefault="008B5100" w:rsidP="008B5100">
      <w:pPr>
        <w:pStyle w:val="alineazaodstavkom"/>
        <w:numPr>
          <w:ilvl w:val="0"/>
          <w:numId w:val="9"/>
        </w:numPr>
        <w:ind w:right="1"/>
        <w:rPr>
          <w:rFonts w:ascii="Verdana" w:hAnsi="Verdana"/>
          <w:sz w:val="20"/>
          <w:szCs w:val="20"/>
        </w:rPr>
      </w:pPr>
      <w:r w:rsidRPr="007E0DE8">
        <w:rPr>
          <w:rFonts w:ascii="Verdana" w:eastAsia="Times New Roman" w:hAnsi="Verdana"/>
          <w:sz w:val="20"/>
          <w:szCs w:val="20"/>
        </w:rPr>
        <w:t>kandidatom v drugih specifičnih življenjskih okoliščinah, ki jim je zaradi teh okoliščin onemogočena daljša odsotnost od doma</w:t>
      </w:r>
      <w:r w:rsidR="007B7B25">
        <w:rPr>
          <w:rFonts w:ascii="Verdana" w:eastAsia="Times New Roman" w:hAnsi="Verdana"/>
          <w:sz w:val="20"/>
          <w:szCs w:val="20"/>
        </w:rPr>
        <w:t>,</w:t>
      </w:r>
      <w:r w:rsidRPr="007E0DE8">
        <w:rPr>
          <w:rFonts w:ascii="Verdana" w:eastAsia="Times New Roman" w:hAnsi="Verdana"/>
          <w:sz w:val="20"/>
          <w:szCs w:val="20"/>
        </w:rPr>
        <w:t xml:space="preserve"> </w:t>
      </w:r>
    </w:p>
    <w:p w:rsidR="008B5100" w:rsidRPr="007E0DE8" w:rsidRDefault="008B5100" w:rsidP="008B5100">
      <w:pPr>
        <w:pStyle w:val="alineazaodstavkom"/>
        <w:ind w:left="0" w:right="2160" w:firstLine="0"/>
        <w:rPr>
          <w:rFonts w:ascii="Verdana" w:hAnsi="Verdana"/>
          <w:sz w:val="20"/>
          <w:szCs w:val="20"/>
        </w:rPr>
      </w:pPr>
    </w:p>
    <w:p w:rsidR="008B5100" w:rsidRPr="007E0DE8" w:rsidRDefault="008B5100" w:rsidP="008B5100">
      <w:pPr>
        <w:pStyle w:val="alineazaodstavkom"/>
        <w:ind w:left="0" w:right="1" w:firstLine="0"/>
        <w:rPr>
          <w:rFonts w:ascii="Verdana" w:hAnsi="Verdana"/>
          <w:sz w:val="20"/>
          <w:szCs w:val="20"/>
        </w:rPr>
      </w:pPr>
      <w:r w:rsidRPr="007E0DE8">
        <w:rPr>
          <w:rFonts w:ascii="Verdana" w:hAnsi="Verdana"/>
          <w:color w:val="000000"/>
          <w:sz w:val="20"/>
          <w:szCs w:val="20"/>
          <w:shd w:val="clear" w:color="auto" w:fill="FFFFFF"/>
        </w:rPr>
        <w:t>lahko omogoči, da pogoj 3 mesečnega neprekinjenega delovanja v tujini izpolnijo na daljavo ali po več krajših delih</w:t>
      </w:r>
      <w:r w:rsidRPr="007E0DE8">
        <w:rPr>
          <w:rFonts w:ascii="Verdana" w:hAnsi="Verdana"/>
          <w:sz w:val="20"/>
          <w:szCs w:val="20"/>
        </w:rPr>
        <w:t xml:space="preserve">. </w:t>
      </w:r>
    </w:p>
    <w:p w:rsidR="008B5100" w:rsidRPr="007E0DE8" w:rsidRDefault="008B5100" w:rsidP="008B5100">
      <w:pPr>
        <w:pStyle w:val="alineazaodstavkom"/>
        <w:ind w:firstLine="596"/>
        <w:rPr>
          <w:rFonts w:ascii="Verdana" w:hAnsi="Verdana"/>
          <w:sz w:val="20"/>
          <w:szCs w:val="20"/>
        </w:rPr>
      </w:pPr>
      <w:r w:rsidRPr="007E0DE8">
        <w:rPr>
          <w:rFonts w:ascii="Verdana" w:hAnsi="Verdana"/>
          <w:sz w:val="20"/>
          <w:szCs w:val="20"/>
        </w:rPr>
        <w:t> </w:t>
      </w:r>
    </w:p>
    <w:p w:rsidR="008B5100" w:rsidRPr="00EE3C1C" w:rsidRDefault="008B5100" w:rsidP="008B5100">
      <w:pPr>
        <w:rPr>
          <w:rFonts w:ascii="Verdana" w:hAnsi="Verdana"/>
          <w:sz w:val="20"/>
          <w:szCs w:val="20"/>
        </w:rPr>
      </w:pPr>
      <w:r w:rsidRPr="007E0DE8">
        <w:rPr>
          <w:rFonts w:ascii="Verdana" w:hAnsi="Verdana"/>
          <w:sz w:val="20"/>
          <w:szCs w:val="20"/>
        </w:rPr>
        <w:t>O utemeljenosti izjeme iz prejšnjega odstavka in o načinu izpolnitve pogoja 3 mesečnega neprekinjenega delovanja v tujini iz prejšnjega odstavka odloči visokošolski zavod po izvedeni strokovni presoji na podlagi vloge kandidata, ki so ji priložena ustrezna dokazila</w:t>
      </w:r>
      <w:r>
        <w:rPr>
          <w:rFonts w:ascii="Verdana" w:hAnsi="Verdana"/>
          <w:sz w:val="20"/>
          <w:szCs w:val="20"/>
        </w:rPr>
        <w:t>.«</w:t>
      </w:r>
    </w:p>
    <w:p w:rsidR="008B5100" w:rsidRDefault="008B5100" w:rsidP="008B5100">
      <w:pPr>
        <w:pStyle w:val="len"/>
        <w:spacing w:before="0"/>
        <w:jc w:val="left"/>
        <w:rPr>
          <w:rFonts w:ascii="Verdana" w:hAnsi="Verdana"/>
          <w:b w:val="0"/>
          <w:bCs/>
          <w:sz w:val="20"/>
          <w:szCs w:val="20"/>
        </w:rPr>
      </w:pPr>
    </w:p>
    <w:p w:rsidR="007B7B25" w:rsidRDefault="007B7B25" w:rsidP="008B5100">
      <w:pPr>
        <w:pStyle w:val="len"/>
        <w:spacing w:before="0"/>
        <w:jc w:val="left"/>
        <w:rPr>
          <w:rFonts w:ascii="Verdana" w:hAnsi="Verdana"/>
          <w:b w:val="0"/>
          <w:bCs/>
          <w:sz w:val="20"/>
          <w:szCs w:val="20"/>
        </w:rPr>
      </w:pPr>
    </w:p>
    <w:p w:rsidR="007B7B25" w:rsidRDefault="007B7B25" w:rsidP="008B5100">
      <w:pPr>
        <w:pStyle w:val="len"/>
        <w:spacing w:before="0"/>
        <w:jc w:val="left"/>
        <w:rPr>
          <w:rFonts w:ascii="Verdana" w:hAnsi="Verdana"/>
          <w:b w:val="0"/>
          <w:bCs/>
          <w:sz w:val="20"/>
          <w:szCs w:val="20"/>
        </w:rPr>
      </w:pPr>
    </w:p>
    <w:p w:rsidR="007B7B25" w:rsidRDefault="007B7B25" w:rsidP="008B5100">
      <w:pPr>
        <w:pStyle w:val="len"/>
        <w:spacing w:before="0"/>
        <w:jc w:val="left"/>
        <w:rPr>
          <w:rFonts w:ascii="Verdana" w:hAnsi="Verdana"/>
          <w:b w:val="0"/>
          <w:bCs/>
          <w:sz w:val="20"/>
          <w:szCs w:val="20"/>
        </w:rPr>
      </w:pPr>
    </w:p>
    <w:p w:rsidR="007B7B25" w:rsidRDefault="007B7B25" w:rsidP="008B5100">
      <w:pPr>
        <w:pStyle w:val="len"/>
        <w:spacing w:before="0"/>
        <w:jc w:val="left"/>
        <w:rPr>
          <w:rFonts w:ascii="Verdana" w:hAnsi="Verdana"/>
          <w:b w:val="0"/>
          <w:bCs/>
          <w:sz w:val="20"/>
          <w:szCs w:val="20"/>
        </w:rPr>
      </w:pPr>
    </w:p>
    <w:p w:rsidR="007B7B25" w:rsidRDefault="007B7B25" w:rsidP="008B5100">
      <w:pPr>
        <w:pStyle w:val="len"/>
        <w:spacing w:before="0"/>
        <w:jc w:val="left"/>
        <w:rPr>
          <w:rFonts w:ascii="Verdana" w:hAnsi="Verdana"/>
          <w:b w:val="0"/>
          <w:bCs/>
          <w:sz w:val="20"/>
          <w:szCs w:val="20"/>
        </w:rPr>
      </w:pPr>
    </w:p>
    <w:p w:rsidR="008B5100" w:rsidRDefault="008B5100" w:rsidP="008B5100">
      <w:pPr>
        <w:pStyle w:val="len"/>
        <w:spacing w:before="0"/>
        <w:rPr>
          <w:rFonts w:ascii="Verdana" w:hAnsi="Verdana"/>
          <w:sz w:val="20"/>
          <w:szCs w:val="20"/>
          <w:lang w:val="sl-SI"/>
        </w:rPr>
      </w:pPr>
      <w:r>
        <w:rPr>
          <w:rFonts w:ascii="Verdana" w:hAnsi="Verdana"/>
          <w:sz w:val="20"/>
          <w:szCs w:val="20"/>
          <w:lang w:val="sl-SI"/>
        </w:rPr>
        <w:lastRenderedPageBreak/>
        <w:t xml:space="preserve">Končna </w:t>
      </w:r>
      <w:r w:rsidRPr="00B419C8">
        <w:rPr>
          <w:rFonts w:ascii="Verdana" w:hAnsi="Verdana"/>
          <w:sz w:val="20"/>
          <w:szCs w:val="20"/>
          <w:lang w:val="sl-SI"/>
        </w:rPr>
        <w:t>določb</w:t>
      </w:r>
      <w:r>
        <w:rPr>
          <w:rFonts w:ascii="Verdana" w:hAnsi="Verdana"/>
          <w:sz w:val="20"/>
          <w:szCs w:val="20"/>
          <w:lang w:val="sl-SI"/>
        </w:rPr>
        <w:t>a</w:t>
      </w:r>
    </w:p>
    <w:p w:rsidR="008B5100" w:rsidRPr="00B419C8" w:rsidRDefault="008B5100" w:rsidP="008B5100">
      <w:pPr>
        <w:pStyle w:val="len"/>
        <w:spacing w:before="0"/>
        <w:rPr>
          <w:rFonts w:ascii="Verdana" w:hAnsi="Verdana"/>
          <w:sz w:val="20"/>
          <w:szCs w:val="20"/>
          <w:lang w:val="sl-SI"/>
        </w:rPr>
      </w:pPr>
    </w:p>
    <w:p w:rsidR="008B5100" w:rsidRPr="00546B80" w:rsidRDefault="008B5100" w:rsidP="008B5100">
      <w:pPr>
        <w:numPr>
          <w:ilvl w:val="0"/>
          <w:numId w:val="8"/>
        </w:numPr>
        <w:spacing w:line="480" w:lineRule="auto"/>
        <w:jc w:val="center"/>
        <w:rPr>
          <w:rFonts w:ascii="Verdana" w:hAnsi="Verdana"/>
          <w:sz w:val="20"/>
          <w:szCs w:val="20"/>
        </w:rPr>
      </w:pPr>
      <w:r w:rsidRPr="00546B80">
        <w:rPr>
          <w:rFonts w:ascii="Verdana" w:hAnsi="Verdana"/>
          <w:sz w:val="20"/>
          <w:szCs w:val="20"/>
        </w:rPr>
        <w:t>člen</w:t>
      </w:r>
    </w:p>
    <w:p w:rsidR="008B5100" w:rsidRPr="00546B80" w:rsidRDefault="008B5100" w:rsidP="008B5100">
      <w:pPr>
        <w:pStyle w:val="Odstavek"/>
        <w:ind w:firstLine="0"/>
        <w:rPr>
          <w:rFonts w:ascii="Verdana" w:eastAsia="Cambria" w:hAnsi="Verdana"/>
          <w:sz w:val="20"/>
          <w:szCs w:val="20"/>
          <w:lang w:val="sl-SI" w:eastAsia="en-US"/>
        </w:rPr>
      </w:pPr>
      <w:r>
        <w:rPr>
          <w:rFonts w:ascii="Verdana" w:eastAsia="Cambria" w:hAnsi="Verdana"/>
          <w:sz w:val="20"/>
          <w:szCs w:val="20"/>
          <w:lang w:val="sl-SI" w:eastAsia="en-US"/>
        </w:rPr>
        <w:t>T</w:t>
      </w:r>
      <w:r w:rsidRPr="00546B80">
        <w:rPr>
          <w:rFonts w:ascii="Verdana" w:eastAsia="Cambria" w:hAnsi="Verdana"/>
          <w:sz w:val="20"/>
          <w:szCs w:val="20"/>
          <w:lang w:eastAsia="en-US"/>
        </w:rPr>
        <w:t xml:space="preserve">a akt začne vejati </w:t>
      </w:r>
      <w:r w:rsidRPr="00546B80">
        <w:rPr>
          <w:rFonts w:ascii="Verdana" w:eastAsia="Cambria" w:hAnsi="Verdana"/>
          <w:sz w:val="20"/>
          <w:szCs w:val="20"/>
          <w:lang w:val="sl-SI" w:eastAsia="en-US"/>
        </w:rPr>
        <w:t>petnajsti</w:t>
      </w:r>
      <w:r w:rsidRPr="00546B80">
        <w:rPr>
          <w:rFonts w:ascii="Verdana" w:eastAsia="Cambria" w:hAnsi="Verdana"/>
          <w:sz w:val="20"/>
          <w:szCs w:val="20"/>
          <w:lang w:eastAsia="en-US"/>
        </w:rPr>
        <w:t xml:space="preserve"> dan po objavi v Uradnem listu R</w:t>
      </w:r>
      <w:r w:rsidRPr="00546B80">
        <w:rPr>
          <w:rFonts w:ascii="Verdana" w:eastAsia="Cambria" w:hAnsi="Verdana"/>
          <w:sz w:val="20"/>
          <w:szCs w:val="20"/>
          <w:lang w:val="sl-SI" w:eastAsia="en-US"/>
        </w:rPr>
        <w:t xml:space="preserve">epublike </w:t>
      </w:r>
      <w:r w:rsidRPr="00546B80">
        <w:rPr>
          <w:rFonts w:ascii="Verdana" w:eastAsia="Cambria" w:hAnsi="Verdana"/>
          <w:sz w:val="20"/>
          <w:szCs w:val="20"/>
          <w:lang w:eastAsia="en-US"/>
        </w:rPr>
        <w:t>S</w:t>
      </w:r>
      <w:r w:rsidRPr="00546B80">
        <w:rPr>
          <w:rFonts w:ascii="Verdana" w:eastAsia="Cambria" w:hAnsi="Verdana"/>
          <w:sz w:val="20"/>
          <w:szCs w:val="20"/>
          <w:lang w:val="sl-SI" w:eastAsia="en-US"/>
        </w:rPr>
        <w:t>lovenije</w:t>
      </w:r>
      <w:r>
        <w:rPr>
          <w:rFonts w:ascii="Verdana" w:eastAsia="Cambria" w:hAnsi="Verdana"/>
          <w:sz w:val="20"/>
          <w:szCs w:val="20"/>
          <w:lang w:val="sl-SI" w:eastAsia="en-US"/>
        </w:rPr>
        <w:t>.</w:t>
      </w:r>
    </w:p>
    <w:p w:rsidR="008B5100" w:rsidRPr="00546B80" w:rsidRDefault="008B5100" w:rsidP="008B5100">
      <w:pPr>
        <w:spacing w:line="276" w:lineRule="auto"/>
        <w:rPr>
          <w:rFonts w:ascii="Verdana" w:hAnsi="Verdana" w:cs="Calibri"/>
          <w:sz w:val="20"/>
          <w:szCs w:val="20"/>
        </w:rPr>
      </w:pPr>
    </w:p>
    <w:p w:rsidR="008B5100" w:rsidRPr="00546B80" w:rsidRDefault="008B5100" w:rsidP="008B5100">
      <w:pPr>
        <w:spacing w:after="0" w:line="276" w:lineRule="auto"/>
        <w:rPr>
          <w:rFonts w:ascii="Verdana" w:hAnsi="Verdana" w:cs="Calibri"/>
          <w:sz w:val="20"/>
          <w:szCs w:val="20"/>
        </w:rPr>
      </w:pPr>
      <w:r w:rsidRPr="00546B80">
        <w:rPr>
          <w:rFonts w:ascii="Verdana" w:hAnsi="Verdana" w:cs="Calibri"/>
          <w:sz w:val="20"/>
          <w:szCs w:val="20"/>
        </w:rPr>
        <w:t xml:space="preserve">Številka: </w:t>
      </w:r>
    </w:p>
    <w:p w:rsidR="008B5100" w:rsidRDefault="008B5100" w:rsidP="008B5100">
      <w:pPr>
        <w:spacing w:after="0" w:line="276" w:lineRule="auto"/>
        <w:rPr>
          <w:rFonts w:ascii="Verdana" w:hAnsi="Verdana" w:cs="Calibri"/>
          <w:sz w:val="20"/>
          <w:szCs w:val="20"/>
        </w:rPr>
      </w:pPr>
      <w:r w:rsidRPr="00546B80">
        <w:rPr>
          <w:rFonts w:ascii="Verdana" w:hAnsi="Verdana" w:cs="Calibri"/>
          <w:sz w:val="20"/>
          <w:szCs w:val="20"/>
        </w:rPr>
        <w:t>Datum:</w:t>
      </w:r>
    </w:p>
    <w:p w:rsidR="008B5100" w:rsidRPr="00546B80" w:rsidRDefault="008B5100" w:rsidP="008B5100">
      <w:pPr>
        <w:spacing w:after="0" w:line="276" w:lineRule="auto"/>
        <w:rPr>
          <w:rFonts w:ascii="Verdana" w:hAnsi="Verdana"/>
          <w:sz w:val="20"/>
          <w:szCs w:val="20"/>
        </w:rPr>
      </w:pPr>
    </w:p>
    <w:p w:rsidR="008B5100" w:rsidRPr="00546B80" w:rsidRDefault="008B5100" w:rsidP="008B5100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546B80">
        <w:rPr>
          <w:rFonts w:ascii="Verdana" w:hAnsi="Verdana"/>
          <w:sz w:val="20"/>
          <w:szCs w:val="20"/>
        </w:rPr>
        <w:tab/>
      </w:r>
    </w:p>
    <w:p w:rsidR="008B5100" w:rsidRPr="00546B80" w:rsidRDefault="008B5100" w:rsidP="008B5100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546B80">
        <w:rPr>
          <w:rFonts w:ascii="Verdana" w:hAnsi="Verdana"/>
          <w:sz w:val="20"/>
          <w:szCs w:val="20"/>
        </w:rPr>
        <w:tab/>
      </w:r>
      <w:r w:rsidRPr="00546B80">
        <w:rPr>
          <w:rFonts w:ascii="Verdana" w:hAnsi="Verdana"/>
          <w:sz w:val="20"/>
          <w:szCs w:val="20"/>
        </w:rPr>
        <w:tab/>
      </w:r>
      <w:r w:rsidRPr="00546B80">
        <w:rPr>
          <w:rFonts w:ascii="Verdana" w:hAnsi="Verdana"/>
          <w:sz w:val="20"/>
          <w:szCs w:val="20"/>
        </w:rPr>
        <w:tab/>
      </w:r>
      <w:r w:rsidRPr="00546B80">
        <w:rPr>
          <w:rFonts w:ascii="Verdana" w:hAnsi="Verdana"/>
          <w:sz w:val="20"/>
          <w:szCs w:val="20"/>
        </w:rPr>
        <w:tab/>
      </w:r>
      <w:r w:rsidRPr="00546B80">
        <w:rPr>
          <w:rFonts w:ascii="Verdana" w:hAnsi="Verdana"/>
          <w:sz w:val="20"/>
          <w:szCs w:val="20"/>
        </w:rPr>
        <w:tab/>
      </w:r>
    </w:p>
    <w:p w:rsidR="008D6552" w:rsidRPr="00D07F70" w:rsidRDefault="008D6552" w:rsidP="00D07F70"/>
    <w:sectPr w:rsidR="008D6552" w:rsidRPr="00D07F70" w:rsidSect="00CC2271">
      <w:headerReference w:type="even" r:id="rId18"/>
      <w:headerReference w:type="default" r:id="rId19"/>
      <w:footerReference w:type="default" r:id="rId20"/>
      <w:headerReference w:type="first" r:id="rId21"/>
      <w:pgSz w:w="11906" w:h="16838" w:code="9"/>
      <w:pgMar w:top="567" w:right="1106" w:bottom="295" w:left="1418" w:header="210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213A5" w:rsidRDefault="003213A5">
      <w:r>
        <w:separator/>
      </w:r>
    </w:p>
  </w:endnote>
  <w:endnote w:type="continuationSeparator" w:id="0">
    <w:p w:rsidR="003213A5" w:rsidRDefault="00321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tineau_C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02850" w:rsidRPr="00225C05" w:rsidRDefault="00A02850" w:rsidP="00225C05">
    <w:pPr>
      <w:pStyle w:val="Noga"/>
      <w:framePr w:wrap="around" w:vAnchor="text" w:hAnchor="page" w:x="10599" w:y="-45"/>
      <w:rPr>
        <w:rStyle w:val="tevilkastrani"/>
        <w:rFonts w:ascii="Verdana" w:hAnsi="Verdana"/>
        <w:sz w:val="20"/>
        <w:szCs w:val="20"/>
      </w:rPr>
    </w:pPr>
    <w:r w:rsidRPr="00225C05">
      <w:rPr>
        <w:rStyle w:val="tevilkastrani"/>
        <w:rFonts w:ascii="Verdana" w:hAnsi="Verdana"/>
        <w:sz w:val="20"/>
        <w:szCs w:val="20"/>
      </w:rPr>
      <w:fldChar w:fldCharType="begin"/>
    </w:r>
    <w:r w:rsidRPr="00225C05">
      <w:rPr>
        <w:rStyle w:val="tevilkastrani"/>
        <w:rFonts w:ascii="Verdana" w:hAnsi="Verdana"/>
        <w:sz w:val="20"/>
        <w:szCs w:val="20"/>
      </w:rPr>
      <w:instrText xml:space="preserve">PAGE  </w:instrText>
    </w:r>
    <w:r w:rsidRPr="00225C05">
      <w:rPr>
        <w:rStyle w:val="tevilkastrani"/>
        <w:rFonts w:ascii="Verdana" w:hAnsi="Verdana"/>
        <w:sz w:val="20"/>
        <w:szCs w:val="20"/>
      </w:rPr>
      <w:fldChar w:fldCharType="separate"/>
    </w:r>
    <w:r w:rsidR="00647E89">
      <w:rPr>
        <w:rStyle w:val="tevilkastrani"/>
        <w:rFonts w:ascii="Verdana" w:hAnsi="Verdana"/>
        <w:noProof/>
        <w:sz w:val="20"/>
        <w:szCs w:val="20"/>
      </w:rPr>
      <w:t>1</w:t>
    </w:r>
    <w:r w:rsidRPr="00225C05">
      <w:rPr>
        <w:rStyle w:val="tevilkastrani"/>
        <w:rFonts w:ascii="Verdana" w:hAnsi="Verdana"/>
        <w:sz w:val="20"/>
        <w:szCs w:val="20"/>
      </w:rPr>
      <w:fldChar w:fldCharType="end"/>
    </w:r>
  </w:p>
  <w:p w:rsidR="00A02850" w:rsidRPr="00225C05" w:rsidRDefault="005E3145" w:rsidP="00E34EC1">
    <w:pPr>
      <w:pStyle w:val="Noga"/>
      <w:spacing w:after="0"/>
      <w:ind w:right="357"/>
      <w:rPr>
        <w:rFonts w:ascii="Verdana" w:hAnsi="Verdana"/>
        <w:sz w:val="20"/>
        <w:szCs w:val="20"/>
      </w:rPr>
    </w:pPr>
    <w:r>
      <w:rPr>
        <w:rFonts w:ascii="Verdana" w:hAnsi="Verdana"/>
        <w:noProof/>
        <w:sz w:val="20"/>
        <w:szCs w:val="20"/>
      </w:rPr>
      <w:drawing>
        <wp:inline distT="0" distB="0" distL="0" distR="0">
          <wp:extent cx="6019800" cy="561975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213A5" w:rsidRDefault="003213A5">
      <w:r>
        <w:separator/>
      </w:r>
    </w:p>
  </w:footnote>
  <w:footnote w:type="continuationSeparator" w:id="0">
    <w:p w:rsidR="003213A5" w:rsidRDefault="00321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D6BB7" w:rsidRDefault="00000000">
    <w:pPr>
      <w:pStyle w:val="Glav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8392610" o:spid="_x0000_s1026" type="#_x0000_t136" style="position:absolute;margin-left:0;margin-top:0;width:514.35pt;height:146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PREDLO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02850" w:rsidRPr="003D77E7" w:rsidRDefault="00000000" w:rsidP="00CC2271">
    <w:pPr>
      <w:pStyle w:val="Glava"/>
      <w:spacing w:after="0"/>
      <w:rPr>
        <w:rFonts w:ascii="Verdana" w:hAnsi="Verdana"/>
        <w:sz w:val="20"/>
        <w:szCs w:val="2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8392611" o:spid="_x0000_s1027" type="#_x0000_t136" style="position:absolute;margin-left:0;margin-top:0;width:514.35pt;height:146.9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PREDLOG"/>
          <w10:wrap anchorx="margin" anchory="margin"/>
        </v:shape>
      </w:pict>
    </w:r>
    <w:r w:rsidR="005E3145" w:rsidRPr="003D77E7">
      <w:rPr>
        <w:rFonts w:ascii="Verdana" w:hAnsi="Verdana"/>
        <w:noProof/>
        <w:sz w:val="20"/>
        <w:szCs w:val="20"/>
      </w:rPr>
      <w:drawing>
        <wp:inline distT="0" distB="0" distL="0" distR="0">
          <wp:extent cx="2286000" cy="13335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D6BB7" w:rsidRDefault="00000000">
    <w:pPr>
      <w:pStyle w:val="Glav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8392609" o:spid="_x0000_s1025" type="#_x0000_t136" style="position:absolute;margin-left:0;margin-top:0;width:514.35pt;height:146.9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PREDLO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32536"/>
    <w:multiLevelType w:val="multilevel"/>
    <w:tmpl w:val="DB281F60"/>
    <w:styleLink w:val="Slog1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73CE8"/>
    <w:multiLevelType w:val="hybridMultilevel"/>
    <w:tmpl w:val="CCD0D312"/>
    <w:lvl w:ilvl="0" w:tplc="BA004620"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  <w:sz w:val="2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F127D"/>
    <w:multiLevelType w:val="hybridMultilevel"/>
    <w:tmpl w:val="2CDA1954"/>
    <w:lvl w:ilvl="0" w:tplc="4D868318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381AB3"/>
    <w:multiLevelType w:val="hybridMultilevel"/>
    <w:tmpl w:val="F326B91E"/>
    <w:lvl w:ilvl="0" w:tplc="3C2A780A">
      <w:start w:val="1"/>
      <w:numFmt w:val="upperRoman"/>
      <w:pStyle w:val="1slog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73A95"/>
    <w:multiLevelType w:val="hybridMultilevel"/>
    <w:tmpl w:val="CFE64774"/>
    <w:lvl w:ilvl="0" w:tplc="0424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E07BC0"/>
    <w:multiLevelType w:val="hybridMultilevel"/>
    <w:tmpl w:val="530EDB08"/>
    <w:lvl w:ilvl="0" w:tplc="0424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7F0A4642">
      <w:start w:val="1"/>
      <w:numFmt w:val="decimal"/>
      <w:pStyle w:val="2Slog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214D4"/>
    <w:multiLevelType w:val="hybridMultilevel"/>
    <w:tmpl w:val="46E4F164"/>
    <w:lvl w:ilvl="0" w:tplc="6390E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7F68B8"/>
    <w:multiLevelType w:val="hybridMultilevel"/>
    <w:tmpl w:val="29A28AFA"/>
    <w:lvl w:ilvl="0" w:tplc="1A6C0E08">
      <w:start w:val="1"/>
      <w:numFmt w:val="lowerLetter"/>
      <w:pStyle w:val="3slog"/>
      <w:lvlText w:val="%1)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4105442"/>
    <w:multiLevelType w:val="hybridMultilevel"/>
    <w:tmpl w:val="E4BCAAE4"/>
    <w:lvl w:ilvl="0" w:tplc="35546A34">
      <w:start w:val="6"/>
      <w:numFmt w:val="bullet"/>
      <w:lvlText w:val="-"/>
      <w:lvlJc w:val="left"/>
      <w:pPr>
        <w:ind w:left="720" w:hanging="360"/>
      </w:pPr>
      <w:rPr>
        <w:rFonts w:ascii="Verdana" w:eastAsia="Cambria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4458186">
    <w:abstractNumId w:val="8"/>
  </w:num>
  <w:num w:numId="2" w16cid:durableId="1582787743">
    <w:abstractNumId w:val="3"/>
  </w:num>
  <w:num w:numId="3" w16cid:durableId="1477335329">
    <w:abstractNumId w:val="5"/>
  </w:num>
  <w:num w:numId="4" w16cid:durableId="373239882">
    <w:abstractNumId w:val="0"/>
  </w:num>
  <w:num w:numId="5" w16cid:durableId="1428381856">
    <w:abstractNumId w:val="7"/>
  </w:num>
  <w:num w:numId="6" w16cid:durableId="904604305">
    <w:abstractNumId w:val="2"/>
  </w:num>
  <w:num w:numId="7" w16cid:durableId="913005861">
    <w:abstractNumId w:val="6"/>
  </w:num>
  <w:num w:numId="8" w16cid:durableId="281572145">
    <w:abstractNumId w:val="4"/>
  </w:num>
  <w:num w:numId="9" w16cid:durableId="184519592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FCF"/>
    <w:rsid w:val="00051ED8"/>
    <w:rsid w:val="000577D0"/>
    <w:rsid w:val="00077171"/>
    <w:rsid w:val="000D3256"/>
    <w:rsid w:val="0012376D"/>
    <w:rsid w:val="00145800"/>
    <w:rsid w:val="00152655"/>
    <w:rsid w:val="00170512"/>
    <w:rsid w:val="00171FEF"/>
    <w:rsid w:val="00172334"/>
    <w:rsid w:val="001D5389"/>
    <w:rsid w:val="001F1B34"/>
    <w:rsid w:val="001F7639"/>
    <w:rsid w:val="00225C05"/>
    <w:rsid w:val="002640E6"/>
    <w:rsid w:val="0027103D"/>
    <w:rsid w:val="00281A77"/>
    <w:rsid w:val="002A1D28"/>
    <w:rsid w:val="002C3163"/>
    <w:rsid w:val="002F2D83"/>
    <w:rsid w:val="00302C49"/>
    <w:rsid w:val="003213A5"/>
    <w:rsid w:val="00340AE4"/>
    <w:rsid w:val="00374A4C"/>
    <w:rsid w:val="00394496"/>
    <w:rsid w:val="003B22C7"/>
    <w:rsid w:val="003D77E7"/>
    <w:rsid w:val="003F3BB7"/>
    <w:rsid w:val="00403415"/>
    <w:rsid w:val="00424BC9"/>
    <w:rsid w:val="00426A79"/>
    <w:rsid w:val="00437A84"/>
    <w:rsid w:val="0044416E"/>
    <w:rsid w:val="004756CB"/>
    <w:rsid w:val="00482FCF"/>
    <w:rsid w:val="004A7014"/>
    <w:rsid w:val="00554321"/>
    <w:rsid w:val="00560F3F"/>
    <w:rsid w:val="005611C0"/>
    <w:rsid w:val="00567889"/>
    <w:rsid w:val="0059579A"/>
    <w:rsid w:val="005C5A08"/>
    <w:rsid w:val="005C7368"/>
    <w:rsid w:val="005E3145"/>
    <w:rsid w:val="00604479"/>
    <w:rsid w:val="00647E89"/>
    <w:rsid w:val="00667E50"/>
    <w:rsid w:val="0067223D"/>
    <w:rsid w:val="00690C85"/>
    <w:rsid w:val="006E6B5A"/>
    <w:rsid w:val="007028FF"/>
    <w:rsid w:val="00751E78"/>
    <w:rsid w:val="00765D89"/>
    <w:rsid w:val="007B6CD7"/>
    <w:rsid w:val="007B7B25"/>
    <w:rsid w:val="007F2779"/>
    <w:rsid w:val="0082496C"/>
    <w:rsid w:val="00824A91"/>
    <w:rsid w:val="00833A3D"/>
    <w:rsid w:val="008572D7"/>
    <w:rsid w:val="008864D8"/>
    <w:rsid w:val="00887236"/>
    <w:rsid w:val="008A6024"/>
    <w:rsid w:val="008B4C40"/>
    <w:rsid w:val="008B5100"/>
    <w:rsid w:val="008C5058"/>
    <w:rsid w:val="008D6552"/>
    <w:rsid w:val="008E6F6C"/>
    <w:rsid w:val="008F04BE"/>
    <w:rsid w:val="00905189"/>
    <w:rsid w:val="0092751D"/>
    <w:rsid w:val="00934E1E"/>
    <w:rsid w:val="00937638"/>
    <w:rsid w:val="0097703D"/>
    <w:rsid w:val="00987EA5"/>
    <w:rsid w:val="009B1818"/>
    <w:rsid w:val="00A02850"/>
    <w:rsid w:val="00A02AB2"/>
    <w:rsid w:val="00A1276B"/>
    <w:rsid w:val="00A45013"/>
    <w:rsid w:val="00A65338"/>
    <w:rsid w:val="00A66E08"/>
    <w:rsid w:val="00AB5EE1"/>
    <w:rsid w:val="00AD347F"/>
    <w:rsid w:val="00AD34D0"/>
    <w:rsid w:val="00B05D5C"/>
    <w:rsid w:val="00B17959"/>
    <w:rsid w:val="00B466FC"/>
    <w:rsid w:val="00B75CAE"/>
    <w:rsid w:val="00B8409B"/>
    <w:rsid w:val="00B9608A"/>
    <w:rsid w:val="00BA44EF"/>
    <w:rsid w:val="00BC493C"/>
    <w:rsid w:val="00BF5D0C"/>
    <w:rsid w:val="00C011C7"/>
    <w:rsid w:val="00C12F60"/>
    <w:rsid w:val="00C33E75"/>
    <w:rsid w:val="00C6793A"/>
    <w:rsid w:val="00C92DBF"/>
    <w:rsid w:val="00C93263"/>
    <w:rsid w:val="00C95511"/>
    <w:rsid w:val="00CB1E5F"/>
    <w:rsid w:val="00CC2271"/>
    <w:rsid w:val="00CD6BB7"/>
    <w:rsid w:val="00CF41F3"/>
    <w:rsid w:val="00D07F70"/>
    <w:rsid w:val="00D4010C"/>
    <w:rsid w:val="00D614B6"/>
    <w:rsid w:val="00D96E6E"/>
    <w:rsid w:val="00DB08BD"/>
    <w:rsid w:val="00DB6C0E"/>
    <w:rsid w:val="00DC5036"/>
    <w:rsid w:val="00DE433F"/>
    <w:rsid w:val="00DF5B3B"/>
    <w:rsid w:val="00E2309F"/>
    <w:rsid w:val="00E34EC1"/>
    <w:rsid w:val="00E45EAF"/>
    <w:rsid w:val="00E97BEB"/>
    <w:rsid w:val="00EA2C89"/>
    <w:rsid w:val="00ED02F7"/>
    <w:rsid w:val="00EE699A"/>
    <w:rsid w:val="00F233B0"/>
    <w:rsid w:val="00F53016"/>
    <w:rsid w:val="00F772EE"/>
    <w:rsid w:val="00FC1B2C"/>
    <w:rsid w:val="00FC69D5"/>
    <w:rsid w:val="00FE4C36"/>
    <w:rsid w:val="00FF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AD5484B-F003-4CD3-B437-0D56CA96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12376D"/>
    <w:pPr>
      <w:spacing w:after="200"/>
    </w:pPr>
    <w:rPr>
      <w:rFonts w:ascii="Cambria" w:eastAsia="Cambria" w:hAnsi="Cambria"/>
      <w:sz w:val="24"/>
      <w:szCs w:val="24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EE699A"/>
    <w:pPr>
      <w:keepNext/>
      <w:spacing w:after="0"/>
      <w:outlineLvl w:val="0"/>
    </w:pPr>
    <w:rPr>
      <w:rFonts w:ascii="Times New Roman" w:eastAsia="Times New Roman" w:hAnsi="Times New Roman"/>
      <w:b/>
      <w:i/>
      <w:szCs w:val="20"/>
      <w:lang w:eastAsia="sl-SI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690C85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690C85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482FCF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482FCF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225C05"/>
    <w:rPr>
      <w:rFonts w:ascii="Cambria" w:eastAsia="Cambria" w:hAnsi="Cambria"/>
      <w:sz w:val="24"/>
      <w:szCs w:val="24"/>
      <w:lang w:val="en-US" w:eastAsia="en-US"/>
    </w:rPr>
  </w:style>
  <w:style w:type="character" w:styleId="tevilkastrani">
    <w:name w:val="page number"/>
    <w:basedOn w:val="Privzetapisavaodstavka"/>
    <w:rsid w:val="00225C05"/>
  </w:style>
  <w:style w:type="character" w:styleId="Hiperpovezava">
    <w:name w:val="Hyperlink"/>
    <w:uiPriority w:val="99"/>
    <w:unhideWhenUsed/>
    <w:rsid w:val="00B9608A"/>
    <w:rPr>
      <w:color w:val="0000FF"/>
      <w:u w:val="single"/>
    </w:rPr>
  </w:style>
  <w:style w:type="character" w:customStyle="1" w:styleId="Naslov1Znak">
    <w:name w:val="Naslov 1 Znak"/>
    <w:link w:val="Naslov1"/>
    <w:rsid w:val="00EE699A"/>
    <w:rPr>
      <w:b/>
      <w:i/>
      <w:sz w:val="24"/>
    </w:rPr>
  </w:style>
  <w:style w:type="character" w:customStyle="1" w:styleId="a123">
    <w:name w:val="a1.2.3"/>
    <w:rsid w:val="00EE699A"/>
  </w:style>
  <w:style w:type="character" w:styleId="Pripombasklic">
    <w:name w:val="annotation reference"/>
    <w:rsid w:val="00EE699A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EE699A"/>
    <w:rPr>
      <w:sz w:val="20"/>
      <w:szCs w:val="20"/>
    </w:rPr>
  </w:style>
  <w:style w:type="character" w:customStyle="1" w:styleId="PripombabesediloZnak">
    <w:name w:val="Pripomba – besedilo Znak"/>
    <w:link w:val="Pripombabesedilo"/>
    <w:rsid w:val="00EE699A"/>
    <w:rPr>
      <w:rFonts w:ascii="Cambria" w:eastAsia="Cambria" w:hAnsi="Cambria"/>
      <w:lang w:eastAsia="en-US"/>
    </w:rPr>
  </w:style>
  <w:style w:type="paragraph" w:styleId="Besedilooblaka">
    <w:name w:val="Balloon Text"/>
    <w:basedOn w:val="Navaden"/>
    <w:link w:val="BesedilooblakaZnak"/>
    <w:rsid w:val="00EE699A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EE699A"/>
    <w:rPr>
      <w:rFonts w:ascii="Tahoma" w:eastAsia="Cambria" w:hAnsi="Tahoma" w:cs="Tahoma"/>
      <w:sz w:val="16"/>
      <w:szCs w:val="16"/>
      <w:lang w:eastAsia="en-US"/>
    </w:rPr>
  </w:style>
  <w:style w:type="paragraph" w:styleId="Navadensplet">
    <w:name w:val="Normal (Web)"/>
    <w:basedOn w:val="Navaden"/>
    <w:uiPriority w:val="99"/>
    <w:unhideWhenUsed/>
    <w:rsid w:val="000577D0"/>
    <w:pPr>
      <w:spacing w:before="100" w:beforeAutospacing="1" w:after="100" w:afterAutospacing="1"/>
    </w:pPr>
    <w:rPr>
      <w:rFonts w:ascii="Times New Roman" w:eastAsia="Times New Roman" w:hAnsi="Times New Roman"/>
      <w:lang w:eastAsia="sl-SI"/>
    </w:rPr>
  </w:style>
  <w:style w:type="character" w:styleId="Krepko">
    <w:name w:val="Strong"/>
    <w:uiPriority w:val="22"/>
    <w:qFormat/>
    <w:rsid w:val="000577D0"/>
    <w:rPr>
      <w:b/>
      <w:bCs/>
    </w:rPr>
  </w:style>
  <w:style w:type="paragraph" w:styleId="Telobesedila3">
    <w:name w:val="Body Text 3"/>
    <w:aliases w:val=" Char"/>
    <w:basedOn w:val="Navaden"/>
    <w:link w:val="Telobesedila3Znak"/>
    <w:rsid w:val="0097703D"/>
    <w:pPr>
      <w:spacing w:after="0"/>
      <w:jc w:val="both"/>
    </w:pPr>
    <w:rPr>
      <w:rFonts w:ascii="Gatineau_CE" w:eastAsia="Times New Roman" w:hAnsi="Gatineau_CE"/>
      <w:iCs/>
      <w:szCs w:val="20"/>
    </w:rPr>
  </w:style>
  <w:style w:type="character" w:customStyle="1" w:styleId="Telobesedila3Znak">
    <w:name w:val="Telo besedila 3 Znak"/>
    <w:aliases w:val=" Char Znak"/>
    <w:link w:val="Telobesedila3"/>
    <w:rsid w:val="0097703D"/>
    <w:rPr>
      <w:rFonts w:ascii="Gatineau_CE" w:hAnsi="Gatineau_CE"/>
      <w:iCs/>
      <w:sz w:val="24"/>
      <w:lang w:eastAsia="en-US"/>
    </w:rPr>
  </w:style>
  <w:style w:type="paragraph" w:customStyle="1" w:styleId="pododdelek">
    <w:name w:val="pododdelek"/>
    <w:basedOn w:val="Navaden"/>
    <w:rsid w:val="00765D89"/>
    <w:pPr>
      <w:spacing w:before="100" w:beforeAutospacing="1" w:after="100" w:afterAutospacing="1"/>
    </w:pPr>
    <w:rPr>
      <w:rFonts w:ascii="Times New Roman" w:eastAsia="Times New Roman" w:hAnsi="Times New Roman"/>
      <w:lang w:eastAsia="sl-SI"/>
    </w:rPr>
  </w:style>
  <w:style w:type="paragraph" w:styleId="Odstavekseznama">
    <w:name w:val="List Paragraph"/>
    <w:basedOn w:val="Navaden"/>
    <w:uiPriority w:val="34"/>
    <w:qFormat/>
    <w:rsid w:val="00AD347F"/>
    <w:pPr>
      <w:spacing w:after="0"/>
      <w:ind w:left="720"/>
    </w:pPr>
    <w:rPr>
      <w:rFonts w:ascii="Calibri" w:eastAsia="Calibri" w:hAnsi="Calibri" w:cs="Calibri"/>
      <w:sz w:val="22"/>
      <w:szCs w:val="22"/>
    </w:rPr>
  </w:style>
  <w:style w:type="paragraph" w:styleId="Revizija">
    <w:name w:val="Revision"/>
    <w:hidden/>
    <w:uiPriority w:val="99"/>
    <w:semiHidden/>
    <w:rsid w:val="00CC2271"/>
    <w:rPr>
      <w:rFonts w:ascii="Cambria" w:eastAsia="Cambria" w:hAnsi="Cambria"/>
      <w:sz w:val="24"/>
      <w:szCs w:val="24"/>
      <w:lang w:eastAsia="en-US"/>
    </w:rPr>
  </w:style>
  <w:style w:type="table" w:styleId="Tabelamrea">
    <w:name w:val="Table Grid"/>
    <w:basedOn w:val="Navadnatabela"/>
    <w:rsid w:val="00E23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devapripombe">
    <w:name w:val="annotation subject"/>
    <w:basedOn w:val="Pripombabesedilo"/>
    <w:next w:val="Pripombabesedilo"/>
    <w:link w:val="ZadevapripombeZnak"/>
    <w:rsid w:val="00E2309F"/>
    <w:rPr>
      <w:b/>
      <w:bCs/>
    </w:rPr>
  </w:style>
  <w:style w:type="character" w:customStyle="1" w:styleId="ZadevapripombeZnak">
    <w:name w:val="Zadeva pripombe Znak"/>
    <w:link w:val="Zadevapripombe"/>
    <w:rsid w:val="00E2309F"/>
    <w:rPr>
      <w:rFonts w:ascii="Cambria" w:eastAsia="Cambria" w:hAnsi="Cambria"/>
      <w:b/>
      <w:bCs/>
      <w:lang w:eastAsia="en-US"/>
    </w:rPr>
  </w:style>
  <w:style w:type="paragraph" w:styleId="Napis">
    <w:name w:val="caption"/>
    <w:basedOn w:val="Navaden"/>
    <w:next w:val="Navaden"/>
    <w:semiHidden/>
    <w:unhideWhenUsed/>
    <w:qFormat/>
    <w:rsid w:val="00E2309F"/>
    <w:rPr>
      <w:b/>
      <w:bCs/>
      <w:sz w:val="20"/>
      <w:szCs w:val="20"/>
    </w:rPr>
  </w:style>
  <w:style w:type="numbering" w:customStyle="1" w:styleId="Slog1">
    <w:name w:val="Slog1"/>
    <w:rsid w:val="00E2309F"/>
    <w:pPr>
      <w:numPr>
        <w:numId w:val="4"/>
      </w:numPr>
    </w:pPr>
  </w:style>
  <w:style w:type="character" w:styleId="Nerazreenaomemba">
    <w:name w:val="Unresolved Mention"/>
    <w:uiPriority w:val="99"/>
    <w:semiHidden/>
    <w:unhideWhenUsed/>
    <w:rsid w:val="00E2309F"/>
    <w:rPr>
      <w:color w:val="605E5C"/>
      <w:shd w:val="clear" w:color="auto" w:fill="E1DFDD"/>
    </w:rPr>
  </w:style>
  <w:style w:type="paragraph" w:customStyle="1" w:styleId="1slog">
    <w:name w:val="1slog"/>
    <w:basedOn w:val="Navaden"/>
    <w:link w:val="1slogZnak"/>
    <w:qFormat/>
    <w:rsid w:val="00E2309F"/>
    <w:pPr>
      <w:numPr>
        <w:numId w:val="2"/>
      </w:numPr>
    </w:pPr>
    <w:rPr>
      <w:rFonts w:ascii="Verdana" w:hAnsi="Verdana"/>
      <w:b/>
      <w:sz w:val="20"/>
      <w:szCs w:val="20"/>
    </w:rPr>
  </w:style>
  <w:style w:type="paragraph" w:customStyle="1" w:styleId="2Slog">
    <w:name w:val="2Slog"/>
    <w:basedOn w:val="Navaden"/>
    <w:link w:val="2SlogZnak"/>
    <w:qFormat/>
    <w:rsid w:val="00E2309F"/>
    <w:pPr>
      <w:numPr>
        <w:ilvl w:val="1"/>
        <w:numId w:val="3"/>
      </w:numPr>
      <w:jc w:val="both"/>
    </w:pPr>
    <w:rPr>
      <w:rFonts w:ascii="Verdana" w:hAnsi="Verdana"/>
      <w:b/>
      <w:sz w:val="20"/>
      <w:szCs w:val="20"/>
    </w:rPr>
  </w:style>
  <w:style w:type="character" w:customStyle="1" w:styleId="1slogZnak">
    <w:name w:val="1slog Znak"/>
    <w:link w:val="1slog"/>
    <w:rsid w:val="00E2309F"/>
    <w:rPr>
      <w:rFonts w:ascii="Verdana" w:eastAsia="Cambria" w:hAnsi="Verdana"/>
      <w:b/>
      <w:lang w:eastAsia="en-US"/>
    </w:rPr>
  </w:style>
  <w:style w:type="paragraph" w:customStyle="1" w:styleId="3slog">
    <w:name w:val="3slog"/>
    <w:basedOn w:val="Navaden"/>
    <w:link w:val="3slogZnak"/>
    <w:qFormat/>
    <w:rsid w:val="00E2309F"/>
    <w:pPr>
      <w:numPr>
        <w:numId w:val="5"/>
      </w:numPr>
      <w:jc w:val="both"/>
    </w:pPr>
    <w:rPr>
      <w:rFonts w:ascii="Verdana" w:hAnsi="Verdana"/>
      <w:b/>
      <w:sz w:val="20"/>
      <w:szCs w:val="20"/>
    </w:rPr>
  </w:style>
  <w:style w:type="character" w:customStyle="1" w:styleId="2SlogZnak">
    <w:name w:val="2Slog Znak"/>
    <w:link w:val="2Slog"/>
    <w:rsid w:val="00E2309F"/>
    <w:rPr>
      <w:rFonts w:ascii="Verdana" w:eastAsia="Cambria" w:hAnsi="Verdana"/>
      <w:b/>
      <w:lang w:eastAsia="en-US"/>
    </w:rPr>
  </w:style>
  <w:style w:type="character" w:customStyle="1" w:styleId="Naslov2Znak">
    <w:name w:val="Naslov 2 Znak"/>
    <w:link w:val="Naslov2"/>
    <w:semiHidden/>
    <w:rsid w:val="00690C85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3slogZnak">
    <w:name w:val="3slog Znak"/>
    <w:link w:val="3slog"/>
    <w:rsid w:val="00E2309F"/>
    <w:rPr>
      <w:rFonts w:ascii="Verdana" w:eastAsia="Cambria" w:hAnsi="Verdana"/>
      <w:b/>
      <w:lang w:eastAsia="en-US"/>
    </w:rPr>
  </w:style>
  <w:style w:type="character" w:customStyle="1" w:styleId="Naslov3Znak">
    <w:name w:val="Naslov 3 Znak"/>
    <w:link w:val="Naslov3"/>
    <w:semiHidden/>
    <w:rsid w:val="00690C85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Kazalovsebine1">
    <w:name w:val="toc 1"/>
    <w:basedOn w:val="Navaden"/>
    <w:next w:val="Navaden"/>
    <w:autoRedefine/>
    <w:uiPriority w:val="39"/>
    <w:rsid w:val="00690C85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Kazalovsebine2">
    <w:name w:val="toc 2"/>
    <w:basedOn w:val="Navaden"/>
    <w:next w:val="Navaden"/>
    <w:autoRedefine/>
    <w:uiPriority w:val="39"/>
    <w:rsid w:val="00690C85"/>
    <w:pPr>
      <w:spacing w:after="0"/>
      <w:ind w:left="240"/>
    </w:pPr>
    <w:rPr>
      <w:rFonts w:ascii="Calibri" w:hAnsi="Calibri" w:cs="Calibri"/>
      <w:smallCaps/>
      <w:sz w:val="20"/>
      <w:szCs w:val="20"/>
    </w:rPr>
  </w:style>
  <w:style w:type="paragraph" w:styleId="Kazalovsebine3">
    <w:name w:val="toc 3"/>
    <w:basedOn w:val="Navaden"/>
    <w:next w:val="Navaden"/>
    <w:autoRedefine/>
    <w:uiPriority w:val="39"/>
    <w:rsid w:val="00690C85"/>
    <w:pPr>
      <w:spacing w:after="0"/>
      <w:ind w:left="480"/>
    </w:pPr>
    <w:rPr>
      <w:rFonts w:ascii="Calibri" w:hAnsi="Calibri" w:cs="Calibri"/>
      <w:i/>
      <w:iCs/>
      <w:sz w:val="20"/>
      <w:szCs w:val="20"/>
    </w:rPr>
  </w:style>
  <w:style w:type="paragraph" w:styleId="Kazalovsebine4">
    <w:name w:val="toc 4"/>
    <w:basedOn w:val="Navaden"/>
    <w:next w:val="Navaden"/>
    <w:autoRedefine/>
    <w:rsid w:val="00690C85"/>
    <w:pPr>
      <w:spacing w:after="0"/>
      <w:ind w:left="720"/>
    </w:pPr>
    <w:rPr>
      <w:rFonts w:ascii="Calibri" w:hAnsi="Calibri" w:cs="Calibri"/>
      <w:sz w:val="18"/>
      <w:szCs w:val="18"/>
    </w:rPr>
  </w:style>
  <w:style w:type="paragraph" w:styleId="Kazalovsebine5">
    <w:name w:val="toc 5"/>
    <w:basedOn w:val="Navaden"/>
    <w:next w:val="Navaden"/>
    <w:autoRedefine/>
    <w:rsid w:val="00690C85"/>
    <w:pPr>
      <w:spacing w:after="0"/>
      <w:ind w:left="960"/>
    </w:pPr>
    <w:rPr>
      <w:rFonts w:ascii="Calibri" w:hAnsi="Calibri" w:cs="Calibri"/>
      <w:sz w:val="18"/>
      <w:szCs w:val="18"/>
    </w:rPr>
  </w:style>
  <w:style w:type="paragraph" w:styleId="Kazalovsebine6">
    <w:name w:val="toc 6"/>
    <w:basedOn w:val="Navaden"/>
    <w:next w:val="Navaden"/>
    <w:autoRedefine/>
    <w:rsid w:val="00690C85"/>
    <w:pPr>
      <w:spacing w:after="0"/>
      <w:ind w:left="1200"/>
    </w:pPr>
    <w:rPr>
      <w:rFonts w:ascii="Calibri" w:hAnsi="Calibri" w:cs="Calibri"/>
      <w:sz w:val="18"/>
      <w:szCs w:val="18"/>
    </w:rPr>
  </w:style>
  <w:style w:type="paragraph" w:styleId="Kazalovsebine7">
    <w:name w:val="toc 7"/>
    <w:basedOn w:val="Navaden"/>
    <w:next w:val="Navaden"/>
    <w:autoRedefine/>
    <w:rsid w:val="00690C85"/>
    <w:pPr>
      <w:spacing w:after="0"/>
      <w:ind w:left="1440"/>
    </w:pPr>
    <w:rPr>
      <w:rFonts w:ascii="Calibri" w:hAnsi="Calibri" w:cs="Calibri"/>
      <w:sz w:val="18"/>
      <w:szCs w:val="18"/>
    </w:rPr>
  </w:style>
  <w:style w:type="paragraph" w:styleId="Kazalovsebine8">
    <w:name w:val="toc 8"/>
    <w:basedOn w:val="Navaden"/>
    <w:next w:val="Navaden"/>
    <w:autoRedefine/>
    <w:rsid w:val="00690C85"/>
    <w:pPr>
      <w:spacing w:after="0"/>
      <w:ind w:left="1680"/>
    </w:pPr>
    <w:rPr>
      <w:rFonts w:ascii="Calibri" w:hAnsi="Calibri" w:cs="Calibri"/>
      <w:sz w:val="18"/>
      <w:szCs w:val="18"/>
    </w:rPr>
  </w:style>
  <w:style w:type="paragraph" w:styleId="Kazalovsebine9">
    <w:name w:val="toc 9"/>
    <w:basedOn w:val="Navaden"/>
    <w:next w:val="Navaden"/>
    <w:autoRedefine/>
    <w:rsid w:val="00690C85"/>
    <w:pPr>
      <w:spacing w:after="0"/>
      <w:ind w:left="1920"/>
    </w:pPr>
    <w:rPr>
      <w:rFonts w:ascii="Calibri" w:hAnsi="Calibri" w:cs="Calibri"/>
      <w:sz w:val="18"/>
      <w:szCs w:val="18"/>
    </w:rPr>
  </w:style>
  <w:style w:type="paragraph" w:customStyle="1" w:styleId="Odstavek">
    <w:name w:val="Odstavek"/>
    <w:basedOn w:val="Navaden"/>
    <w:link w:val="OdstavekZnak"/>
    <w:qFormat/>
    <w:rsid w:val="008B5100"/>
    <w:pPr>
      <w:overflowPunct w:val="0"/>
      <w:autoSpaceDE w:val="0"/>
      <w:autoSpaceDN w:val="0"/>
      <w:adjustRightInd w:val="0"/>
      <w:spacing w:before="240" w:after="0"/>
      <w:ind w:firstLine="1021"/>
      <w:jc w:val="both"/>
      <w:textAlignment w:val="baseline"/>
    </w:pPr>
    <w:rPr>
      <w:rFonts w:ascii="Arial" w:eastAsia="Times New Roman" w:hAnsi="Arial"/>
      <w:sz w:val="22"/>
      <w:szCs w:val="22"/>
      <w:lang w:val="x-none" w:eastAsia="x-none"/>
    </w:rPr>
  </w:style>
  <w:style w:type="character" w:customStyle="1" w:styleId="OdstavekZnak">
    <w:name w:val="Odstavek Znak"/>
    <w:link w:val="Odstavek"/>
    <w:rsid w:val="008B5100"/>
    <w:rPr>
      <w:rFonts w:ascii="Arial" w:hAnsi="Arial"/>
      <w:sz w:val="22"/>
      <w:szCs w:val="22"/>
      <w:lang w:val="x-none" w:eastAsia="x-none"/>
    </w:rPr>
  </w:style>
  <w:style w:type="paragraph" w:customStyle="1" w:styleId="len">
    <w:name w:val="Člen"/>
    <w:basedOn w:val="Navaden"/>
    <w:link w:val="lenZnak"/>
    <w:qFormat/>
    <w:rsid w:val="008B5100"/>
    <w:pPr>
      <w:suppressAutoHyphens/>
      <w:overflowPunct w:val="0"/>
      <w:autoSpaceDE w:val="0"/>
      <w:autoSpaceDN w:val="0"/>
      <w:adjustRightInd w:val="0"/>
      <w:spacing w:before="480" w:after="0"/>
      <w:jc w:val="center"/>
      <w:textAlignment w:val="baseline"/>
    </w:pPr>
    <w:rPr>
      <w:rFonts w:ascii="Arial" w:eastAsia="Times New Roman" w:hAnsi="Arial"/>
      <w:b/>
      <w:sz w:val="22"/>
      <w:szCs w:val="22"/>
      <w:lang w:val="x-none" w:eastAsia="x-none"/>
    </w:rPr>
  </w:style>
  <w:style w:type="character" w:customStyle="1" w:styleId="lenZnak">
    <w:name w:val="Člen Znak"/>
    <w:link w:val="len"/>
    <w:rsid w:val="008B5100"/>
    <w:rPr>
      <w:rFonts w:ascii="Arial" w:hAnsi="Arial"/>
      <w:b/>
      <w:sz w:val="22"/>
      <w:szCs w:val="22"/>
      <w:lang w:val="x-none" w:eastAsia="x-none"/>
    </w:rPr>
  </w:style>
  <w:style w:type="paragraph" w:customStyle="1" w:styleId="alineazaodstavkom">
    <w:name w:val="alineazaodstavkom"/>
    <w:basedOn w:val="Navaden"/>
    <w:rsid w:val="008B5100"/>
    <w:pPr>
      <w:spacing w:after="0"/>
      <w:ind w:left="397" w:hanging="397"/>
      <w:jc w:val="both"/>
    </w:pPr>
    <w:rPr>
      <w:rFonts w:ascii="Arial" w:eastAsia="Calibri" w:hAnsi="Arial" w:cs="Arial"/>
      <w:sz w:val="22"/>
      <w:szCs w:val="2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4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8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7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3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2-01-1406" TargetMode="External"/><Relationship Id="rId13" Type="http://schemas.openxmlformats.org/officeDocument/2006/relationships/hyperlink" Target="http://www.uradni-list.si/1/objava.jsp?sop=2016-01-3209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4-01-3443" TargetMode="External"/><Relationship Id="rId17" Type="http://schemas.openxmlformats.org/officeDocument/2006/relationships/hyperlink" Target="http://www.uradni-list.si/1/objava.jsp?sop=2021-01-116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20-01-3096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2-01-43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17-01-306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uradni-list.si/1/objava.jsp?sop=2012-01-2410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12-01-1700" TargetMode="External"/><Relationship Id="rId14" Type="http://schemas.openxmlformats.org/officeDocument/2006/relationships/hyperlink" Target="http://www.uradni-list.si/1/objava.jsp?sop=2017-01-2917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A8ABBEA-B69F-487B-9D4B-C6A10A626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Lorem ipsum …</vt:lpstr>
      <vt:lpstr>Lorem ipsum …</vt:lpstr>
    </vt:vector>
  </TitlesOfParts>
  <Company>Sedna</Company>
  <LinksUpToDate>false</LinksUpToDate>
  <CharactersWithSpaces>3688</CharactersWithSpaces>
  <SharedDoc>false</SharedDoc>
  <HLinks>
    <vt:vector size="60" baseType="variant">
      <vt:variant>
        <vt:i4>7471144</vt:i4>
      </vt:variant>
      <vt:variant>
        <vt:i4>27</vt:i4>
      </vt:variant>
      <vt:variant>
        <vt:i4>0</vt:i4>
      </vt:variant>
      <vt:variant>
        <vt:i4>5</vt:i4>
      </vt:variant>
      <vt:variant>
        <vt:lpwstr>http://www.uradni-list.si/1/objava.jsp?sop=2021-01-1162</vt:lpwstr>
      </vt:variant>
      <vt:variant>
        <vt:lpwstr/>
      </vt:variant>
      <vt:variant>
        <vt:i4>8323112</vt:i4>
      </vt:variant>
      <vt:variant>
        <vt:i4>24</vt:i4>
      </vt:variant>
      <vt:variant>
        <vt:i4>0</vt:i4>
      </vt:variant>
      <vt:variant>
        <vt:i4>5</vt:i4>
      </vt:variant>
      <vt:variant>
        <vt:lpwstr>http://www.uradni-list.si/1/objava.jsp?sop=2020-01-3096</vt:lpwstr>
      </vt:variant>
      <vt:variant>
        <vt:lpwstr/>
      </vt:variant>
      <vt:variant>
        <vt:i4>7536687</vt:i4>
      </vt:variant>
      <vt:variant>
        <vt:i4>21</vt:i4>
      </vt:variant>
      <vt:variant>
        <vt:i4>0</vt:i4>
      </vt:variant>
      <vt:variant>
        <vt:i4>5</vt:i4>
      </vt:variant>
      <vt:variant>
        <vt:lpwstr>http://www.uradni-list.si/1/objava.jsp?sop=2017-01-3065</vt:lpwstr>
      </vt:variant>
      <vt:variant>
        <vt:lpwstr/>
      </vt:variant>
      <vt:variant>
        <vt:i4>7667750</vt:i4>
      </vt:variant>
      <vt:variant>
        <vt:i4>18</vt:i4>
      </vt:variant>
      <vt:variant>
        <vt:i4>0</vt:i4>
      </vt:variant>
      <vt:variant>
        <vt:i4>5</vt:i4>
      </vt:variant>
      <vt:variant>
        <vt:lpwstr>http://www.uradni-list.si/1/objava.jsp?sop=2017-01-2917</vt:lpwstr>
      </vt:variant>
      <vt:variant>
        <vt:lpwstr/>
      </vt:variant>
      <vt:variant>
        <vt:i4>7667756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http://www.uradni-list.si/1/objava.jsp?sop=2016-01-3209</vt:lpwstr>
      </vt:variant>
      <vt:variant>
        <vt:lpwstr/>
      </vt:variant>
      <vt:variant>
        <vt:i4>7405608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http://www.uradni-list.si/1/objava.jsp?sop=2014-01-3443</vt:lpwstr>
      </vt:variant>
      <vt:variant>
        <vt:lpwstr/>
      </vt:variant>
      <vt:variant>
        <vt:i4>7340073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http://www.uradni-list.si/1/objava.jsp?sop=2012-01-4320</vt:lpwstr>
      </vt:variant>
      <vt:variant>
        <vt:lpwstr/>
      </vt:variant>
      <vt:variant>
        <vt:i4>7667758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http://www.uradni-list.si/1/objava.jsp?sop=2012-01-2410</vt:lpwstr>
      </vt:variant>
      <vt:variant>
        <vt:lpwstr/>
      </vt:variant>
      <vt:variant>
        <vt:i4>7798829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http://www.uradni-list.si/1/objava.jsp?sop=2012-01-1700</vt:lpwstr>
      </vt:variant>
      <vt:variant>
        <vt:lpwstr/>
      </vt:variant>
      <vt:variant>
        <vt:i4>7798830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http://www.uradni-list.si/1/objava.jsp?sop=2012-01-1406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…</dc:title>
  <dc:subject/>
  <dc:creator>Mediapolis</dc:creator>
  <cp:keywords/>
  <cp:lastModifiedBy>Grega Rebernik</cp:lastModifiedBy>
  <cp:revision>2</cp:revision>
  <cp:lastPrinted>2011-12-08T10:14:00Z</cp:lastPrinted>
  <dcterms:created xsi:type="dcterms:W3CDTF">2023-03-20T10:20:00Z</dcterms:created>
  <dcterms:modified xsi:type="dcterms:W3CDTF">2023-03-20T10:20:00Z</dcterms:modified>
</cp:coreProperties>
</file>