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1503" w14:textId="000F41B6" w:rsidR="003E26CC" w:rsidRPr="006C6006" w:rsidRDefault="00D45512" w:rsidP="00000601">
      <w:pPr>
        <w:jc w:val="both"/>
        <w:rPr>
          <w:rFonts w:ascii="Verdana" w:hAnsi="Verdana" w:cs="Calibri"/>
          <w:sz w:val="20"/>
          <w:szCs w:val="20"/>
        </w:rPr>
      </w:pPr>
      <w:bookmarkStart w:id="0" w:name="_Hlk1982707"/>
      <w:r w:rsidRPr="006C6006">
        <w:rPr>
          <w:rFonts w:ascii="Verdana" w:hAnsi="Verdana" w:cs="Calibri"/>
          <w:sz w:val="20"/>
          <w:szCs w:val="20"/>
        </w:rPr>
        <w:t>Svet Nacionalne agencije Republike Slovenije za kakovost v visokem šolstvu je na podlagi tretje alineje enajstega odstavka 51. h člena Zakona o visokem šolstvu (</w:t>
      </w:r>
      <w:r w:rsidR="00086660" w:rsidRPr="006C6006">
        <w:rPr>
          <w:rFonts w:ascii="Verdana" w:hAnsi="Verdana" w:cs="Calibri"/>
          <w:sz w:val="20"/>
          <w:szCs w:val="20"/>
        </w:rPr>
        <w:t xml:space="preserve">Uradni list RS, št. </w:t>
      </w:r>
      <w:hyperlink r:id="rId8" w:tgtFrame="_blank" w:tooltip="Zakon o visokem šolstvu (uradno prečiščeno besedilo)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32/12</w:t>
        </w:r>
      </w:hyperlink>
      <w:r w:rsidR="00B11B5C" w:rsidRPr="006C6006">
        <w:rPr>
          <w:rFonts w:ascii="Verdana" w:hAnsi="Verdana"/>
          <w:sz w:val="20"/>
          <w:szCs w:val="20"/>
        </w:rPr>
        <w:t xml:space="preserve"> </w:t>
      </w:r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– uradno prečiščeno besedilo,</w:t>
      </w:r>
      <w:r w:rsidR="00B11B5C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9" w:tgtFrame="_blank" w:tooltip="Zakon za uravnoteženje javnih financ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="00B11B5C" w:rsidRPr="006C6006">
        <w:rPr>
          <w:rFonts w:ascii="Verdana" w:hAnsi="Verdana"/>
          <w:sz w:val="20"/>
          <w:szCs w:val="20"/>
        </w:rPr>
        <w:t xml:space="preserve"> </w:t>
      </w:r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– ZUJF,</w:t>
      </w:r>
      <w:r w:rsidR="00B11B5C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10" w:tgtFrame="_blank" w:tooltip="Zakon o spremembah in dopolnitvah Zakona o prevozih v cestnem prometu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57/12</w:t>
        </w:r>
      </w:hyperlink>
      <w:r w:rsidR="00B11B5C" w:rsidRPr="006C6006">
        <w:rPr>
          <w:rFonts w:ascii="Verdana" w:hAnsi="Verdana"/>
          <w:sz w:val="20"/>
          <w:szCs w:val="20"/>
        </w:rPr>
        <w:t xml:space="preserve"> </w:t>
      </w:r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– ZPCP-2D,</w:t>
      </w:r>
      <w:r w:rsidR="00B11B5C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11" w:tgtFrame="_blank" w:tooltip="Zakon o spremembah in dopolnitvah Zakona o visokem šolstvu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109/12</w:t>
        </w:r>
      </w:hyperlink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,</w:t>
      </w:r>
      <w:r w:rsidR="00B11B5C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12" w:tgtFrame="_blank" w:tooltip="Zakon o spremembah in dopolnitvah Zakona o visokem šolstvu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85/14</w:t>
        </w:r>
      </w:hyperlink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,</w:t>
      </w:r>
      <w:r w:rsidR="00B11B5C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13" w:tgtFrame="_blank" w:tooltip="Zakon o spremembah in dopolnitvah Zakona o visokem šolstvu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75/16</w:t>
        </w:r>
      </w:hyperlink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,</w:t>
      </w:r>
      <w:r w:rsidR="00B11B5C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hyperlink r:id="rId14" w:tgtFrame="_blank" w:tooltip="Zakon za urejanje položaja študentov" w:history="1">
        <w:r w:rsidR="00086660" w:rsidRPr="006C600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61/17</w:t>
        </w:r>
      </w:hyperlink>
      <w:r w:rsidR="00B11B5C" w:rsidRPr="006C6006">
        <w:rPr>
          <w:rFonts w:ascii="Verdana" w:hAnsi="Verdana"/>
          <w:sz w:val="20"/>
          <w:szCs w:val="20"/>
        </w:rPr>
        <w:t xml:space="preserve"> </w:t>
      </w:r>
      <w:r w:rsidR="00086660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>– ZUPŠ</w:t>
      </w:r>
      <w:r w:rsidR="00C37E6F" w:rsidRPr="006C6006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, </w:t>
      </w:r>
      <w:hyperlink r:id="rId15" w:tgtFrame="_blank" w:tooltip="Zakon o spremembi Zakona o visokem šolstvu" w:history="1">
        <w:r w:rsidR="00086660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65/17</w:t>
        </w:r>
      </w:hyperlink>
      <w:r w:rsidR="00C37E6F" w:rsidRPr="006C6006">
        <w:rPr>
          <w:rStyle w:val="Hiperpovezava"/>
          <w:rFonts w:ascii="Verdana" w:hAnsi="Verdana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C37E6F" w:rsidRPr="006C6006">
        <w:rPr>
          <w:rFonts w:ascii="Verdana" w:hAnsi="Verdana" w:cs="Arial"/>
          <w:sz w:val="20"/>
          <w:szCs w:val="20"/>
          <w:shd w:val="clear" w:color="auto" w:fill="FFFFFF"/>
        </w:rPr>
        <w:t>in </w:t>
      </w:r>
      <w:hyperlink r:id="rId16" w:tgtFrame="_blank" w:tooltip="Zakon o interventnih ukrepih za omilitev posledic drugega vala epidemije COVID-19" w:history="1">
        <w:r w:rsidR="00C37E6F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C37E6F" w:rsidRPr="006C6006">
        <w:rPr>
          <w:rFonts w:ascii="Verdana" w:hAnsi="Verdana" w:cs="Arial"/>
          <w:sz w:val="20"/>
          <w:szCs w:val="20"/>
          <w:shd w:val="clear" w:color="auto" w:fill="FFFFFF"/>
        </w:rPr>
        <w:t> – ZIUOPDVE</w:t>
      </w:r>
      <w:r w:rsidR="00086660" w:rsidRPr="006C6006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="00752F26" w:rsidRPr="006C600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6C6006">
        <w:rPr>
          <w:rFonts w:ascii="Verdana" w:hAnsi="Verdana" w:cs="Calibri"/>
          <w:sz w:val="20"/>
          <w:szCs w:val="20"/>
        </w:rPr>
        <w:t xml:space="preserve">na svoji </w:t>
      </w:r>
      <w:r w:rsidR="00312EB5" w:rsidRPr="006C6006">
        <w:rPr>
          <w:rFonts w:ascii="Verdana" w:hAnsi="Verdana" w:cs="Calibri"/>
          <w:sz w:val="20"/>
          <w:szCs w:val="20"/>
        </w:rPr>
        <w:t>1</w:t>
      </w:r>
      <w:r w:rsidR="0012390C">
        <w:rPr>
          <w:rFonts w:ascii="Verdana" w:hAnsi="Verdana" w:cs="Calibri"/>
          <w:sz w:val="20"/>
          <w:szCs w:val="20"/>
        </w:rPr>
        <w:t>62</w:t>
      </w:r>
      <w:r w:rsidR="008F5670" w:rsidRPr="006C6006">
        <w:rPr>
          <w:rFonts w:ascii="Verdana" w:hAnsi="Verdana" w:cs="Calibri"/>
          <w:sz w:val="20"/>
          <w:szCs w:val="20"/>
        </w:rPr>
        <w:t>.</w:t>
      </w:r>
      <w:r w:rsidRPr="006C6006">
        <w:rPr>
          <w:rFonts w:ascii="Verdana" w:hAnsi="Verdana" w:cs="Calibri"/>
          <w:sz w:val="20"/>
          <w:szCs w:val="20"/>
        </w:rPr>
        <w:t xml:space="preserve"> seji dne </w:t>
      </w:r>
      <w:r w:rsidR="007630C8" w:rsidRPr="006C6006">
        <w:rPr>
          <w:rFonts w:ascii="Verdana" w:hAnsi="Verdana" w:cs="Calibri"/>
          <w:sz w:val="20"/>
          <w:szCs w:val="20"/>
        </w:rPr>
        <w:t>1</w:t>
      </w:r>
      <w:r w:rsidR="00312EB5" w:rsidRPr="006C6006">
        <w:rPr>
          <w:rFonts w:ascii="Verdana" w:hAnsi="Verdana" w:cs="Calibri"/>
          <w:sz w:val="20"/>
          <w:szCs w:val="20"/>
        </w:rPr>
        <w:t>8</w:t>
      </w:r>
      <w:r w:rsidR="008F5670" w:rsidRPr="006C6006">
        <w:rPr>
          <w:rFonts w:ascii="Verdana" w:hAnsi="Verdana" w:cs="Calibri"/>
          <w:sz w:val="20"/>
          <w:szCs w:val="20"/>
        </w:rPr>
        <w:t>.</w:t>
      </w:r>
      <w:r w:rsidR="00DB0925" w:rsidRPr="006C6006">
        <w:rPr>
          <w:rFonts w:ascii="Verdana" w:hAnsi="Verdana" w:cs="Calibri"/>
          <w:sz w:val="20"/>
          <w:szCs w:val="20"/>
        </w:rPr>
        <w:t xml:space="preserve"> </w:t>
      </w:r>
      <w:r w:rsidR="0012390C">
        <w:rPr>
          <w:rFonts w:ascii="Verdana" w:hAnsi="Verdana" w:cs="Calibri"/>
          <w:sz w:val="20"/>
          <w:szCs w:val="20"/>
        </w:rPr>
        <w:t>3</w:t>
      </w:r>
      <w:r w:rsidR="008F5670" w:rsidRPr="006C6006">
        <w:rPr>
          <w:rFonts w:ascii="Verdana" w:hAnsi="Verdana" w:cs="Calibri"/>
          <w:sz w:val="20"/>
          <w:szCs w:val="20"/>
        </w:rPr>
        <w:t>.</w:t>
      </w:r>
      <w:r w:rsidR="00DB0925" w:rsidRPr="006C6006">
        <w:rPr>
          <w:rFonts w:ascii="Verdana" w:hAnsi="Verdana" w:cs="Calibri"/>
          <w:sz w:val="20"/>
          <w:szCs w:val="20"/>
        </w:rPr>
        <w:t xml:space="preserve"> </w:t>
      </w:r>
      <w:r w:rsidR="00312EB5" w:rsidRPr="006C6006">
        <w:rPr>
          <w:rFonts w:ascii="Verdana" w:hAnsi="Verdana" w:cs="Calibri"/>
          <w:sz w:val="20"/>
          <w:szCs w:val="20"/>
        </w:rPr>
        <w:t xml:space="preserve">2021 </w:t>
      </w:r>
      <w:r w:rsidRPr="006C6006">
        <w:rPr>
          <w:rFonts w:ascii="Verdana" w:hAnsi="Verdana" w:cs="Calibri"/>
          <w:sz w:val="20"/>
          <w:szCs w:val="20"/>
        </w:rPr>
        <w:t>sprejel</w:t>
      </w:r>
    </w:p>
    <w:bookmarkEnd w:id="0"/>
    <w:p w14:paraId="1CF9DA26" w14:textId="77777777" w:rsidR="00D45512" w:rsidRPr="006C6006" w:rsidRDefault="00D45512">
      <w:pPr>
        <w:jc w:val="both"/>
        <w:rPr>
          <w:rFonts w:ascii="Verdana" w:hAnsi="Verdana" w:cs="Calibri"/>
          <w:sz w:val="20"/>
          <w:szCs w:val="20"/>
        </w:rPr>
      </w:pPr>
    </w:p>
    <w:p w14:paraId="3832B747" w14:textId="77777777" w:rsidR="00D45512" w:rsidRPr="006C6006" w:rsidRDefault="00D45512">
      <w:pPr>
        <w:jc w:val="both"/>
        <w:rPr>
          <w:rFonts w:ascii="Verdana" w:hAnsi="Verdana" w:cs="Calibri"/>
          <w:sz w:val="20"/>
          <w:szCs w:val="20"/>
        </w:rPr>
      </w:pPr>
    </w:p>
    <w:p w14:paraId="0CADDF9C" w14:textId="77777777" w:rsidR="00D45512" w:rsidRPr="006C6006" w:rsidRDefault="00D45512">
      <w:pPr>
        <w:jc w:val="both"/>
        <w:rPr>
          <w:rFonts w:ascii="Verdana" w:hAnsi="Verdana" w:cs="Calibri"/>
          <w:sz w:val="20"/>
          <w:szCs w:val="20"/>
        </w:rPr>
      </w:pPr>
    </w:p>
    <w:p w14:paraId="43CE0EAC" w14:textId="77777777" w:rsidR="0012390C" w:rsidRDefault="00D45512" w:rsidP="008F567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C6006">
        <w:rPr>
          <w:rFonts w:ascii="Verdana" w:hAnsi="Verdana" w:cs="Arial"/>
          <w:b/>
          <w:bCs/>
          <w:sz w:val="20"/>
          <w:szCs w:val="20"/>
        </w:rPr>
        <w:t>AKT O SPREMEMB</w:t>
      </w:r>
      <w:r w:rsidR="00086660" w:rsidRPr="006C6006">
        <w:rPr>
          <w:rFonts w:ascii="Verdana" w:hAnsi="Verdana" w:cs="Arial"/>
          <w:b/>
          <w:bCs/>
          <w:sz w:val="20"/>
          <w:szCs w:val="20"/>
        </w:rPr>
        <w:t>AH</w:t>
      </w:r>
      <w:r w:rsidR="008F5670" w:rsidRPr="006C6006">
        <w:rPr>
          <w:rFonts w:ascii="Verdana" w:hAnsi="Verdana" w:cs="Arial"/>
          <w:b/>
          <w:bCs/>
          <w:sz w:val="20"/>
          <w:szCs w:val="20"/>
        </w:rPr>
        <w:t xml:space="preserve"> IN DOPOLNITVAH</w:t>
      </w:r>
      <w:r w:rsidR="00086660" w:rsidRPr="006C6006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5681BB9" w14:textId="45A77205" w:rsidR="00D45512" w:rsidRPr="006C6006" w:rsidRDefault="00D45512" w:rsidP="008F567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C6006">
        <w:rPr>
          <w:rFonts w:ascii="Verdana" w:hAnsi="Verdana" w:cs="Arial"/>
          <w:b/>
          <w:bCs/>
          <w:sz w:val="20"/>
          <w:szCs w:val="20"/>
        </w:rPr>
        <w:t>MERIL</w:t>
      </w:r>
      <w:r w:rsidR="006C2A9E" w:rsidRPr="006C600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B29B2" w:rsidRPr="006C6006">
        <w:rPr>
          <w:rFonts w:ascii="Verdana" w:hAnsi="Verdana" w:cs="Arial"/>
          <w:b/>
          <w:bCs/>
          <w:sz w:val="20"/>
          <w:szCs w:val="20"/>
        </w:rPr>
        <w:t>ZA AKREDITACIJO IN ZUNANJO EVALVACIJO VISOKOŠOLSKIH ZAVODOV IN ŠTUDIJSKIH PROGRAMOV</w:t>
      </w:r>
    </w:p>
    <w:p w14:paraId="05FC3697" w14:textId="77777777" w:rsidR="00D45512" w:rsidRPr="006C6006" w:rsidRDefault="00D45512" w:rsidP="00A0037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8CC7BB5" w14:textId="77777777" w:rsidR="00D45512" w:rsidRPr="006C6006" w:rsidRDefault="00D45512" w:rsidP="00A0037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7B2D03C" w14:textId="6D651DD7" w:rsidR="00D45512" w:rsidRPr="006C6006" w:rsidRDefault="00D45512" w:rsidP="006C6006">
      <w:pPr>
        <w:pStyle w:val="Telobesedila3"/>
        <w:numPr>
          <w:ilvl w:val="0"/>
          <w:numId w:val="1"/>
        </w:numPr>
        <w:rPr>
          <w:rFonts w:ascii="Verdana" w:hAnsi="Verdana" w:cs="Calibri"/>
          <w:sz w:val="20"/>
          <w:szCs w:val="20"/>
          <w:lang w:val="sl-SI"/>
        </w:rPr>
      </w:pPr>
      <w:r w:rsidRPr="006C6006">
        <w:rPr>
          <w:rFonts w:ascii="Verdana" w:hAnsi="Verdana" w:cs="Calibri"/>
          <w:sz w:val="20"/>
          <w:szCs w:val="20"/>
          <w:lang w:val="sl-SI"/>
        </w:rPr>
        <w:t>člen</w:t>
      </w:r>
    </w:p>
    <w:p w14:paraId="71EB3C79" w14:textId="77777777" w:rsidR="00D45512" w:rsidRPr="006C6006" w:rsidRDefault="00D45512">
      <w:pPr>
        <w:pStyle w:val="Telobesedila3"/>
        <w:rPr>
          <w:rFonts w:ascii="Verdana" w:hAnsi="Verdana" w:cs="Calibri"/>
          <w:sz w:val="20"/>
          <w:szCs w:val="20"/>
          <w:lang w:val="sl-SI"/>
        </w:rPr>
      </w:pPr>
    </w:p>
    <w:p w14:paraId="4D822C9E" w14:textId="3E9A075C" w:rsidR="007630C8" w:rsidRPr="006C6006" w:rsidRDefault="00D45512" w:rsidP="007630C8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V Merilih za akreditacijo in zunanjo evalvacijo visokošolskih z</w:t>
      </w:r>
      <w:r w:rsidR="00F02F60" w:rsidRPr="006C6006">
        <w:rPr>
          <w:rFonts w:ascii="Verdana" w:hAnsi="Verdana" w:cs="Calibri"/>
          <w:sz w:val="20"/>
          <w:szCs w:val="20"/>
        </w:rPr>
        <w:t xml:space="preserve">avodov in študijskih programov </w:t>
      </w:r>
      <w:r w:rsidRPr="006C6006">
        <w:rPr>
          <w:rFonts w:ascii="Verdana" w:hAnsi="Verdana" w:cs="Calibri"/>
          <w:sz w:val="20"/>
          <w:szCs w:val="20"/>
        </w:rPr>
        <w:t>(Uradni list RS, št. </w:t>
      </w:r>
      <w:hyperlink r:id="rId17" w:tgtFrame="_blank" w:tooltip="Merila za akreditacijo in zunanjo evalvacijo visokošolskih zavodov in študijskih programov" w:history="1">
        <w:r w:rsidRPr="006C6006">
          <w:rPr>
            <w:rFonts w:ascii="Verdana" w:hAnsi="Verdana" w:cs="Calibri"/>
            <w:sz w:val="20"/>
            <w:szCs w:val="20"/>
          </w:rPr>
          <w:t>42/17</w:t>
        </w:r>
      </w:hyperlink>
      <w:r w:rsidR="001E5062" w:rsidRPr="006C6006">
        <w:rPr>
          <w:rFonts w:ascii="Verdana" w:hAnsi="Verdana" w:cs="Calibri"/>
          <w:sz w:val="20"/>
          <w:szCs w:val="20"/>
        </w:rPr>
        <w:t>,</w:t>
      </w:r>
      <w:r w:rsidR="0090378B" w:rsidRPr="006C6006">
        <w:rPr>
          <w:rFonts w:ascii="Verdana" w:hAnsi="Verdana" w:cs="Calibri"/>
          <w:sz w:val="20"/>
          <w:szCs w:val="20"/>
        </w:rPr>
        <w:t xml:space="preserve"> 14/19</w:t>
      </w:r>
      <w:r w:rsidR="001E5062" w:rsidRPr="006C6006">
        <w:rPr>
          <w:rFonts w:ascii="Verdana" w:hAnsi="Verdana" w:cs="Calibri"/>
          <w:sz w:val="20"/>
          <w:szCs w:val="20"/>
        </w:rPr>
        <w:t xml:space="preserve">, </w:t>
      </w:r>
      <w:hyperlink r:id="rId18" w:tgtFrame="_blank" w:tooltip="Akt o spremembah in dopolnitvah Meril za akreditacijo in zunanjo evalvacijo visokošolskih zavodov in študijskih programov" w:history="1">
        <w:r w:rsidR="001E5062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3/20</w:t>
        </w:r>
      </w:hyperlink>
      <w:r w:rsidR="001E5062" w:rsidRPr="006C6006">
        <w:rPr>
          <w:rFonts w:ascii="Verdana" w:hAnsi="Verdana" w:cs="Arial"/>
          <w:sz w:val="20"/>
          <w:szCs w:val="20"/>
          <w:shd w:val="clear" w:color="auto" w:fill="FFFFFF"/>
        </w:rPr>
        <w:t>, </w:t>
      </w:r>
      <w:hyperlink r:id="rId19" w:tgtFrame="_blank" w:tooltip="Akt o spremembah in dopolnitvah Meril za akreditacijo in zunanjo evalvacijo visokošolskih zavodov in študijskih programov" w:history="1">
        <w:r w:rsidR="001E5062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78/20</w:t>
        </w:r>
      </w:hyperlink>
      <w:r w:rsidR="001E5062" w:rsidRPr="006C6006">
        <w:rPr>
          <w:rFonts w:ascii="Verdana" w:hAnsi="Verdana" w:cs="Arial"/>
          <w:sz w:val="20"/>
          <w:szCs w:val="20"/>
          <w:shd w:val="clear" w:color="auto" w:fill="FFFFFF"/>
        </w:rPr>
        <w:t> in </w:t>
      </w:r>
      <w:hyperlink r:id="rId20" w:tgtFrame="_blank" w:tooltip="Popravek Akta o spremembah in dopolnitvah Meril za akreditacijo in zunanjo evalvacijo visokošolskih zavodov in študijskih programov" w:history="1">
        <w:r w:rsidR="001E5062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 xml:space="preserve">82/20 – </w:t>
        </w:r>
        <w:proofErr w:type="spellStart"/>
        <w:r w:rsidR="001E5062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="001E5062" w:rsidRPr="006C6006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="00DB0925" w:rsidRPr="006C6006">
        <w:rPr>
          <w:rFonts w:ascii="Verdana" w:hAnsi="Verdana" w:cs="Calibri"/>
          <w:sz w:val="20"/>
          <w:szCs w:val="20"/>
        </w:rPr>
        <w:t>;</w:t>
      </w:r>
      <w:r w:rsidR="00BF2A21" w:rsidRPr="006C6006">
        <w:rPr>
          <w:rFonts w:ascii="Verdana" w:hAnsi="Verdana" w:cs="Calibri"/>
          <w:sz w:val="20"/>
          <w:szCs w:val="20"/>
        </w:rPr>
        <w:t xml:space="preserve"> v nadaljnjem besedilu: </w:t>
      </w:r>
      <w:r w:rsidR="003E5466" w:rsidRPr="006C6006">
        <w:rPr>
          <w:rFonts w:ascii="Verdana" w:hAnsi="Verdana" w:cs="Calibri"/>
          <w:sz w:val="20"/>
          <w:szCs w:val="20"/>
        </w:rPr>
        <w:t>M</w:t>
      </w:r>
      <w:r w:rsidR="00BF2A21" w:rsidRPr="006C6006">
        <w:rPr>
          <w:rFonts w:ascii="Verdana" w:hAnsi="Verdana" w:cs="Calibri"/>
          <w:sz w:val="20"/>
          <w:szCs w:val="20"/>
        </w:rPr>
        <w:t>erila</w:t>
      </w:r>
      <w:r w:rsidR="007630C8" w:rsidRPr="006C6006">
        <w:rPr>
          <w:rFonts w:ascii="Verdana" w:hAnsi="Verdana" w:cs="Calibri"/>
          <w:sz w:val="20"/>
          <w:szCs w:val="20"/>
        </w:rPr>
        <w:t xml:space="preserve"> za akreditacijo</w:t>
      </w:r>
      <w:r w:rsidRPr="006C6006">
        <w:rPr>
          <w:rFonts w:ascii="Verdana" w:hAnsi="Verdana" w:cs="Calibri"/>
          <w:sz w:val="20"/>
          <w:szCs w:val="20"/>
        </w:rPr>
        <w:t xml:space="preserve">) </w:t>
      </w:r>
      <w:r w:rsidR="007630C8" w:rsidRPr="006C6006">
        <w:rPr>
          <w:rFonts w:ascii="Verdana" w:hAnsi="Verdana" w:cs="Calibri"/>
          <w:sz w:val="20"/>
          <w:szCs w:val="20"/>
        </w:rPr>
        <w:t xml:space="preserve">se </w:t>
      </w:r>
      <w:r w:rsidR="004A4FBF" w:rsidRPr="006C6006">
        <w:rPr>
          <w:rFonts w:ascii="Verdana" w:hAnsi="Verdana" w:cs="Calibri"/>
          <w:sz w:val="20"/>
          <w:szCs w:val="20"/>
        </w:rPr>
        <w:t>53</w:t>
      </w:r>
      <w:r w:rsidR="007630C8" w:rsidRPr="006C6006">
        <w:rPr>
          <w:rFonts w:ascii="Verdana" w:hAnsi="Verdana" w:cs="Calibri"/>
          <w:sz w:val="20"/>
          <w:szCs w:val="20"/>
        </w:rPr>
        <w:t>. člen</w:t>
      </w:r>
      <w:r w:rsidR="004A4FBF" w:rsidRPr="006C6006">
        <w:rPr>
          <w:rFonts w:ascii="Verdana" w:hAnsi="Verdana" w:cs="Calibri"/>
          <w:sz w:val="20"/>
          <w:szCs w:val="20"/>
        </w:rPr>
        <w:t xml:space="preserve"> </w:t>
      </w:r>
      <w:r w:rsidR="00F162AC" w:rsidRPr="006C6006">
        <w:rPr>
          <w:rFonts w:ascii="Verdana" w:hAnsi="Verdana" w:cs="Calibri"/>
          <w:sz w:val="20"/>
          <w:szCs w:val="20"/>
        </w:rPr>
        <w:t xml:space="preserve">(obrazec za akreditacijo študijskega programa) </w:t>
      </w:r>
      <w:r w:rsidR="004A4FBF" w:rsidRPr="006C6006">
        <w:rPr>
          <w:rFonts w:ascii="Verdana" w:hAnsi="Verdana" w:cs="Calibri"/>
          <w:sz w:val="20"/>
          <w:szCs w:val="20"/>
        </w:rPr>
        <w:t xml:space="preserve">spremeni </w:t>
      </w:r>
      <w:r w:rsidR="00A62DA8" w:rsidRPr="006C6006">
        <w:rPr>
          <w:rFonts w:ascii="Verdana" w:hAnsi="Verdana" w:cs="Calibri"/>
          <w:sz w:val="20"/>
          <w:szCs w:val="20"/>
        </w:rPr>
        <w:t>tako, da se</w:t>
      </w:r>
      <w:r w:rsidR="007630C8" w:rsidRPr="006C6006">
        <w:rPr>
          <w:rFonts w:ascii="Verdana" w:hAnsi="Verdana" w:cs="Calibri"/>
          <w:sz w:val="20"/>
          <w:szCs w:val="20"/>
        </w:rPr>
        <w:t>:</w:t>
      </w:r>
    </w:p>
    <w:p w14:paraId="15F68856" w14:textId="570EB2ED" w:rsidR="007630C8" w:rsidRPr="006C6006" w:rsidRDefault="007630C8" w:rsidP="007630C8">
      <w:pPr>
        <w:jc w:val="both"/>
        <w:rPr>
          <w:rFonts w:ascii="Verdana" w:hAnsi="Verdana" w:cs="Calibri"/>
          <w:sz w:val="20"/>
          <w:szCs w:val="20"/>
        </w:rPr>
      </w:pPr>
    </w:p>
    <w:p w14:paraId="69F30AEE" w14:textId="77777777" w:rsidR="00F77776" w:rsidRPr="006C6006" w:rsidRDefault="00F77776" w:rsidP="007630C8">
      <w:pPr>
        <w:jc w:val="both"/>
        <w:rPr>
          <w:rFonts w:ascii="Verdana" w:hAnsi="Verdana" w:cs="Calibri"/>
          <w:sz w:val="20"/>
          <w:szCs w:val="20"/>
        </w:rPr>
      </w:pPr>
    </w:p>
    <w:p w14:paraId="366AF168" w14:textId="2A302F23" w:rsidR="004A4FBF" w:rsidRPr="006C6006" w:rsidRDefault="003351F3" w:rsidP="006C6006">
      <w:pPr>
        <w:pStyle w:val="Odstavekseznam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 xml:space="preserve">Pri točki </w:t>
      </w:r>
      <w:r w:rsidR="004A4FBF" w:rsidRPr="006C6006">
        <w:rPr>
          <w:rFonts w:ascii="Verdana" w:hAnsi="Verdana"/>
          <w:sz w:val="20"/>
          <w:szCs w:val="20"/>
        </w:rPr>
        <w:t>A</w:t>
      </w:r>
      <w:r w:rsidR="00F162AC" w:rsidRPr="006C6006">
        <w:rPr>
          <w:rFonts w:ascii="Verdana" w:hAnsi="Verdana"/>
          <w:sz w:val="20"/>
          <w:szCs w:val="20"/>
        </w:rPr>
        <w:t>.</w:t>
      </w:r>
      <w:r w:rsidR="004A4FBF" w:rsidRPr="006C6006">
        <w:rPr>
          <w:rFonts w:ascii="Verdana" w:hAnsi="Verdana"/>
          <w:sz w:val="20"/>
          <w:szCs w:val="20"/>
        </w:rPr>
        <w:t xml:space="preserve"> SKUPNI PODATKI preglednica z naslovom »Če gre za univerzo, se odpre še naslednja preglednica« nadomesti</w:t>
      </w:r>
      <w:r w:rsidR="00F162AC" w:rsidRPr="006C6006">
        <w:rPr>
          <w:rFonts w:ascii="Verdana" w:hAnsi="Verdana"/>
          <w:sz w:val="20"/>
          <w:szCs w:val="20"/>
        </w:rPr>
        <w:t xml:space="preserve"> z</w:t>
      </w:r>
      <w:r w:rsidR="00F77776" w:rsidRPr="006C6006">
        <w:rPr>
          <w:rFonts w:ascii="Verdana" w:hAnsi="Verdana"/>
          <w:sz w:val="20"/>
          <w:szCs w:val="20"/>
        </w:rPr>
        <w:t xml:space="preserve"> novo</w:t>
      </w:r>
      <w:r w:rsidR="00A62DA8" w:rsidRPr="006C6006">
        <w:rPr>
          <w:rFonts w:ascii="Verdana" w:hAnsi="Verdana"/>
          <w:sz w:val="20"/>
          <w:szCs w:val="20"/>
        </w:rPr>
        <w:t xml:space="preserve"> preglednico</w:t>
      </w:r>
      <w:r w:rsidR="00F162AC" w:rsidRPr="006C6006">
        <w:rPr>
          <w:rFonts w:ascii="Verdana" w:hAnsi="Verdana"/>
          <w:sz w:val="20"/>
          <w:szCs w:val="20"/>
        </w:rPr>
        <w:t>:</w:t>
      </w:r>
      <w:r w:rsidR="004A4FBF" w:rsidRPr="006C6006">
        <w:rPr>
          <w:rFonts w:ascii="Verdana" w:hAnsi="Verdana"/>
          <w:sz w:val="20"/>
          <w:szCs w:val="20"/>
        </w:rPr>
        <w:t xml:space="preserve"> </w:t>
      </w:r>
    </w:p>
    <w:p w14:paraId="277E6C77" w14:textId="77777777" w:rsidR="004A4FBF" w:rsidRPr="006C6006" w:rsidRDefault="004A4FBF" w:rsidP="007630C8">
      <w:pPr>
        <w:jc w:val="center"/>
        <w:rPr>
          <w:rFonts w:ascii="Verdana" w:hAnsi="Verdana" w:cs="Calibri"/>
          <w:sz w:val="20"/>
          <w:szCs w:val="20"/>
        </w:rPr>
      </w:pPr>
    </w:p>
    <w:p w14:paraId="07B32484" w14:textId="004506BB" w:rsidR="004A4FBF" w:rsidRPr="006C6006" w:rsidRDefault="00F77776" w:rsidP="004A4FBF">
      <w:pPr>
        <w:jc w:val="both"/>
        <w:rPr>
          <w:rFonts w:ascii="Verdana" w:hAnsi="Verdana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>»</w:t>
      </w:r>
      <w:r w:rsidR="004A4FBF" w:rsidRPr="006C6006">
        <w:rPr>
          <w:rFonts w:ascii="Verdana" w:hAnsi="Verdana"/>
          <w:sz w:val="20"/>
          <w:szCs w:val="20"/>
        </w:rPr>
        <w:t>Izvajalec študijskega programa: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6C6006" w:rsidRPr="006C6006" w14:paraId="67DD3FD8" w14:textId="77777777" w:rsidTr="002C12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0E44" w14:textId="77777777" w:rsidR="004A4FBF" w:rsidRPr="006C6006" w:rsidRDefault="004A4FBF" w:rsidP="002C1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6006">
              <w:rPr>
                <w:rFonts w:ascii="Verdana" w:hAnsi="Verdana"/>
                <w:sz w:val="20"/>
                <w:szCs w:val="20"/>
              </w:rPr>
              <w:t>Ime zavoda: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F21" w14:textId="77777777" w:rsidR="004A4FBF" w:rsidRPr="006C6006" w:rsidRDefault="004A4FBF" w:rsidP="002C12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C6006" w:rsidRPr="006C6006" w14:paraId="10E9969C" w14:textId="77777777" w:rsidTr="002C1217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3DC7" w14:textId="77777777" w:rsidR="004A4FBF" w:rsidRPr="006C6006" w:rsidRDefault="004A4FBF" w:rsidP="002C1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6006">
              <w:rPr>
                <w:rFonts w:ascii="Verdana" w:hAnsi="Verdana"/>
                <w:sz w:val="20"/>
                <w:szCs w:val="20"/>
              </w:rPr>
              <w:t xml:space="preserve">Šifra raziskovalne organizacije: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BE2" w14:textId="77777777" w:rsidR="004A4FBF" w:rsidRPr="006C6006" w:rsidRDefault="004A4FBF" w:rsidP="002C12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C6006" w:rsidRPr="006C6006" w14:paraId="4AD07A2E" w14:textId="77777777" w:rsidTr="002C12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996A" w14:textId="77777777" w:rsidR="004A4FBF" w:rsidRPr="006C6006" w:rsidRDefault="004A4FBF" w:rsidP="002C1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6006">
              <w:rPr>
                <w:rFonts w:ascii="Verdana" w:hAnsi="Verdana"/>
                <w:sz w:val="20"/>
                <w:szCs w:val="20"/>
              </w:rPr>
              <w:t>Elektronski naslov: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0EE" w14:textId="77777777" w:rsidR="004A4FBF" w:rsidRPr="006C6006" w:rsidRDefault="004A4FBF" w:rsidP="002C12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7EF8E8" w14:textId="3BB6B935" w:rsidR="004A4FBF" w:rsidRPr="006C6006" w:rsidRDefault="00F77776" w:rsidP="007630C8">
      <w:pPr>
        <w:jc w:val="center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«</w:t>
      </w:r>
    </w:p>
    <w:p w14:paraId="6BEBFB25" w14:textId="77777777" w:rsidR="00F77776" w:rsidRPr="006C6006" w:rsidRDefault="00F77776" w:rsidP="007630C8">
      <w:pPr>
        <w:jc w:val="center"/>
        <w:rPr>
          <w:rFonts w:ascii="Verdana" w:hAnsi="Verdana" w:cs="Calibri"/>
          <w:sz w:val="20"/>
          <w:szCs w:val="20"/>
        </w:rPr>
      </w:pPr>
    </w:p>
    <w:p w14:paraId="495E68DA" w14:textId="2A32367A" w:rsidR="003351F3" w:rsidRPr="006C6006" w:rsidRDefault="003351F3" w:rsidP="006C6006">
      <w:pPr>
        <w:pStyle w:val="Odstavekseznam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 xml:space="preserve">Pri točki B. </w:t>
      </w:r>
      <w:r w:rsidR="00F162AC" w:rsidRPr="006C6006">
        <w:rPr>
          <w:rFonts w:ascii="Verdana" w:hAnsi="Verdana"/>
          <w:sz w:val="20"/>
          <w:szCs w:val="20"/>
        </w:rPr>
        <w:t>SPLOŠNI PODATKI O PROGRAMU</w:t>
      </w:r>
      <w:r w:rsidRPr="006C6006">
        <w:rPr>
          <w:rFonts w:ascii="Verdana" w:hAnsi="Verdana"/>
          <w:sz w:val="20"/>
          <w:szCs w:val="20"/>
        </w:rPr>
        <w:t>:</w:t>
      </w:r>
    </w:p>
    <w:p w14:paraId="207F97FD" w14:textId="77777777" w:rsidR="003351F3" w:rsidRPr="006C6006" w:rsidRDefault="003351F3" w:rsidP="005F6F66">
      <w:pPr>
        <w:jc w:val="both"/>
        <w:rPr>
          <w:rFonts w:ascii="Verdana" w:hAnsi="Verdana" w:cs="Calibri"/>
          <w:sz w:val="20"/>
          <w:szCs w:val="20"/>
        </w:rPr>
      </w:pPr>
    </w:p>
    <w:p w14:paraId="6ACBD5B0" w14:textId="0D7A2774" w:rsidR="004A4FBF" w:rsidRPr="006C6006" w:rsidRDefault="00F162AC" w:rsidP="006C6006">
      <w:pPr>
        <w:pStyle w:val="Odstavekseznama"/>
        <w:numPr>
          <w:ilvl w:val="0"/>
          <w:numId w:val="4"/>
        </w:num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 xml:space="preserve">za preglednico »ime študijskega programa« doda preglednica </w:t>
      </w:r>
      <w:r w:rsidR="00F77776" w:rsidRPr="006C6006">
        <w:rPr>
          <w:rFonts w:ascii="Verdana" w:hAnsi="Verdana" w:cs="Calibri"/>
          <w:sz w:val="20"/>
          <w:szCs w:val="20"/>
        </w:rPr>
        <w:t xml:space="preserve">z naslednjo vsebino: </w:t>
      </w:r>
    </w:p>
    <w:p w14:paraId="0F70107C" w14:textId="77777777" w:rsidR="004A4FBF" w:rsidRPr="006C6006" w:rsidRDefault="004A4FBF" w:rsidP="007630C8">
      <w:pPr>
        <w:jc w:val="center"/>
        <w:rPr>
          <w:rFonts w:ascii="Verdana" w:hAnsi="Verdana" w:cs="Calibri"/>
          <w:sz w:val="20"/>
          <w:szCs w:val="20"/>
        </w:rPr>
      </w:pPr>
    </w:p>
    <w:p w14:paraId="2F1525D4" w14:textId="7C61FCFF" w:rsidR="00F162AC" w:rsidRPr="006C6006" w:rsidRDefault="00F77776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»</w:t>
      </w:r>
      <w:r w:rsidR="00F162AC" w:rsidRPr="006C6006">
        <w:rPr>
          <w:rFonts w:ascii="Verdana" w:hAnsi="Verdana" w:cs="Calibri"/>
          <w:sz w:val="20"/>
          <w:szCs w:val="20"/>
        </w:rPr>
        <w:t xml:space="preserve">Ime študijskega programa v angleščini: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006" w:rsidRPr="006C6006" w14:paraId="443BAA59" w14:textId="77777777" w:rsidTr="002C12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1A8" w14:textId="77777777" w:rsidR="00F162AC" w:rsidRPr="006C6006" w:rsidRDefault="00F162AC" w:rsidP="002C121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002FCE3" w14:textId="5D72F707" w:rsidR="00F162AC" w:rsidRPr="006C6006" w:rsidRDefault="00F77776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«</w:t>
      </w:r>
    </w:p>
    <w:p w14:paraId="6D6059A9" w14:textId="618BFEBA" w:rsidR="004A4FBF" w:rsidRPr="006C6006" w:rsidRDefault="004A4FBF" w:rsidP="006C6006">
      <w:pPr>
        <w:jc w:val="center"/>
        <w:rPr>
          <w:rFonts w:ascii="Verdana" w:hAnsi="Verdana" w:cs="Calibri"/>
          <w:sz w:val="20"/>
          <w:szCs w:val="20"/>
        </w:rPr>
      </w:pPr>
    </w:p>
    <w:p w14:paraId="05EA8094" w14:textId="0A4F44C2" w:rsidR="00D9339E" w:rsidRDefault="00F162AC" w:rsidP="006C6006">
      <w:pPr>
        <w:pStyle w:val="Odstavekseznama"/>
        <w:numPr>
          <w:ilvl w:val="0"/>
          <w:numId w:val="4"/>
        </w:num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 xml:space="preserve">Za </w:t>
      </w:r>
      <w:r w:rsidR="00D721CE" w:rsidRPr="006C6006">
        <w:rPr>
          <w:rFonts w:ascii="Verdana" w:hAnsi="Verdana" w:cs="Calibri"/>
          <w:sz w:val="20"/>
          <w:szCs w:val="20"/>
        </w:rPr>
        <w:t xml:space="preserve">besedilom </w:t>
      </w:r>
      <w:r w:rsidRPr="006C6006">
        <w:rPr>
          <w:rFonts w:ascii="Verdana" w:hAnsi="Verdana" w:cs="Calibri"/>
          <w:sz w:val="20"/>
          <w:szCs w:val="20"/>
        </w:rPr>
        <w:t>»Študijski program je:</w:t>
      </w:r>
      <w:r w:rsidR="00D721CE" w:rsidRPr="006C6006">
        <w:rPr>
          <w:rFonts w:ascii="Verdana" w:hAnsi="Verdana" w:cs="Calibri"/>
          <w:sz w:val="20"/>
          <w:szCs w:val="20"/>
        </w:rPr>
        <w:t xml:space="preserve"> </w:t>
      </w:r>
    </w:p>
    <w:p w14:paraId="776FB4FA" w14:textId="77777777" w:rsidR="00D9339E" w:rsidRPr="00D9339E" w:rsidRDefault="00D9339E" w:rsidP="00D9339E">
      <w:pPr>
        <w:pStyle w:val="Odstavekseznama"/>
        <w:ind w:left="1080"/>
        <w:jc w:val="both"/>
        <w:rPr>
          <w:rFonts w:ascii="Verdana" w:hAnsi="Verdana" w:cs="Calibri"/>
          <w:sz w:val="20"/>
          <w:szCs w:val="20"/>
        </w:rPr>
      </w:pPr>
      <w:r w:rsidRPr="00D9339E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339E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D9339E">
        <w:rPr>
          <w:rFonts w:ascii="Verdana" w:hAnsi="Verdana" w:cs="Calibri"/>
          <w:sz w:val="20"/>
          <w:szCs w:val="20"/>
        </w:rPr>
        <w:fldChar w:fldCharType="end"/>
      </w:r>
      <w:r w:rsidRPr="00D9339E">
        <w:rPr>
          <w:rFonts w:ascii="Verdana" w:hAnsi="Verdana" w:cs="Calibri"/>
          <w:sz w:val="20"/>
          <w:szCs w:val="20"/>
        </w:rPr>
        <w:t xml:space="preserve"> enopredmetni</w:t>
      </w:r>
    </w:p>
    <w:p w14:paraId="137EC093" w14:textId="77777777" w:rsidR="00D9339E" w:rsidRPr="00D9339E" w:rsidRDefault="00D9339E" w:rsidP="00D9339E">
      <w:pPr>
        <w:pStyle w:val="Odstavekseznama"/>
        <w:ind w:left="1080"/>
        <w:jc w:val="both"/>
        <w:rPr>
          <w:rFonts w:ascii="Verdana" w:hAnsi="Verdana" w:cs="Calibri"/>
          <w:sz w:val="20"/>
          <w:szCs w:val="20"/>
        </w:rPr>
      </w:pPr>
      <w:r w:rsidRPr="00D9339E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339E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D9339E">
        <w:rPr>
          <w:rFonts w:ascii="Verdana" w:hAnsi="Verdana" w:cs="Calibri"/>
          <w:sz w:val="20"/>
          <w:szCs w:val="20"/>
        </w:rPr>
        <w:fldChar w:fldCharType="end"/>
      </w:r>
      <w:r w:rsidRPr="00D9339E">
        <w:rPr>
          <w:rFonts w:ascii="Verdana" w:hAnsi="Verdana" w:cs="Calibri"/>
          <w:sz w:val="20"/>
          <w:szCs w:val="20"/>
        </w:rPr>
        <w:t xml:space="preserve"> dvopredmetni</w:t>
      </w:r>
    </w:p>
    <w:p w14:paraId="00AE94A8" w14:textId="77777777" w:rsidR="00D9339E" w:rsidRPr="00D9339E" w:rsidRDefault="00D9339E" w:rsidP="00D9339E">
      <w:pPr>
        <w:pStyle w:val="Odstavekseznama"/>
        <w:ind w:left="1080"/>
        <w:jc w:val="both"/>
        <w:rPr>
          <w:rFonts w:ascii="Verdana" w:hAnsi="Verdana" w:cs="Calibri"/>
          <w:sz w:val="20"/>
          <w:szCs w:val="20"/>
        </w:rPr>
      </w:pPr>
      <w:r w:rsidRPr="00D9339E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339E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D9339E">
        <w:rPr>
          <w:rFonts w:ascii="Verdana" w:hAnsi="Verdana" w:cs="Calibri"/>
          <w:sz w:val="20"/>
          <w:szCs w:val="20"/>
        </w:rPr>
        <w:fldChar w:fldCharType="end"/>
      </w:r>
      <w:r w:rsidRPr="00D9339E">
        <w:rPr>
          <w:rFonts w:ascii="Verdana" w:hAnsi="Verdana" w:cs="Calibri"/>
          <w:sz w:val="20"/>
          <w:szCs w:val="20"/>
        </w:rPr>
        <w:t xml:space="preserve"> pedagoški</w:t>
      </w:r>
    </w:p>
    <w:p w14:paraId="4489AEEC" w14:textId="77777777" w:rsidR="00D9339E" w:rsidRPr="00D9339E" w:rsidRDefault="00D9339E" w:rsidP="00D9339E">
      <w:pPr>
        <w:pStyle w:val="Odstavekseznama"/>
        <w:ind w:left="1080"/>
        <w:jc w:val="both"/>
        <w:rPr>
          <w:rFonts w:ascii="Verdana" w:hAnsi="Verdana" w:cs="Calibri"/>
          <w:sz w:val="20"/>
          <w:szCs w:val="20"/>
        </w:rPr>
      </w:pPr>
      <w:r w:rsidRPr="00D9339E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339E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D9339E">
        <w:rPr>
          <w:rFonts w:ascii="Verdana" w:hAnsi="Verdana" w:cs="Calibri"/>
          <w:sz w:val="20"/>
          <w:szCs w:val="20"/>
        </w:rPr>
        <w:fldChar w:fldCharType="end"/>
      </w:r>
      <w:r w:rsidRPr="00D9339E">
        <w:rPr>
          <w:rFonts w:ascii="Verdana" w:hAnsi="Verdana" w:cs="Calibri"/>
          <w:sz w:val="20"/>
          <w:szCs w:val="20"/>
        </w:rPr>
        <w:t xml:space="preserve"> nepedagoški</w:t>
      </w:r>
    </w:p>
    <w:p w14:paraId="71086EEC" w14:textId="77777777" w:rsidR="00D9339E" w:rsidRPr="00D9339E" w:rsidRDefault="00D9339E" w:rsidP="00D9339E">
      <w:pPr>
        <w:pStyle w:val="Odstavekseznama"/>
        <w:ind w:left="1080"/>
        <w:jc w:val="both"/>
        <w:rPr>
          <w:rFonts w:ascii="Verdana" w:hAnsi="Verdana" w:cs="Calibri"/>
          <w:sz w:val="20"/>
          <w:szCs w:val="20"/>
        </w:rPr>
      </w:pPr>
      <w:r w:rsidRPr="00D9339E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339E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D9339E">
        <w:rPr>
          <w:rFonts w:ascii="Verdana" w:hAnsi="Verdana" w:cs="Calibri"/>
          <w:sz w:val="20"/>
          <w:szCs w:val="20"/>
        </w:rPr>
        <w:fldChar w:fldCharType="end"/>
      </w:r>
      <w:r w:rsidRPr="00D9339E">
        <w:rPr>
          <w:rFonts w:ascii="Verdana" w:hAnsi="Verdana" w:cs="Calibri"/>
          <w:sz w:val="20"/>
          <w:szCs w:val="20"/>
        </w:rPr>
        <w:t xml:space="preserve"> interdisciplinarni</w:t>
      </w:r>
    </w:p>
    <w:p w14:paraId="58E46716" w14:textId="285DDF77" w:rsidR="00D721CE" w:rsidRPr="006C6006" w:rsidRDefault="00D9339E" w:rsidP="00D9339E">
      <w:pPr>
        <w:pStyle w:val="Odstavekseznama"/>
        <w:ind w:firstLine="360"/>
        <w:rPr>
          <w:rFonts w:ascii="Verdana" w:hAnsi="Verdana" w:cs="Calibri"/>
          <w:sz w:val="20"/>
          <w:szCs w:val="20"/>
        </w:rPr>
      </w:pPr>
      <w:r w:rsidRPr="00D9339E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339E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D9339E">
        <w:rPr>
          <w:rFonts w:ascii="Verdana" w:hAnsi="Verdana" w:cs="Calibri"/>
          <w:sz w:val="20"/>
          <w:szCs w:val="20"/>
        </w:rPr>
        <w:fldChar w:fldCharType="end"/>
      </w:r>
      <w:r w:rsidRPr="00D9339E">
        <w:rPr>
          <w:rFonts w:ascii="Verdana" w:hAnsi="Verdana" w:cs="Calibri"/>
          <w:sz w:val="20"/>
          <w:szCs w:val="20"/>
        </w:rPr>
        <w:t xml:space="preserve"> drugo: ___________ </w:t>
      </w:r>
      <w:r w:rsidR="00F162AC" w:rsidRPr="006C6006">
        <w:rPr>
          <w:rFonts w:ascii="Verdana" w:hAnsi="Verdana" w:cs="Calibri"/>
          <w:sz w:val="20"/>
          <w:szCs w:val="20"/>
        </w:rPr>
        <w:t xml:space="preserve">« </w:t>
      </w:r>
    </w:p>
    <w:p w14:paraId="1B693BB9" w14:textId="77777777" w:rsidR="00D721CE" w:rsidRPr="006C6006" w:rsidRDefault="00D721CE" w:rsidP="00D721CE">
      <w:pPr>
        <w:ind w:left="732" w:firstLine="348"/>
        <w:jc w:val="both"/>
        <w:rPr>
          <w:rFonts w:ascii="Verdana" w:hAnsi="Verdana" w:cs="Calibri"/>
          <w:sz w:val="20"/>
          <w:szCs w:val="20"/>
        </w:rPr>
      </w:pPr>
    </w:p>
    <w:p w14:paraId="0EC029BC" w14:textId="69DD3AAC" w:rsidR="004A4FBF" w:rsidRPr="006C6006" w:rsidRDefault="00F162AC" w:rsidP="006C6006">
      <w:pPr>
        <w:ind w:left="732" w:firstLine="348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doda naslednje besedilo:</w:t>
      </w:r>
      <w:r w:rsidR="00D721CE" w:rsidRPr="006C6006">
        <w:rPr>
          <w:rFonts w:ascii="Verdana" w:hAnsi="Verdana" w:cs="Calibri"/>
          <w:sz w:val="20"/>
          <w:szCs w:val="20"/>
        </w:rPr>
        <w:t xml:space="preserve"> </w:t>
      </w:r>
    </w:p>
    <w:p w14:paraId="1C105418" w14:textId="77777777" w:rsidR="00F162AC" w:rsidRPr="006C6006" w:rsidRDefault="00F162AC" w:rsidP="00F162AC">
      <w:pPr>
        <w:jc w:val="both"/>
        <w:rPr>
          <w:rFonts w:ascii="Verdana" w:hAnsi="Verdana" w:cs="Calibri"/>
          <w:sz w:val="20"/>
          <w:szCs w:val="20"/>
        </w:rPr>
      </w:pPr>
    </w:p>
    <w:p w14:paraId="68B92862" w14:textId="631C8339" w:rsidR="00F162AC" w:rsidRPr="006C6006" w:rsidRDefault="00F77776" w:rsidP="006C6006">
      <w:pPr>
        <w:ind w:firstLine="708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»</w:t>
      </w:r>
      <w:r w:rsidR="00F162AC" w:rsidRPr="006C6006">
        <w:rPr>
          <w:rFonts w:ascii="Verdana" w:hAnsi="Verdana" w:cs="Calibri"/>
          <w:sz w:val="20"/>
          <w:szCs w:val="20"/>
        </w:rPr>
        <w:t>Način izvajanja študijskega programa:</w:t>
      </w:r>
    </w:p>
    <w:p w14:paraId="224F22FA" w14:textId="77777777" w:rsidR="00F162AC" w:rsidRPr="006C6006" w:rsidRDefault="00F162AC" w:rsidP="006C6006">
      <w:pPr>
        <w:ind w:left="708" w:firstLine="708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ab/>
        <w:t>redni</w:t>
      </w:r>
    </w:p>
    <w:p w14:paraId="50FD8F76" w14:textId="77777777" w:rsidR="00F162AC" w:rsidRPr="006C6006" w:rsidRDefault="00F162AC" w:rsidP="006C6006">
      <w:pPr>
        <w:ind w:left="720" w:firstLine="696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ab/>
        <w:t>izredni</w:t>
      </w:r>
    </w:p>
    <w:p w14:paraId="2A757603" w14:textId="77777777" w:rsidR="00F162AC" w:rsidRPr="006C6006" w:rsidRDefault="00F162AC" w:rsidP="006C6006">
      <w:pPr>
        <w:ind w:left="1068" w:firstLine="348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ab/>
        <w:t>redni/izredni</w:t>
      </w:r>
    </w:p>
    <w:p w14:paraId="773D2A40" w14:textId="77777777" w:rsidR="00F162AC" w:rsidRPr="006C6006" w:rsidRDefault="00F162AC" w:rsidP="00F162AC">
      <w:pPr>
        <w:jc w:val="both"/>
        <w:rPr>
          <w:rFonts w:ascii="Verdana" w:hAnsi="Verdana" w:cs="Calibri"/>
          <w:sz w:val="20"/>
          <w:szCs w:val="20"/>
        </w:rPr>
      </w:pPr>
    </w:p>
    <w:p w14:paraId="008ADF4D" w14:textId="77777777" w:rsidR="00F162AC" w:rsidRPr="006C6006" w:rsidRDefault="00F162AC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Obseg obveznosti študijskega programa po ECTS:</w:t>
      </w:r>
    </w:p>
    <w:p w14:paraId="6AA53ECC" w14:textId="77777777" w:rsidR="00F162AC" w:rsidRPr="006C6006" w:rsidRDefault="00F162AC" w:rsidP="00F1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i/>
          <w:sz w:val="20"/>
          <w:szCs w:val="20"/>
          <w:u w:val="single"/>
        </w:rPr>
      </w:pPr>
      <w:r w:rsidRPr="006C6006">
        <w:rPr>
          <w:rFonts w:ascii="Verdana" w:hAnsi="Verdana" w:cs="Calibri"/>
          <w:i/>
          <w:sz w:val="20"/>
          <w:szCs w:val="20"/>
          <w:u w:val="single"/>
        </w:rPr>
        <w:t>Vpiše se skupno število ECTS točk</w:t>
      </w:r>
    </w:p>
    <w:p w14:paraId="6067104B" w14:textId="77777777" w:rsidR="00F162AC" w:rsidRPr="006C6006" w:rsidRDefault="00F162AC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ab/>
      </w:r>
    </w:p>
    <w:p w14:paraId="6CE90009" w14:textId="77777777" w:rsidR="00F162AC" w:rsidRPr="006C6006" w:rsidRDefault="00F162AC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lastRenderedPageBreak/>
        <w:t>izbirnosti študijskega programa po ECTS:</w:t>
      </w:r>
    </w:p>
    <w:p w14:paraId="41B33D99" w14:textId="77777777" w:rsidR="00F162AC" w:rsidRPr="006C6006" w:rsidRDefault="00F162AC" w:rsidP="00F1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i/>
          <w:sz w:val="20"/>
          <w:szCs w:val="20"/>
          <w:u w:val="single"/>
        </w:rPr>
      </w:pPr>
      <w:r w:rsidRPr="006C6006">
        <w:rPr>
          <w:rFonts w:ascii="Verdana" w:hAnsi="Verdana" w:cs="Calibri"/>
          <w:i/>
          <w:sz w:val="20"/>
          <w:szCs w:val="20"/>
          <w:u w:val="single"/>
        </w:rPr>
        <w:t>Vpiše se število ECTS točk izbirnosti na celotnem študijskem programu</w:t>
      </w:r>
    </w:p>
    <w:p w14:paraId="144EF8D1" w14:textId="77777777" w:rsidR="00F162AC" w:rsidRPr="006C6006" w:rsidRDefault="00F162AC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ab/>
      </w:r>
    </w:p>
    <w:p w14:paraId="34AC226C" w14:textId="15DE8F8D" w:rsidR="00F162AC" w:rsidRPr="006C6006" w:rsidRDefault="00F162AC" w:rsidP="00F1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i/>
          <w:sz w:val="20"/>
          <w:szCs w:val="20"/>
          <w:u w:val="single"/>
        </w:rPr>
      </w:pPr>
      <w:r w:rsidRPr="006C6006">
        <w:rPr>
          <w:rFonts w:ascii="Verdana" w:hAnsi="Verdana" w:cs="Calibri"/>
          <w:i/>
          <w:sz w:val="20"/>
          <w:szCs w:val="20"/>
          <w:u w:val="single"/>
        </w:rPr>
        <w:t>Utemeljitev</w:t>
      </w:r>
    </w:p>
    <w:p w14:paraId="4AB1616D" w14:textId="46F19E1B" w:rsidR="00F162AC" w:rsidRPr="006C6006" w:rsidRDefault="00F77776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«</w:t>
      </w:r>
    </w:p>
    <w:p w14:paraId="062ED1BF" w14:textId="77777777" w:rsidR="00D721CE" w:rsidRPr="006C6006" w:rsidRDefault="00D721CE" w:rsidP="006C6006">
      <w:pPr>
        <w:pStyle w:val="Odstavekseznama"/>
        <w:ind w:left="1080"/>
        <w:jc w:val="both"/>
        <w:rPr>
          <w:rFonts w:ascii="Verdana" w:hAnsi="Verdana" w:cs="Calibri"/>
          <w:sz w:val="20"/>
          <w:szCs w:val="20"/>
        </w:rPr>
      </w:pPr>
    </w:p>
    <w:p w14:paraId="4C11FA39" w14:textId="630337DC" w:rsidR="00F162AC" w:rsidRPr="006C6006" w:rsidRDefault="007C2987" w:rsidP="006C6006">
      <w:pPr>
        <w:pStyle w:val="Odstavekseznama"/>
        <w:numPr>
          <w:ilvl w:val="0"/>
          <w:numId w:val="4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 </w:t>
      </w:r>
      <w:r w:rsidR="003351F3" w:rsidRPr="006C6006">
        <w:rPr>
          <w:rFonts w:ascii="Verdana" w:hAnsi="Verdana" w:cs="Calibri"/>
          <w:sz w:val="20"/>
          <w:szCs w:val="20"/>
        </w:rPr>
        <w:t>besedil</w:t>
      </w:r>
      <w:r w:rsidR="00D721CE" w:rsidRPr="006C6006">
        <w:rPr>
          <w:rFonts w:ascii="Verdana" w:hAnsi="Verdana" w:cs="Calibri"/>
          <w:sz w:val="20"/>
          <w:szCs w:val="20"/>
        </w:rPr>
        <w:t>u</w:t>
      </w:r>
      <w:r w:rsidR="00F162AC" w:rsidRPr="006C6006">
        <w:rPr>
          <w:rFonts w:ascii="Verdana" w:hAnsi="Verdana" w:cs="Calibri"/>
          <w:sz w:val="20"/>
          <w:szCs w:val="20"/>
        </w:rPr>
        <w:t xml:space="preserve"> »Členitev študijskega programa na posamezne dele:« za </w:t>
      </w:r>
      <w:r w:rsidR="00F77776" w:rsidRPr="006C6006">
        <w:rPr>
          <w:rFonts w:ascii="Verdana" w:hAnsi="Verdana" w:cs="Calibri"/>
          <w:sz w:val="20"/>
          <w:szCs w:val="20"/>
        </w:rPr>
        <w:t>besedilom »</w:t>
      </w:r>
      <w:r w:rsidR="00F162AC" w:rsidRPr="006C6006">
        <w:rPr>
          <w:rFonts w:ascii="Verdana" w:hAnsi="Verdana" w:cs="Calibri"/>
          <w:sz w:val="20"/>
          <w:szCs w:val="20"/>
        </w:rPr>
        <w:t>druga raven (modul)</w:t>
      </w:r>
      <w:r w:rsidR="00F77776" w:rsidRPr="006C6006">
        <w:rPr>
          <w:rFonts w:ascii="Verdana" w:hAnsi="Verdana" w:cs="Calibri"/>
          <w:sz w:val="20"/>
          <w:szCs w:val="20"/>
        </w:rPr>
        <w:t>:</w:t>
      </w:r>
      <w:r w:rsidR="00BB4347" w:rsidRPr="006C6006">
        <w:rPr>
          <w:rFonts w:ascii="Verdana" w:hAnsi="Verdana" w:cs="Calibri"/>
          <w:sz w:val="20"/>
          <w:szCs w:val="20"/>
        </w:rPr>
        <w:t>__________________</w:t>
      </w:r>
      <w:r w:rsidR="00F77776" w:rsidRPr="006C6006">
        <w:rPr>
          <w:rFonts w:ascii="Verdana" w:hAnsi="Verdana" w:cs="Calibri"/>
          <w:sz w:val="20"/>
          <w:szCs w:val="20"/>
        </w:rPr>
        <w:t>«</w:t>
      </w:r>
      <w:r w:rsidR="00F162AC" w:rsidRPr="006C6006">
        <w:rPr>
          <w:rFonts w:ascii="Verdana" w:hAnsi="Verdana" w:cs="Calibri"/>
          <w:sz w:val="20"/>
          <w:szCs w:val="20"/>
        </w:rPr>
        <w:t xml:space="preserve"> doda </w:t>
      </w:r>
      <w:r w:rsidR="003351F3" w:rsidRPr="006C6006">
        <w:rPr>
          <w:rFonts w:ascii="Verdana" w:hAnsi="Verdana" w:cs="Calibri"/>
          <w:sz w:val="20"/>
          <w:szCs w:val="20"/>
        </w:rPr>
        <w:t xml:space="preserve">naslednje besedilo </w:t>
      </w:r>
      <w:r w:rsidR="00D721CE" w:rsidRPr="006C6006">
        <w:rPr>
          <w:rFonts w:ascii="Verdana" w:hAnsi="Verdana" w:cs="Calibri"/>
          <w:sz w:val="20"/>
          <w:szCs w:val="20"/>
        </w:rPr>
        <w:t xml:space="preserve">           </w:t>
      </w:r>
      <w:r w:rsidR="00F162AC" w:rsidRPr="006C6006">
        <w:rPr>
          <w:rFonts w:ascii="Verdana" w:hAnsi="Verdana" w:cs="Calibri"/>
          <w:sz w:val="20"/>
          <w:szCs w:val="20"/>
        </w:rPr>
        <w:t>»</w:t>
      </w:r>
      <w:r w:rsidR="00D721CE" w:rsidRPr="006C6006">
        <w:rPr>
          <w:rFonts w:ascii="Verdana" w:hAnsi="Verdana" w:cs="Calibri"/>
          <w:sz w:val="28"/>
          <w:szCs w:val="28"/>
        </w:rPr>
        <w:t xml:space="preserve">□ </w:t>
      </w:r>
      <w:r w:rsidR="00F162AC" w:rsidRPr="006C6006">
        <w:rPr>
          <w:rFonts w:ascii="Verdana" w:hAnsi="Verdana" w:cs="Calibri"/>
          <w:sz w:val="20"/>
          <w:szCs w:val="20"/>
        </w:rPr>
        <w:t xml:space="preserve">strokovni naslov in/ali </w:t>
      </w:r>
      <w:proofErr w:type="spellStart"/>
      <w:r w:rsidR="00F162AC" w:rsidRPr="006C6006">
        <w:rPr>
          <w:rFonts w:ascii="Verdana" w:hAnsi="Verdana" w:cs="Calibri"/>
          <w:sz w:val="20"/>
          <w:szCs w:val="20"/>
        </w:rPr>
        <w:t>Klasius</w:t>
      </w:r>
      <w:proofErr w:type="spellEnd"/>
      <w:r w:rsidR="00F162AC" w:rsidRPr="006C6006">
        <w:rPr>
          <w:rFonts w:ascii="Verdana" w:hAnsi="Verdana" w:cs="Calibri"/>
          <w:sz w:val="20"/>
          <w:szCs w:val="20"/>
        </w:rPr>
        <w:t xml:space="preserve"> P16</w:t>
      </w:r>
      <w:r w:rsidR="00390B18" w:rsidRPr="006C6006">
        <w:rPr>
          <w:rFonts w:ascii="Verdana" w:hAnsi="Verdana" w:cs="Calibri"/>
          <w:sz w:val="20"/>
          <w:szCs w:val="20"/>
        </w:rPr>
        <w:t xml:space="preserve"> (četrta raven) se vodita na nivoju členitve«</w:t>
      </w:r>
      <w:r w:rsidR="00BB4347" w:rsidRPr="006C6006">
        <w:rPr>
          <w:rFonts w:ascii="Verdana" w:hAnsi="Verdana" w:cs="Calibri"/>
          <w:sz w:val="20"/>
          <w:szCs w:val="20"/>
        </w:rPr>
        <w:t>.</w:t>
      </w:r>
    </w:p>
    <w:p w14:paraId="17458714" w14:textId="615BCE73" w:rsidR="00390B18" w:rsidRPr="006C6006" w:rsidRDefault="00390B18" w:rsidP="00F162AC">
      <w:pPr>
        <w:jc w:val="both"/>
        <w:rPr>
          <w:rFonts w:ascii="Verdana" w:hAnsi="Verdana" w:cs="Calibri"/>
          <w:sz w:val="20"/>
          <w:szCs w:val="20"/>
        </w:rPr>
      </w:pPr>
    </w:p>
    <w:p w14:paraId="1A0BF6DC" w14:textId="2C140F90" w:rsidR="00390B18" w:rsidRPr="006C6006" w:rsidRDefault="00390B18" w:rsidP="00390B18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</w:p>
    <w:p w14:paraId="221FB61C" w14:textId="77777777" w:rsidR="007C2987" w:rsidRDefault="007C2987" w:rsidP="006C6006">
      <w:pPr>
        <w:pStyle w:val="Odstavekseznam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besedilom »Strokovni/znanstveni naslov(i):</w:t>
      </w:r>
    </w:p>
    <w:p w14:paraId="721B39E8" w14:textId="7CA90710" w:rsidR="007C2987" w:rsidRDefault="007C2987" w:rsidP="00D9339E">
      <w:pPr>
        <w:numPr>
          <w:ilvl w:val="0"/>
          <w:numId w:val="2"/>
        </w:numPr>
        <w:ind w:left="1418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ženska </w:t>
      </w:r>
      <w:r>
        <w:rPr>
          <w:rFonts w:ascii="Verdana" w:hAnsi="Verdana" w:cs="Arial"/>
          <w:sz w:val="20"/>
          <w:szCs w:val="20"/>
        </w:rPr>
        <w:t>oblika:__________</w:t>
      </w:r>
    </w:p>
    <w:p w14:paraId="1989604F" w14:textId="77777777" w:rsidR="007C2987" w:rsidRDefault="007C2987" w:rsidP="00D9339E">
      <w:pPr>
        <w:numPr>
          <w:ilvl w:val="0"/>
          <w:numId w:val="2"/>
        </w:numPr>
        <w:ind w:left="1418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moška oblika: __________</w:t>
      </w:r>
    </w:p>
    <w:p w14:paraId="2297DA6A" w14:textId="5D216D61" w:rsidR="009C07E1" w:rsidRPr="000C371C" w:rsidRDefault="007C2987" w:rsidP="00D9339E">
      <w:pPr>
        <w:numPr>
          <w:ilvl w:val="0"/>
          <w:numId w:val="2"/>
        </w:numPr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okrajšava: __________</w:t>
      </w:r>
      <w:r w:rsidRPr="000C371C">
        <w:rPr>
          <w:rFonts w:ascii="Verdana" w:hAnsi="Verdana"/>
          <w:sz w:val="20"/>
          <w:szCs w:val="20"/>
        </w:rPr>
        <w:t>«</w:t>
      </w:r>
      <w:r w:rsidR="003351F3" w:rsidRPr="000C371C">
        <w:rPr>
          <w:rFonts w:ascii="Verdana" w:hAnsi="Verdana"/>
          <w:sz w:val="20"/>
          <w:szCs w:val="20"/>
        </w:rPr>
        <w:t xml:space="preserve"> </w:t>
      </w:r>
      <w:r w:rsidR="00D9339E">
        <w:rPr>
          <w:rFonts w:ascii="Verdana" w:hAnsi="Verdana"/>
          <w:sz w:val="20"/>
          <w:szCs w:val="20"/>
        </w:rPr>
        <w:t xml:space="preserve"> </w:t>
      </w:r>
      <w:r w:rsidR="009C07E1" w:rsidRPr="000C371C">
        <w:rPr>
          <w:rFonts w:ascii="Verdana" w:hAnsi="Verdana"/>
          <w:sz w:val="20"/>
          <w:szCs w:val="20"/>
        </w:rPr>
        <w:t xml:space="preserve">doda </w:t>
      </w:r>
      <w:r w:rsidR="00BB4347" w:rsidRPr="000C371C">
        <w:rPr>
          <w:rFonts w:ascii="Verdana" w:hAnsi="Verdana"/>
          <w:sz w:val="20"/>
          <w:szCs w:val="20"/>
        </w:rPr>
        <w:t>naslednje besedilo</w:t>
      </w:r>
      <w:r w:rsidR="003351F3" w:rsidRPr="000C371C">
        <w:rPr>
          <w:rFonts w:ascii="Verdana" w:hAnsi="Verdana"/>
          <w:sz w:val="20"/>
          <w:szCs w:val="20"/>
        </w:rPr>
        <w:t>:</w:t>
      </w:r>
      <w:r w:rsidR="009C07E1" w:rsidRPr="000C371C">
        <w:rPr>
          <w:rFonts w:ascii="Verdana" w:hAnsi="Verdana"/>
          <w:sz w:val="20"/>
          <w:szCs w:val="20"/>
        </w:rPr>
        <w:t xml:space="preserve"> </w:t>
      </w:r>
    </w:p>
    <w:p w14:paraId="202945D7" w14:textId="77777777" w:rsidR="009C07E1" w:rsidRPr="006C6006" w:rsidRDefault="009C07E1" w:rsidP="00F162AC">
      <w:pPr>
        <w:jc w:val="both"/>
        <w:rPr>
          <w:rFonts w:ascii="Verdana" w:hAnsi="Verdana" w:cs="Calibri"/>
          <w:sz w:val="20"/>
          <w:szCs w:val="20"/>
        </w:rPr>
      </w:pPr>
    </w:p>
    <w:p w14:paraId="7E70AC90" w14:textId="4A4E7A2E" w:rsidR="00F162AC" w:rsidRPr="006C6006" w:rsidRDefault="003351F3" w:rsidP="00F162AC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»</w:t>
      </w:r>
      <w:r w:rsidR="009C07E1" w:rsidRPr="006C6006">
        <w:rPr>
          <w:rFonts w:ascii="Verdana" w:hAnsi="Verdana" w:cs="Calibri"/>
          <w:sz w:val="20"/>
          <w:szCs w:val="20"/>
        </w:rPr>
        <w:t>B.1. ČLENITEV ŠTUDIJSKEGA PROGRAMA</w:t>
      </w:r>
    </w:p>
    <w:p w14:paraId="43217B7F" w14:textId="77777777" w:rsidR="009C07E1" w:rsidRPr="006C6006" w:rsidRDefault="009C07E1" w:rsidP="009C07E1">
      <w:pPr>
        <w:jc w:val="both"/>
        <w:rPr>
          <w:rFonts w:ascii="Verdana" w:hAnsi="Verdana" w:cs="Calibri"/>
          <w:b/>
          <w:sz w:val="20"/>
          <w:szCs w:val="20"/>
        </w:rPr>
      </w:pPr>
    </w:p>
    <w:p w14:paraId="768B892E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Ime členitve:</w:t>
      </w: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70"/>
      </w:tblGrid>
      <w:tr w:rsidR="006C6006" w:rsidRPr="006C6006" w14:paraId="335CEEAF" w14:textId="77777777" w:rsidTr="002C1217">
        <w:trPr>
          <w:trHeight w:val="464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5F1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F3D8B24" w14:textId="77777777" w:rsidR="009C07E1" w:rsidRPr="006C6006" w:rsidRDefault="009C07E1" w:rsidP="009C07E1">
      <w:pPr>
        <w:jc w:val="both"/>
        <w:rPr>
          <w:rFonts w:ascii="Verdana" w:hAnsi="Verdana" w:cs="Calibri"/>
          <w:b/>
          <w:sz w:val="20"/>
          <w:szCs w:val="20"/>
        </w:rPr>
      </w:pPr>
    </w:p>
    <w:p w14:paraId="470F9634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Ime členitve v angleščini:</w:t>
      </w: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70"/>
      </w:tblGrid>
      <w:tr w:rsidR="006C6006" w:rsidRPr="006C6006" w14:paraId="3BF4EF56" w14:textId="77777777" w:rsidTr="002C1217">
        <w:trPr>
          <w:trHeight w:val="464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696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3E8E7DB9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</w:p>
    <w:p w14:paraId="4A535709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Študijska smer/členitev je:</w:t>
      </w:r>
    </w:p>
    <w:p w14:paraId="7A3EE316" w14:textId="77777777" w:rsidR="009C07E1" w:rsidRPr="006C6006" w:rsidRDefault="009C07E1" w:rsidP="009C07E1">
      <w:pPr>
        <w:ind w:firstLine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 xml:space="preserve"> enopredmetni</w:t>
      </w:r>
    </w:p>
    <w:p w14:paraId="599AB5A2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 xml:space="preserve"> dvopredmetni</w:t>
      </w:r>
    </w:p>
    <w:p w14:paraId="1F36DE65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 xml:space="preserve"> pedagoški</w:t>
      </w:r>
    </w:p>
    <w:p w14:paraId="16FE9AAA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 xml:space="preserve"> nepedagoški</w:t>
      </w:r>
    </w:p>
    <w:p w14:paraId="40803AA8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 xml:space="preserve"> interdisciplinarni</w:t>
      </w:r>
    </w:p>
    <w:p w14:paraId="12572323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 xml:space="preserve"> drugo: ___________ </w:t>
      </w:r>
    </w:p>
    <w:p w14:paraId="33EBC2F8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</w:p>
    <w:p w14:paraId="76A361FB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Način izvajanja študijske smeri/členitve:</w:t>
      </w:r>
    </w:p>
    <w:p w14:paraId="74F2DBBB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ab/>
        <w:t>redni</w:t>
      </w:r>
    </w:p>
    <w:p w14:paraId="23E49763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ab/>
        <w:t>izredni</w:t>
      </w:r>
    </w:p>
    <w:p w14:paraId="13906D96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006">
        <w:rPr>
          <w:rFonts w:ascii="Verdana" w:hAnsi="Verdana" w:cs="Calibri"/>
          <w:sz w:val="20"/>
          <w:szCs w:val="20"/>
        </w:rPr>
        <w:instrText xml:space="preserve"> FORMCHECKBOX </w:instrText>
      </w:r>
      <w:r w:rsidR="00247214">
        <w:rPr>
          <w:rFonts w:ascii="Verdana" w:hAnsi="Verdana" w:cs="Calibri"/>
          <w:sz w:val="20"/>
          <w:szCs w:val="20"/>
        </w:rPr>
      </w:r>
      <w:r w:rsidR="00247214">
        <w:rPr>
          <w:rFonts w:ascii="Verdana" w:hAnsi="Verdana" w:cs="Calibri"/>
          <w:sz w:val="20"/>
          <w:szCs w:val="20"/>
        </w:rPr>
        <w:fldChar w:fldCharType="separate"/>
      </w:r>
      <w:r w:rsidRPr="006C6006">
        <w:rPr>
          <w:rFonts w:ascii="Verdana" w:hAnsi="Verdana" w:cs="Calibri"/>
          <w:sz w:val="20"/>
          <w:szCs w:val="20"/>
        </w:rPr>
        <w:fldChar w:fldCharType="end"/>
      </w:r>
      <w:r w:rsidRPr="006C6006">
        <w:rPr>
          <w:rFonts w:ascii="Verdana" w:hAnsi="Verdana" w:cs="Calibri"/>
          <w:sz w:val="20"/>
          <w:szCs w:val="20"/>
        </w:rPr>
        <w:tab/>
        <w:t>redni/izredni</w:t>
      </w:r>
    </w:p>
    <w:p w14:paraId="26C8C4F2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</w:p>
    <w:p w14:paraId="38E6691F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</w:p>
    <w:p w14:paraId="7A5B8FF1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Opredelitev področij študijskega programa (v nadaljevanju: področij) po klasifikaciji KLASIUS: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5"/>
      </w:tblGrid>
      <w:tr w:rsidR="009C07E1" w:rsidRPr="006C6006" w14:paraId="57F2CDE5" w14:textId="77777777" w:rsidTr="002C1217">
        <w:trPr>
          <w:trHeight w:val="464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3821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t xml:space="preserve">Opredelitev študijskega programa po KLASIUS-P-16: </w:t>
            </w:r>
          </w:p>
          <w:p w14:paraId="48A43150" w14:textId="77777777" w:rsidR="009C07E1" w:rsidRPr="008B542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8B5426">
              <w:rPr>
                <w:rFonts w:ascii="Verdana" w:hAnsi="Verdana" w:cs="Calibri"/>
                <w:i/>
                <w:sz w:val="16"/>
                <w:szCs w:val="16"/>
              </w:rPr>
              <w:t>(Program razvrstite v eno področje, in sicer tisto, ki prevladuje v njem. Razvrstite ga po vseh klasifikacijskih ravneh oziroma vpišite 2-, 3- in 4</w:t>
            </w:r>
            <w:r w:rsidRPr="008B5426">
              <w:rPr>
                <w:rFonts w:ascii="Verdana" w:hAnsi="Verdana" w:cs="Calibri"/>
                <w:i/>
                <w:sz w:val="16"/>
                <w:szCs w:val="16"/>
              </w:rPr>
              <w:noBreakHyphen/>
              <w:t>mestno kodo. V primeru interdisciplinarnega programa tabelo po potrebi kopirajte.)</w:t>
            </w:r>
          </w:p>
          <w:p w14:paraId="5E04B668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75D6A6A5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t>široko področje:</w:t>
            </w:r>
          </w:p>
          <w:p w14:paraId="46C3F33D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6574931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3D9FDB6E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t>ožje področje:</w:t>
            </w:r>
          </w:p>
          <w:p w14:paraId="38B1E3C0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  <w:p w14:paraId="1B7B1FF5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5D85C05C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t>podrobno področje:</w:t>
            </w:r>
          </w:p>
          <w:p w14:paraId="6F3178C3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</w:p>
        </w:tc>
      </w:tr>
    </w:tbl>
    <w:p w14:paraId="18D1AA2D" w14:textId="77777777" w:rsidR="009C07E1" w:rsidRPr="006C6006" w:rsidRDefault="009C07E1" w:rsidP="009C07E1">
      <w:pPr>
        <w:ind w:left="360"/>
        <w:jc w:val="both"/>
        <w:rPr>
          <w:rFonts w:ascii="Verdana" w:hAnsi="Verdana" w:cs="Calibri"/>
          <w:sz w:val="20"/>
          <w:szCs w:val="20"/>
        </w:rPr>
      </w:pPr>
    </w:p>
    <w:p w14:paraId="3E7A4DF9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 xml:space="preserve">Opredelitev znanstvenih disciplin (v nadaljevanju: disciplin) po klasifikaciji </w:t>
      </w:r>
      <w:proofErr w:type="spellStart"/>
      <w:r w:rsidRPr="006C6006">
        <w:rPr>
          <w:rFonts w:ascii="Verdana" w:hAnsi="Verdana" w:cs="Calibri"/>
          <w:sz w:val="20"/>
          <w:szCs w:val="20"/>
        </w:rPr>
        <w:t>Frascati</w:t>
      </w:r>
      <w:proofErr w:type="spellEnd"/>
      <w:r w:rsidRPr="006C6006">
        <w:rPr>
          <w:rFonts w:ascii="Verdana" w:hAnsi="Verdana" w:cs="Calibri"/>
          <w:sz w:val="20"/>
          <w:szCs w:val="20"/>
        </w:rPr>
        <w:t>:</w:t>
      </w:r>
    </w:p>
    <w:p w14:paraId="750E2A30" w14:textId="77777777" w:rsidR="009C07E1" w:rsidRPr="008B5426" w:rsidRDefault="009C07E1" w:rsidP="009C07E1">
      <w:pPr>
        <w:jc w:val="both"/>
        <w:rPr>
          <w:rFonts w:ascii="Verdana" w:hAnsi="Verdana" w:cs="Calibri"/>
          <w:i/>
          <w:sz w:val="16"/>
          <w:szCs w:val="16"/>
        </w:rPr>
      </w:pPr>
      <w:r w:rsidRPr="008B5426">
        <w:rPr>
          <w:rFonts w:ascii="Verdana" w:hAnsi="Verdana" w:cs="Calibri"/>
          <w:i/>
          <w:sz w:val="16"/>
          <w:szCs w:val="16"/>
        </w:rPr>
        <w:t>(Označite večinsko področje, ostala navedite v utemeljitvi.)</w:t>
      </w: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1"/>
        <w:gridCol w:w="4449"/>
      </w:tblGrid>
      <w:tr w:rsidR="006C6006" w:rsidRPr="006C6006" w14:paraId="6925E91A" w14:textId="77777777" w:rsidTr="002C1217">
        <w:trPr>
          <w:trHeight w:val="4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756062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naravoslovno-matematične vede</w:t>
            </w:r>
          </w:p>
          <w:p w14:paraId="20FF6DA4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tehniške vede</w:t>
            </w:r>
          </w:p>
          <w:p w14:paraId="021DDE7C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medicinske vede</w:t>
            </w:r>
          </w:p>
          <w:p w14:paraId="4EECED79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biotehniške vede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F1E29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družboslovne vede</w:t>
            </w:r>
          </w:p>
          <w:p w14:paraId="46150E9E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humanistične vede</w:t>
            </w:r>
          </w:p>
          <w:p w14:paraId="30DEA9D4" w14:textId="77777777" w:rsidR="009C07E1" w:rsidRPr="006C6006" w:rsidRDefault="009C07E1" w:rsidP="002C1217">
            <w:pPr>
              <w:pStyle w:val="Revizija"/>
              <w:spacing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C6006">
              <w:rPr>
                <w:rFonts w:ascii="Verdana" w:hAnsi="Verdana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006">
              <w:rPr>
                <w:rFonts w:ascii="Verdana" w:hAnsi="Verdana" w:cs="Calibri"/>
                <w:sz w:val="20"/>
                <w:szCs w:val="20"/>
              </w:rPr>
              <w:instrText xml:space="preserve"> FORMCHECKBOX </w:instrText>
            </w:r>
            <w:r w:rsidR="00247214">
              <w:rPr>
                <w:rFonts w:ascii="Verdana" w:hAnsi="Verdana" w:cs="Calibri"/>
                <w:sz w:val="20"/>
                <w:szCs w:val="20"/>
              </w:rPr>
            </w:r>
            <w:r w:rsidR="00247214">
              <w:rPr>
                <w:rFonts w:ascii="Verdana" w:hAnsi="Verdana" w:cs="Calibri"/>
                <w:sz w:val="20"/>
                <w:szCs w:val="20"/>
              </w:rPr>
              <w:fldChar w:fldCharType="separate"/>
            </w:r>
            <w:r w:rsidRPr="006C6006">
              <w:rPr>
                <w:rFonts w:ascii="Verdana" w:hAnsi="Verdana" w:cs="Calibri"/>
                <w:sz w:val="20"/>
                <w:szCs w:val="20"/>
              </w:rPr>
              <w:fldChar w:fldCharType="end"/>
            </w:r>
            <w:r w:rsidRPr="006C6006">
              <w:rPr>
                <w:rFonts w:ascii="Verdana" w:hAnsi="Verdana" w:cs="Calibri"/>
                <w:sz w:val="20"/>
                <w:szCs w:val="20"/>
              </w:rPr>
              <w:t xml:space="preserve"> druge vede</w:t>
            </w:r>
          </w:p>
        </w:tc>
      </w:tr>
    </w:tbl>
    <w:p w14:paraId="6E6C8866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</w:p>
    <w:p w14:paraId="54B997DB" w14:textId="77777777" w:rsidR="009C07E1" w:rsidRPr="006C6006" w:rsidRDefault="009C07E1" w:rsidP="009C07E1">
      <w:p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 xml:space="preserve">Splošne </w:t>
      </w:r>
      <w:r w:rsidRPr="006C6006">
        <w:rPr>
          <w:rFonts w:ascii="Verdana" w:hAnsi="Verdana" w:cs="Calibri"/>
          <w:bCs/>
          <w:sz w:val="20"/>
          <w:szCs w:val="20"/>
        </w:rPr>
        <w:t xml:space="preserve">kompetence oziroma učni izidi, ki se s programom pridobijo na smeri: </w:t>
      </w:r>
    </w:p>
    <w:p w14:paraId="6F038E7D" w14:textId="77777777" w:rsidR="009C07E1" w:rsidRPr="006C6006" w:rsidRDefault="009C07E1" w:rsidP="009C0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sz w:val="20"/>
          <w:szCs w:val="20"/>
        </w:rPr>
      </w:pPr>
    </w:p>
    <w:p w14:paraId="767E3AC2" w14:textId="77777777" w:rsidR="009C07E1" w:rsidRPr="006C6006" w:rsidRDefault="009C07E1" w:rsidP="009C07E1">
      <w:pPr>
        <w:jc w:val="both"/>
        <w:rPr>
          <w:rFonts w:ascii="Verdana" w:hAnsi="Verdana" w:cs="Arial"/>
          <w:sz w:val="20"/>
          <w:szCs w:val="20"/>
        </w:rPr>
      </w:pPr>
    </w:p>
    <w:p w14:paraId="63A10D4D" w14:textId="77777777" w:rsidR="009C07E1" w:rsidRPr="006C6006" w:rsidRDefault="009C07E1" w:rsidP="009C07E1">
      <w:pPr>
        <w:jc w:val="both"/>
        <w:rPr>
          <w:rFonts w:ascii="Verdana" w:hAnsi="Verdana" w:cs="Arial"/>
          <w:sz w:val="20"/>
          <w:szCs w:val="20"/>
        </w:rPr>
      </w:pPr>
      <w:r w:rsidRPr="006C6006">
        <w:rPr>
          <w:rFonts w:ascii="Verdana" w:hAnsi="Verdana" w:cs="Arial"/>
          <w:sz w:val="20"/>
          <w:szCs w:val="20"/>
        </w:rPr>
        <w:t>Strokovni/znanstveni naslov(i):</w:t>
      </w:r>
    </w:p>
    <w:p w14:paraId="3488214F" w14:textId="77777777" w:rsidR="009C07E1" w:rsidRPr="006C6006" w:rsidRDefault="009C07E1" w:rsidP="006C6006">
      <w:pPr>
        <w:numPr>
          <w:ilvl w:val="0"/>
          <w:numId w:val="2"/>
        </w:numPr>
        <w:ind w:left="720"/>
        <w:jc w:val="both"/>
        <w:rPr>
          <w:rFonts w:ascii="Verdana" w:hAnsi="Verdana" w:cs="Arial"/>
          <w:sz w:val="20"/>
          <w:szCs w:val="20"/>
        </w:rPr>
      </w:pPr>
      <w:r w:rsidRPr="006C6006">
        <w:rPr>
          <w:rFonts w:ascii="Verdana" w:hAnsi="Verdana" w:cs="Arial"/>
          <w:sz w:val="20"/>
          <w:szCs w:val="20"/>
        </w:rPr>
        <w:t>ženska oblika:__________</w:t>
      </w:r>
    </w:p>
    <w:p w14:paraId="6572A179" w14:textId="77777777" w:rsidR="009C07E1" w:rsidRPr="006C6006" w:rsidRDefault="009C07E1" w:rsidP="006C6006">
      <w:pPr>
        <w:numPr>
          <w:ilvl w:val="0"/>
          <w:numId w:val="2"/>
        </w:numPr>
        <w:ind w:left="720"/>
        <w:jc w:val="both"/>
        <w:rPr>
          <w:rFonts w:ascii="Verdana" w:hAnsi="Verdana" w:cs="Arial"/>
          <w:sz w:val="20"/>
          <w:szCs w:val="20"/>
        </w:rPr>
      </w:pPr>
      <w:r w:rsidRPr="006C6006">
        <w:rPr>
          <w:rFonts w:ascii="Verdana" w:hAnsi="Verdana" w:cs="Arial"/>
          <w:sz w:val="20"/>
          <w:szCs w:val="20"/>
        </w:rPr>
        <w:t>moška oblika: __________</w:t>
      </w:r>
    </w:p>
    <w:p w14:paraId="7576C1B1" w14:textId="20416815" w:rsidR="009C07E1" w:rsidRPr="006C6006" w:rsidRDefault="009C07E1" w:rsidP="006C6006">
      <w:pPr>
        <w:numPr>
          <w:ilvl w:val="0"/>
          <w:numId w:val="2"/>
        </w:numPr>
        <w:ind w:left="720"/>
        <w:jc w:val="both"/>
        <w:rPr>
          <w:rFonts w:ascii="Verdana" w:hAnsi="Verdana" w:cs="Arial"/>
          <w:sz w:val="20"/>
          <w:szCs w:val="20"/>
        </w:rPr>
      </w:pPr>
      <w:r w:rsidRPr="006C6006">
        <w:rPr>
          <w:rFonts w:ascii="Verdana" w:hAnsi="Verdana" w:cs="Arial"/>
          <w:sz w:val="20"/>
          <w:szCs w:val="20"/>
        </w:rPr>
        <w:t>okrajšava: __________</w:t>
      </w:r>
      <w:r w:rsidR="003351F3" w:rsidRPr="006C6006">
        <w:rPr>
          <w:rFonts w:ascii="Verdana" w:hAnsi="Verdana" w:cs="Arial"/>
          <w:sz w:val="20"/>
          <w:szCs w:val="20"/>
        </w:rPr>
        <w:t>«</w:t>
      </w:r>
    </w:p>
    <w:p w14:paraId="67F1ABBE" w14:textId="77777777" w:rsidR="009C07E1" w:rsidRPr="006C6006" w:rsidRDefault="009C07E1" w:rsidP="009C07E1">
      <w:pPr>
        <w:jc w:val="both"/>
        <w:rPr>
          <w:rFonts w:ascii="Verdana" w:hAnsi="Verdana" w:cs="Calibri"/>
          <w:b/>
          <w:sz w:val="20"/>
          <w:szCs w:val="20"/>
        </w:rPr>
      </w:pPr>
    </w:p>
    <w:p w14:paraId="685EE0A6" w14:textId="77777777" w:rsidR="009C07E1" w:rsidRPr="006C6006" w:rsidRDefault="009C07E1" w:rsidP="005F6F66">
      <w:pPr>
        <w:ind w:left="4248"/>
        <w:rPr>
          <w:rFonts w:ascii="Verdana" w:hAnsi="Verdana" w:cs="Calibri"/>
          <w:sz w:val="20"/>
          <w:szCs w:val="20"/>
        </w:rPr>
      </w:pPr>
    </w:p>
    <w:p w14:paraId="69CD8F6A" w14:textId="110D8F3D" w:rsidR="00B37C20" w:rsidRDefault="003351F3" w:rsidP="006C6006">
      <w:pPr>
        <w:pStyle w:val="Odstavekseznama"/>
        <w:numPr>
          <w:ilvl w:val="0"/>
          <w:numId w:val="3"/>
        </w:num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Pri točki</w:t>
      </w:r>
      <w:r w:rsidR="009C07E1" w:rsidRPr="006C6006">
        <w:rPr>
          <w:rFonts w:ascii="Verdana" w:hAnsi="Verdana" w:cs="Calibri"/>
          <w:sz w:val="20"/>
          <w:szCs w:val="20"/>
        </w:rPr>
        <w:t xml:space="preserve"> C.</w:t>
      </w:r>
      <w:r w:rsidR="003B113E" w:rsidRPr="006C6006">
        <w:rPr>
          <w:rFonts w:ascii="Verdana" w:hAnsi="Verdana" w:cs="Calibri"/>
          <w:sz w:val="20"/>
          <w:szCs w:val="20"/>
        </w:rPr>
        <w:t>1</w:t>
      </w:r>
      <w:r w:rsidR="009C07E1" w:rsidRPr="006C6006">
        <w:rPr>
          <w:rFonts w:ascii="Verdana" w:hAnsi="Verdana" w:cs="Calibri"/>
          <w:sz w:val="20"/>
          <w:szCs w:val="20"/>
        </w:rPr>
        <w:t xml:space="preserve"> </w:t>
      </w:r>
      <w:r w:rsidR="003B113E" w:rsidRPr="006C6006">
        <w:rPr>
          <w:rFonts w:ascii="Verdana" w:hAnsi="Verdana" w:cs="Calibri"/>
          <w:sz w:val="20"/>
          <w:szCs w:val="20"/>
        </w:rPr>
        <w:t>SESTAVA IN VSEBINA ŠTUDIJSKEGA PROGRAMA</w:t>
      </w:r>
      <w:r w:rsidR="00B37C20">
        <w:rPr>
          <w:rFonts w:ascii="Verdana" w:hAnsi="Verdana" w:cs="Calibri"/>
          <w:sz w:val="20"/>
          <w:szCs w:val="20"/>
        </w:rPr>
        <w:t>:</w:t>
      </w:r>
    </w:p>
    <w:p w14:paraId="503CE10A" w14:textId="77777777" w:rsidR="00B37C20" w:rsidRDefault="00B37C20" w:rsidP="00B37C20">
      <w:pPr>
        <w:pStyle w:val="Odstavekseznama"/>
        <w:ind w:left="360"/>
        <w:jc w:val="both"/>
        <w:rPr>
          <w:rFonts w:ascii="Verdana" w:hAnsi="Verdana" w:cs="Calibri"/>
          <w:sz w:val="20"/>
          <w:szCs w:val="20"/>
        </w:rPr>
      </w:pPr>
    </w:p>
    <w:p w14:paraId="505498C6" w14:textId="08D3693A" w:rsidR="004A4FBF" w:rsidRDefault="003B113E" w:rsidP="00B37C20">
      <w:pPr>
        <w:pStyle w:val="Odstavekseznama"/>
        <w:numPr>
          <w:ilvl w:val="0"/>
          <w:numId w:val="4"/>
        </w:numPr>
        <w:jc w:val="both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>v preglednici z naslovom Predmetnik s kreditnim ovrednotenem</w:t>
      </w:r>
      <w:r w:rsidR="00EA55E4">
        <w:rPr>
          <w:rFonts w:ascii="Verdana" w:hAnsi="Verdana" w:cs="Calibri"/>
          <w:sz w:val="20"/>
          <w:szCs w:val="20"/>
        </w:rPr>
        <w:t>,</w:t>
      </w:r>
      <w:r w:rsidRPr="006C6006">
        <w:rPr>
          <w:rFonts w:ascii="Verdana" w:hAnsi="Verdana" w:cs="Calibri"/>
          <w:sz w:val="20"/>
          <w:szCs w:val="20"/>
        </w:rPr>
        <w:t xml:space="preserve"> </w:t>
      </w:r>
      <w:r w:rsidR="00764F0E" w:rsidRPr="006C6006">
        <w:rPr>
          <w:rFonts w:ascii="Verdana" w:hAnsi="Verdana" w:cs="Calibri"/>
          <w:sz w:val="20"/>
          <w:szCs w:val="20"/>
        </w:rPr>
        <w:t>zadnj</w:t>
      </w:r>
      <w:r w:rsidRPr="006C6006">
        <w:rPr>
          <w:rFonts w:ascii="Verdana" w:hAnsi="Verdana" w:cs="Calibri"/>
          <w:sz w:val="20"/>
          <w:szCs w:val="20"/>
        </w:rPr>
        <w:t xml:space="preserve">i </w:t>
      </w:r>
      <w:r w:rsidR="00764F0E" w:rsidRPr="006C6006">
        <w:rPr>
          <w:rFonts w:ascii="Verdana" w:hAnsi="Verdana" w:cs="Calibri"/>
          <w:sz w:val="20"/>
          <w:szCs w:val="20"/>
        </w:rPr>
        <w:t>stolp</w:t>
      </w:r>
      <w:r w:rsidRPr="006C6006">
        <w:rPr>
          <w:rFonts w:ascii="Verdana" w:hAnsi="Verdana" w:cs="Calibri"/>
          <w:sz w:val="20"/>
          <w:szCs w:val="20"/>
        </w:rPr>
        <w:t>e</w:t>
      </w:r>
      <w:r w:rsidR="00764F0E" w:rsidRPr="006C6006">
        <w:rPr>
          <w:rFonts w:ascii="Verdana" w:hAnsi="Verdana" w:cs="Calibri"/>
          <w:sz w:val="20"/>
          <w:szCs w:val="20"/>
        </w:rPr>
        <w:t xml:space="preserve">c </w:t>
      </w:r>
      <w:r w:rsidRPr="006C6006">
        <w:rPr>
          <w:rFonts w:ascii="Verdana" w:hAnsi="Verdana" w:cs="Calibri"/>
          <w:sz w:val="20"/>
          <w:szCs w:val="20"/>
        </w:rPr>
        <w:t xml:space="preserve">z naslovom </w:t>
      </w:r>
      <w:r w:rsidR="00764F0E" w:rsidRPr="006C6006">
        <w:rPr>
          <w:rFonts w:ascii="Verdana" w:hAnsi="Verdana" w:cs="Calibri"/>
          <w:sz w:val="20"/>
          <w:szCs w:val="20"/>
        </w:rPr>
        <w:t xml:space="preserve">»nosilec« nadomesti </w:t>
      </w:r>
      <w:r w:rsidRPr="006C6006">
        <w:rPr>
          <w:rFonts w:ascii="Verdana" w:hAnsi="Verdana" w:cs="Calibri"/>
          <w:sz w:val="20"/>
          <w:szCs w:val="20"/>
        </w:rPr>
        <w:t xml:space="preserve">z novimi tremi </w:t>
      </w:r>
      <w:r w:rsidR="00764F0E" w:rsidRPr="006C6006">
        <w:rPr>
          <w:rFonts w:ascii="Verdana" w:hAnsi="Verdana" w:cs="Calibri"/>
          <w:sz w:val="20"/>
          <w:szCs w:val="20"/>
        </w:rPr>
        <w:t>stolpci</w:t>
      </w:r>
      <w:r w:rsidRPr="006C6006">
        <w:rPr>
          <w:rFonts w:ascii="Verdana" w:hAnsi="Verdana" w:cs="Calibri"/>
          <w:sz w:val="20"/>
          <w:szCs w:val="20"/>
        </w:rPr>
        <w:t xml:space="preserve"> z naslovi</w:t>
      </w:r>
      <w:r w:rsidR="005F6F66" w:rsidRPr="006C6006">
        <w:rPr>
          <w:rFonts w:ascii="Verdana" w:hAnsi="Verdana" w:cs="Calibri"/>
          <w:sz w:val="20"/>
          <w:szCs w:val="20"/>
        </w:rPr>
        <w:t xml:space="preserve"> </w:t>
      </w:r>
      <w:r w:rsidR="00764F0E" w:rsidRPr="006C6006">
        <w:rPr>
          <w:rFonts w:ascii="Verdana" w:hAnsi="Verdana" w:cs="Calibri"/>
          <w:sz w:val="20"/>
          <w:szCs w:val="20"/>
        </w:rPr>
        <w:t>»Ime</w:t>
      </w:r>
      <w:r w:rsidR="00EA55E4">
        <w:rPr>
          <w:rFonts w:ascii="Verdana" w:hAnsi="Verdana" w:cs="Calibri"/>
          <w:sz w:val="20"/>
          <w:szCs w:val="20"/>
        </w:rPr>
        <w:t xml:space="preserve"> nosilca</w:t>
      </w:r>
      <w:r w:rsidR="00764F0E" w:rsidRPr="006C6006">
        <w:rPr>
          <w:rFonts w:ascii="Verdana" w:hAnsi="Verdana" w:cs="Calibri"/>
          <w:sz w:val="20"/>
          <w:szCs w:val="20"/>
        </w:rPr>
        <w:t>«, »Priimek</w:t>
      </w:r>
      <w:r w:rsidR="00EA55E4">
        <w:rPr>
          <w:rFonts w:ascii="Verdana" w:hAnsi="Verdana" w:cs="Calibri"/>
          <w:sz w:val="20"/>
          <w:szCs w:val="20"/>
        </w:rPr>
        <w:t xml:space="preserve"> nosilca</w:t>
      </w:r>
      <w:r w:rsidR="00764F0E" w:rsidRPr="006C6006">
        <w:rPr>
          <w:rFonts w:ascii="Verdana" w:hAnsi="Verdana" w:cs="Calibri"/>
          <w:sz w:val="20"/>
          <w:szCs w:val="20"/>
        </w:rPr>
        <w:t>« in »Šifra raziskovalca*«</w:t>
      </w:r>
      <w:r w:rsidR="00B37C20">
        <w:rPr>
          <w:rFonts w:ascii="Verdana" w:hAnsi="Verdana" w:cs="Calibri"/>
          <w:sz w:val="20"/>
          <w:szCs w:val="20"/>
        </w:rPr>
        <w:t>;</w:t>
      </w:r>
    </w:p>
    <w:p w14:paraId="4338DE1A" w14:textId="317885E1" w:rsidR="00B37C20" w:rsidRDefault="00B37C20" w:rsidP="00B37C20">
      <w:pPr>
        <w:pStyle w:val="Odstavekseznama"/>
        <w:ind w:left="360" w:firstLine="423"/>
        <w:jc w:val="both"/>
        <w:rPr>
          <w:rFonts w:ascii="Verdana" w:hAnsi="Verdana" w:cs="Calibri"/>
          <w:sz w:val="20"/>
          <w:szCs w:val="20"/>
        </w:rPr>
      </w:pPr>
    </w:p>
    <w:p w14:paraId="5C1FB7A6" w14:textId="766E7C9D" w:rsidR="00B37C20" w:rsidRPr="00B37C20" w:rsidRDefault="00B37C20" w:rsidP="00B37C20">
      <w:pPr>
        <w:pStyle w:val="Odstavekseznama"/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20"/>
          <w:szCs w:val="20"/>
        </w:rPr>
        <w:t>P</w:t>
      </w:r>
      <w:r w:rsidRPr="00B37C20">
        <w:rPr>
          <w:rFonts w:ascii="Verdana" w:hAnsi="Verdana" w:cs="Calibri"/>
          <w:sz w:val="20"/>
          <w:szCs w:val="20"/>
        </w:rPr>
        <w:t>od preglednico se doda naslednje besedilo: »</w:t>
      </w:r>
      <w:r w:rsidRPr="00B37C20">
        <w:rPr>
          <w:rFonts w:ascii="Verdana" w:hAnsi="Verdana"/>
          <w:sz w:val="16"/>
          <w:szCs w:val="16"/>
        </w:rPr>
        <w:t>* Za visokošolske učitelje na visokih strokovnih šolah in tuje visokošolske učitelje šifre raziskovalca ni potrebno pridobiti.«</w:t>
      </w:r>
    </w:p>
    <w:p w14:paraId="5016E06A" w14:textId="77B4CEDC" w:rsidR="00B37C20" w:rsidRPr="006C6006" w:rsidRDefault="00B37C20" w:rsidP="00B37C20">
      <w:pPr>
        <w:pStyle w:val="Odstavekseznama"/>
        <w:ind w:left="1080" w:firstLine="75"/>
        <w:jc w:val="both"/>
        <w:rPr>
          <w:rFonts w:ascii="Verdana" w:hAnsi="Verdana" w:cs="Calibri"/>
          <w:sz w:val="20"/>
          <w:szCs w:val="20"/>
        </w:rPr>
      </w:pPr>
    </w:p>
    <w:p w14:paraId="6940FB3D" w14:textId="77777777" w:rsidR="00733B8C" w:rsidRPr="006C6006" w:rsidRDefault="00733B8C" w:rsidP="00733B8C">
      <w:pPr>
        <w:pStyle w:val="Odstavekseznama"/>
        <w:ind w:left="4608"/>
        <w:rPr>
          <w:rFonts w:ascii="Verdana" w:hAnsi="Verdana"/>
          <w:sz w:val="20"/>
          <w:szCs w:val="20"/>
        </w:rPr>
      </w:pPr>
    </w:p>
    <w:p w14:paraId="23733F15" w14:textId="47C1D089" w:rsidR="00D97EE4" w:rsidRPr="006C6006" w:rsidRDefault="003B113E" w:rsidP="006C6006">
      <w:pPr>
        <w:pStyle w:val="Odstavekseznam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 xml:space="preserve">Pri točki </w:t>
      </w:r>
      <w:r w:rsidR="00885499" w:rsidRPr="006C6006">
        <w:rPr>
          <w:rFonts w:ascii="Verdana" w:hAnsi="Verdana"/>
          <w:sz w:val="20"/>
          <w:szCs w:val="20"/>
        </w:rPr>
        <w:t>C.2. ZASNOVA IZVAJANJA ŠTUDIJSKEGA PROGRAMA</w:t>
      </w:r>
      <w:r w:rsidR="00D97EE4" w:rsidRPr="006C6006">
        <w:rPr>
          <w:rFonts w:ascii="Verdana" w:hAnsi="Verdana"/>
          <w:sz w:val="20"/>
          <w:szCs w:val="20"/>
        </w:rPr>
        <w:t>:</w:t>
      </w:r>
    </w:p>
    <w:p w14:paraId="4F12C121" w14:textId="77777777" w:rsidR="00D97EE4" w:rsidRPr="006C6006" w:rsidRDefault="00D97EE4" w:rsidP="00D97EE4">
      <w:pPr>
        <w:jc w:val="both"/>
        <w:rPr>
          <w:rFonts w:ascii="Verdana" w:hAnsi="Verdana"/>
          <w:sz w:val="20"/>
          <w:szCs w:val="20"/>
        </w:rPr>
      </w:pPr>
    </w:p>
    <w:p w14:paraId="3286F93A" w14:textId="383CB87D" w:rsidR="00D9339E" w:rsidRPr="00D9339E" w:rsidRDefault="00D9339E" w:rsidP="006C6006">
      <w:pPr>
        <w:pStyle w:val="Odstavekseznama"/>
        <w:numPr>
          <w:ilvl w:val="0"/>
          <w:numId w:val="4"/>
        </w:numPr>
        <w:rPr>
          <w:rFonts w:ascii="Verdana" w:eastAsia="Calibri" w:hAnsi="Verdana" w:cs="Calibri"/>
          <w:sz w:val="20"/>
          <w:szCs w:val="20"/>
        </w:rPr>
      </w:pPr>
      <w:r w:rsidRPr="00D9339E">
        <w:rPr>
          <w:rFonts w:ascii="Verdana" w:eastAsia="Calibri" w:hAnsi="Verdana" w:cs="Calibri"/>
          <w:sz w:val="20"/>
          <w:szCs w:val="20"/>
        </w:rPr>
        <w:t>pri 4. standardu v preglednici z naslovom Nosilci predmetov študijskega programa: se stolpec z naslovom »Ime in priimek« nadomesti z dvema novima stolpcema z naslovom</w:t>
      </w:r>
      <w:r>
        <w:rPr>
          <w:rFonts w:ascii="Verdana" w:eastAsia="Calibri" w:hAnsi="Verdana" w:cs="Calibri"/>
          <w:sz w:val="20"/>
          <w:szCs w:val="20"/>
        </w:rPr>
        <w:t>a</w:t>
      </w:r>
      <w:r w:rsidRPr="00D9339E">
        <w:rPr>
          <w:rFonts w:ascii="Verdana" w:eastAsia="Calibri" w:hAnsi="Verdana" w:cs="Calibri"/>
          <w:sz w:val="20"/>
          <w:szCs w:val="20"/>
        </w:rPr>
        <w:t xml:space="preserve"> »Ime« in Priimek«</w:t>
      </w:r>
      <w:r w:rsidR="00AB02E6">
        <w:rPr>
          <w:rFonts w:ascii="Verdana" w:eastAsia="Calibri" w:hAnsi="Verdana" w:cs="Calibri"/>
          <w:sz w:val="20"/>
          <w:szCs w:val="20"/>
        </w:rPr>
        <w:t>;</w:t>
      </w:r>
    </w:p>
    <w:p w14:paraId="18D3927A" w14:textId="77777777" w:rsidR="00D9339E" w:rsidRPr="00D9339E" w:rsidRDefault="00D9339E" w:rsidP="00D9339E">
      <w:pPr>
        <w:pStyle w:val="Odstavekseznama"/>
        <w:ind w:left="1080"/>
        <w:rPr>
          <w:rFonts w:eastAsia="Calibri" w:cs="Calibri"/>
        </w:rPr>
      </w:pPr>
    </w:p>
    <w:p w14:paraId="1348B9C5" w14:textId="352CE976" w:rsidR="00285167" w:rsidRPr="00285167" w:rsidRDefault="00D97EE4" w:rsidP="006C6006">
      <w:pPr>
        <w:pStyle w:val="Odstavekseznama"/>
        <w:numPr>
          <w:ilvl w:val="0"/>
          <w:numId w:val="4"/>
        </w:numPr>
        <w:rPr>
          <w:rFonts w:eastAsia="Calibri" w:cs="Calibri"/>
        </w:rPr>
      </w:pPr>
      <w:r w:rsidRPr="006C6006">
        <w:rPr>
          <w:rFonts w:ascii="Verdana" w:hAnsi="Verdana"/>
          <w:sz w:val="20"/>
          <w:szCs w:val="20"/>
        </w:rPr>
        <w:t>pri 5. standardu besedilo pod točk</w:t>
      </w:r>
      <w:r w:rsidR="00EA55E4">
        <w:rPr>
          <w:rFonts w:ascii="Verdana" w:hAnsi="Verdana"/>
          <w:sz w:val="20"/>
          <w:szCs w:val="20"/>
        </w:rPr>
        <w:t>o</w:t>
      </w:r>
      <w:r w:rsidRPr="006C6006">
        <w:rPr>
          <w:rFonts w:ascii="Verdana" w:hAnsi="Verdana"/>
          <w:sz w:val="20"/>
          <w:szCs w:val="20"/>
        </w:rPr>
        <w:t xml:space="preserve"> a) </w:t>
      </w:r>
      <w:r w:rsidRPr="006C6006">
        <w:rPr>
          <w:rFonts w:ascii="Verdana" w:hAnsi="Verdana"/>
          <w:bCs/>
          <w:sz w:val="20"/>
          <w:szCs w:val="20"/>
        </w:rPr>
        <w:t>pogoji za vpis v študijski program in</w:t>
      </w:r>
      <w:r w:rsidR="00285167">
        <w:rPr>
          <w:rFonts w:ascii="Verdana" w:hAnsi="Verdana"/>
          <w:bCs/>
          <w:sz w:val="20"/>
          <w:szCs w:val="20"/>
        </w:rPr>
        <w:t xml:space="preserve"> napredovanje študentov nadomesti z naslednjim besedilom:</w:t>
      </w:r>
    </w:p>
    <w:p w14:paraId="39788FCD" w14:textId="77777777" w:rsidR="00285167" w:rsidRPr="00285167" w:rsidRDefault="00285167" w:rsidP="00285167">
      <w:pPr>
        <w:pStyle w:val="Odstavekseznama"/>
        <w:rPr>
          <w:rFonts w:eastAsia="Calibri" w:cs="Calibri"/>
        </w:rPr>
      </w:pPr>
    </w:p>
    <w:p w14:paraId="2A6B7987" w14:textId="77777777" w:rsidR="00285167" w:rsidRPr="00285167" w:rsidRDefault="00285167" w:rsidP="00285167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eastAsia="Calibri" w:cs="Calibri"/>
        </w:rPr>
        <w:t>»</w:t>
      </w:r>
      <w:r w:rsidRPr="00285167">
        <w:rPr>
          <w:rFonts w:ascii="Verdana" w:eastAsia="Calibri" w:hAnsi="Verdana" w:cs="Calibri"/>
          <w:sz w:val="20"/>
          <w:szCs w:val="20"/>
        </w:rPr>
        <w:t>Pogoji za vpis in pripadajoča merila za izbiro ob omejitvi vpisa: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85167" w:rsidRPr="00285167" w14:paraId="21C14EC6" w14:textId="77777777" w:rsidTr="00E1778B">
        <w:tc>
          <w:tcPr>
            <w:tcW w:w="4678" w:type="dxa"/>
          </w:tcPr>
          <w:p w14:paraId="7821F5CC" w14:textId="77777777" w:rsidR="00285167" w:rsidRPr="00285167" w:rsidRDefault="00285167" w:rsidP="00E1778B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85167">
              <w:rPr>
                <w:rFonts w:ascii="Verdana" w:eastAsia="Calibri" w:hAnsi="Verdana" w:cs="Calibri"/>
                <w:sz w:val="20"/>
                <w:szCs w:val="20"/>
              </w:rPr>
              <w:t>Pogoj</w:t>
            </w:r>
          </w:p>
        </w:tc>
        <w:tc>
          <w:tcPr>
            <w:tcW w:w="4678" w:type="dxa"/>
          </w:tcPr>
          <w:p w14:paraId="49DF976F" w14:textId="77777777" w:rsidR="00285167" w:rsidRPr="00285167" w:rsidRDefault="00285167" w:rsidP="00E1778B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85167">
              <w:rPr>
                <w:rFonts w:ascii="Verdana" w:eastAsia="Calibri" w:hAnsi="Verdana" w:cs="Calibri"/>
                <w:sz w:val="20"/>
                <w:szCs w:val="20"/>
              </w:rPr>
              <w:t>Merilo</w:t>
            </w:r>
          </w:p>
        </w:tc>
      </w:tr>
      <w:tr w:rsidR="00285167" w:rsidRPr="00285167" w14:paraId="6947A8B5" w14:textId="77777777" w:rsidTr="00E1778B">
        <w:tc>
          <w:tcPr>
            <w:tcW w:w="4678" w:type="dxa"/>
          </w:tcPr>
          <w:p w14:paraId="0FF7C66B" w14:textId="77777777" w:rsidR="00285167" w:rsidRPr="00285167" w:rsidRDefault="00285167" w:rsidP="00E1778B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F83AB19" w14:textId="77777777" w:rsidR="00285167" w:rsidRPr="00285167" w:rsidRDefault="00285167" w:rsidP="00E1778B">
            <w:pPr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219857FB" w14:textId="77777777" w:rsidR="00285167" w:rsidRPr="00285167" w:rsidRDefault="00285167" w:rsidP="00285167">
      <w:pPr>
        <w:shd w:val="clear" w:color="auto" w:fill="FFFFFF"/>
        <w:spacing w:before="240" w:after="120"/>
        <w:jc w:val="both"/>
        <w:rPr>
          <w:rFonts w:ascii="Verdana" w:hAnsi="Verdana" w:cs="Arial"/>
          <w:sz w:val="20"/>
          <w:szCs w:val="20"/>
        </w:rPr>
      </w:pPr>
      <w:r w:rsidRPr="00285167">
        <w:rPr>
          <w:rFonts w:ascii="Verdana" w:hAnsi="Verdana" w:cs="Arial"/>
          <w:sz w:val="20"/>
          <w:szCs w:val="20"/>
        </w:rPr>
        <w:t>Pogoji za napredovanje po programu: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285167" w:rsidRPr="00285167" w14:paraId="3AFE4C33" w14:textId="77777777" w:rsidTr="00285167">
        <w:trPr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0C07" w14:textId="77777777" w:rsidR="00285167" w:rsidRPr="00285167" w:rsidRDefault="00285167" w:rsidP="0028516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5167">
              <w:rPr>
                <w:rFonts w:ascii="Verdana" w:hAnsi="Verdana" w:cs="Arial"/>
                <w:sz w:val="20"/>
                <w:szCs w:val="20"/>
              </w:rPr>
              <w:t>Opredelite (določite) in pojasnite pogoje za napredovanje:</w:t>
            </w:r>
          </w:p>
        </w:tc>
      </w:tr>
    </w:tbl>
    <w:p w14:paraId="1705180E" w14:textId="2C97F697" w:rsidR="00285167" w:rsidRPr="00285167" w:rsidRDefault="00285167" w:rsidP="00285167">
      <w:pPr>
        <w:pStyle w:val="Odstavekseznama"/>
        <w:ind w:left="1080"/>
        <w:rPr>
          <w:rFonts w:ascii="Verdana" w:eastAsia="Calibri" w:hAnsi="Verdana" w:cs="Calibri"/>
          <w:sz w:val="20"/>
          <w:szCs w:val="20"/>
        </w:rPr>
      </w:pPr>
      <w:r w:rsidRPr="00285167">
        <w:rPr>
          <w:rFonts w:ascii="Verdana" w:eastAsia="Calibri" w:hAnsi="Verdana" w:cs="Calibri"/>
          <w:sz w:val="20"/>
          <w:szCs w:val="20"/>
        </w:rPr>
        <w:t>«.</w:t>
      </w:r>
    </w:p>
    <w:p w14:paraId="680B8485" w14:textId="77777777" w:rsidR="00285167" w:rsidRPr="00285167" w:rsidRDefault="00285167" w:rsidP="00285167">
      <w:pPr>
        <w:pStyle w:val="Odstavekseznama"/>
        <w:rPr>
          <w:rFonts w:ascii="Verdana" w:hAnsi="Verdana"/>
          <w:bCs/>
          <w:sz w:val="20"/>
          <w:szCs w:val="20"/>
        </w:rPr>
      </w:pPr>
    </w:p>
    <w:p w14:paraId="05776E8F" w14:textId="6C068872" w:rsidR="00D97EE4" w:rsidRPr="006C6006" w:rsidRDefault="00285167" w:rsidP="006C6006">
      <w:pPr>
        <w:pStyle w:val="Odstavekseznama"/>
        <w:numPr>
          <w:ilvl w:val="0"/>
          <w:numId w:val="4"/>
        </w:numPr>
        <w:rPr>
          <w:rFonts w:eastAsia="Calibri" w:cs="Calibri"/>
        </w:rPr>
      </w:pPr>
      <w:r>
        <w:rPr>
          <w:rFonts w:ascii="Verdana" w:hAnsi="Verdana"/>
          <w:bCs/>
          <w:sz w:val="20"/>
          <w:szCs w:val="20"/>
        </w:rPr>
        <w:t>pri 5. standardu besedilo pod točko</w:t>
      </w:r>
      <w:r w:rsidR="00D97EE4" w:rsidRPr="006C6006">
        <w:rPr>
          <w:rFonts w:ascii="Verdana" w:hAnsi="Verdana"/>
          <w:bCs/>
          <w:sz w:val="20"/>
          <w:szCs w:val="20"/>
        </w:rPr>
        <w:t xml:space="preserve"> </w:t>
      </w:r>
      <w:r w:rsidR="00AE3A1B">
        <w:rPr>
          <w:rFonts w:ascii="Verdana" w:hAnsi="Verdana"/>
          <w:bCs/>
          <w:sz w:val="20"/>
          <w:szCs w:val="20"/>
        </w:rPr>
        <w:t>f) pogoji za prehode med študijskimi programi</w:t>
      </w:r>
      <w:r w:rsidR="00D97EE4" w:rsidRPr="006C6006">
        <w:rPr>
          <w:rFonts w:ascii="Verdana" w:hAnsi="Verdana"/>
          <w:bCs/>
          <w:sz w:val="20"/>
          <w:szCs w:val="20"/>
        </w:rPr>
        <w:t xml:space="preserve"> nadomesti z naslednjim besedilom:</w:t>
      </w:r>
    </w:p>
    <w:p w14:paraId="490E2140" w14:textId="53067BA0" w:rsidR="00082CF2" w:rsidRPr="006C6006" w:rsidRDefault="00285167" w:rsidP="006C6006">
      <w:pPr>
        <w:ind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»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167" w14:paraId="50FB5B06" w14:textId="77777777" w:rsidTr="00E1778B">
        <w:tc>
          <w:tcPr>
            <w:tcW w:w="4531" w:type="dxa"/>
          </w:tcPr>
          <w:p w14:paraId="7F7850C2" w14:textId="3A5F9182" w:rsidR="00285167" w:rsidRDefault="00285167" w:rsidP="00E1778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Pogoj</w:t>
            </w:r>
          </w:p>
        </w:tc>
        <w:tc>
          <w:tcPr>
            <w:tcW w:w="4531" w:type="dxa"/>
          </w:tcPr>
          <w:p w14:paraId="45BF2500" w14:textId="77777777" w:rsidR="00285167" w:rsidRDefault="00285167" w:rsidP="00E1778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Merilo</w:t>
            </w:r>
          </w:p>
        </w:tc>
      </w:tr>
      <w:tr w:rsidR="00285167" w14:paraId="49265599" w14:textId="77777777" w:rsidTr="00E1778B">
        <w:tc>
          <w:tcPr>
            <w:tcW w:w="4531" w:type="dxa"/>
          </w:tcPr>
          <w:p w14:paraId="55DFCFD8" w14:textId="77777777" w:rsidR="00285167" w:rsidRDefault="00285167" w:rsidP="00E177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356312" w14:textId="77777777" w:rsidR="00285167" w:rsidRDefault="00285167" w:rsidP="00E177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50ACE6" w14:textId="4F3843B6" w:rsidR="00285167" w:rsidRPr="00285167" w:rsidRDefault="00285167" w:rsidP="0028516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«.</w:t>
      </w:r>
    </w:p>
    <w:p w14:paraId="40786D20" w14:textId="0C7E59C5" w:rsidR="005F6F66" w:rsidRDefault="005F6F66" w:rsidP="005B79D2">
      <w:pPr>
        <w:pStyle w:val="Odstavekseznama"/>
        <w:ind w:left="0"/>
        <w:rPr>
          <w:rFonts w:ascii="Verdana" w:hAnsi="Verdana"/>
          <w:sz w:val="20"/>
          <w:szCs w:val="20"/>
        </w:rPr>
      </w:pPr>
    </w:p>
    <w:p w14:paraId="6646A38B" w14:textId="77777777" w:rsidR="00AB02E6" w:rsidRPr="006C6006" w:rsidRDefault="00AB02E6" w:rsidP="005B79D2">
      <w:pPr>
        <w:pStyle w:val="Odstavekseznama"/>
        <w:ind w:left="0"/>
        <w:rPr>
          <w:rFonts w:ascii="Verdana" w:hAnsi="Verdana"/>
          <w:sz w:val="20"/>
          <w:szCs w:val="20"/>
        </w:rPr>
      </w:pPr>
    </w:p>
    <w:p w14:paraId="04FEF77E" w14:textId="77777777" w:rsidR="006C6006" w:rsidRPr="006C6006" w:rsidRDefault="006C6006" w:rsidP="00733B8C">
      <w:pPr>
        <w:rPr>
          <w:rFonts w:ascii="Verdana" w:hAnsi="Verdana"/>
          <w:sz w:val="20"/>
          <w:szCs w:val="20"/>
        </w:rPr>
      </w:pPr>
    </w:p>
    <w:p w14:paraId="3700ABF1" w14:textId="3E8E18EA" w:rsidR="00893B35" w:rsidRPr="006C6006" w:rsidRDefault="006C6006" w:rsidP="006C6006">
      <w:pPr>
        <w:pStyle w:val="Odstavekseznam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lastRenderedPageBreak/>
        <w:t>člen</w:t>
      </w:r>
    </w:p>
    <w:p w14:paraId="730E7DE9" w14:textId="77777777" w:rsidR="009A319A" w:rsidRPr="006C6006" w:rsidRDefault="009A319A">
      <w:pPr>
        <w:rPr>
          <w:rFonts w:ascii="Verdana" w:hAnsi="Verdana"/>
          <w:sz w:val="20"/>
          <w:szCs w:val="20"/>
        </w:rPr>
      </w:pPr>
    </w:p>
    <w:p w14:paraId="0E013834" w14:textId="24460C67" w:rsidR="009A319A" w:rsidRPr="006C6006" w:rsidRDefault="009A319A" w:rsidP="009A319A">
      <w:pPr>
        <w:rPr>
          <w:rFonts w:ascii="Verdana" w:hAnsi="Verdana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 xml:space="preserve">Ta akt začne veljati </w:t>
      </w:r>
      <w:r w:rsidR="0059626D" w:rsidRPr="0059626D">
        <w:rPr>
          <w:rFonts w:ascii="Verdana" w:hAnsi="Verdana"/>
          <w:sz w:val="20"/>
          <w:szCs w:val="20"/>
        </w:rPr>
        <w:t>petnajsti</w:t>
      </w:r>
      <w:r w:rsidR="00733B8C" w:rsidRPr="0059626D">
        <w:rPr>
          <w:rFonts w:ascii="Verdana" w:hAnsi="Verdana"/>
          <w:sz w:val="20"/>
          <w:szCs w:val="20"/>
        </w:rPr>
        <w:t xml:space="preserve"> dan</w:t>
      </w:r>
      <w:r w:rsidR="00733B8C" w:rsidRPr="006C6006">
        <w:rPr>
          <w:rFonts w:ascii="Verdana" w:hAnsi="Verdana"/>
          <w:sz w:val="20"/>
          <w:szCs w:val="20"/>
        </w:rPr>
        <w:t xml:space="preserve"> </w:t>
      </w:r>
      <w:r w:rsidRPr="006C6006">
        <w:rPr>
          <w:rFonts w:ascii="Verdana" w:hAnsi="Verdana"/>
          <w:sz w:val="20"/>
          <w:szCs w:val="20"/>
        </w:rPr>
        <w:t>po objavi v Uradnem listu Republike Slovenije.</w:t>
      </w:r>
    </w:p>
    <w:p w14:paraId="5088431A" w14:textId="3FF70535" w:rsidR="009A319A" w:rsidRDefault="009A319A" w:rsidP="009A319A">
      <w:pPr>
        <w:rPr>
          <w:rFonts w:ascii="Verdana" w:hAnsi="Verdana"/>
          <w:sz w:val="20"/>
          <w:szCs w:val="20"/>
          <w:highlight w:val="yellow"/>
        </w:rPr>
      </w:pPr>
    </w:p>
    <w:p w14:paraId="028F9F18" w14:textId="5AD71137" w:rsidR="00285167" w:rsidRDefault="00285167" w:rsidP="009A319A">
      <w:pPr>
        <w:rPr>
          <w:rFonts w:ascii="Verdana" w:hAnsi="Verdana"/>
          <w:sz w:val="20"/>
          <w:szCs w:val="20"/>
          <w:highlight w:val="yellow"/>
        </w:rPr>
      </w:pPr>
    </w:p>
    <w:p w14:paraId="07BC5F5A" w14:textId="77777777" w:rsidR="00285167" w:rsidRPr="006C6006" w:rsidRDefault="00285167" w:rsidP="009A319A">
      <w:pPr>
        <w:rPr>
          <w:rFonts w:ascii="Verdana" w:hAnsi="Verdana"/>
          <w:sz w:val="20"/>
          <w:szCs w:val="20"/>
          <w:highlight w:val="yellow"/>
        </w:rPr>
      </w:pPr>
    </w:p>
    <w:p w14:paraId="16832F2A" w14:textId="77777777" w:rsidR="009A319A" w:rsidRPr="006C6006" w:rsidRDefault="009A319A" w:rsidP="009A319A">
      <w:pPr>
        <w:rPr>
          <w:rFonts w:ascii="Verdana" w:hAnsi="Verdana"/>
          <w:sz w:val="20"/>
          <w:szCs w:val="20"/>
        </w:rPr>
      </w:pPr>
    </w:p>
    <w:p w14:paraId="2FA732AF" w14:textId="473D52C3" w:rsidR="00A0037F" w:rsidRPr="006C6006" w:rsidRDefault="009A319A" w:rsidP="009A319A">
      <w:pPr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>Številka:</w:t>
      </w:r>
      <w:r w:rsidR="00EE201F" w:rsidRPr="006C6006">
        <w:rPr>
          <w:rFonts w:ascii="Verdana" w:hAnsi="Verdana"/>
          <w:sz w:val="20"/>
          <w:szCs w:val="20"/>
        </w:rPr>
        <w:t xml:space="preserve"> 0072-6/2010/</w:t>
      </w:r>
      <w:r w:rsidR="008D2D0B">
        <w:rPr>
          <w:rFonts w:ascii="Verdana" w:hAnsi="Verdana"/>
          <w:sz w:val="20"/>
          <w:szCs w:val="20"/>
        </w:rPr>
        <w:t>67</w:t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="008F5670" w:rsidRPr="006C6006">
        <w:rPr>
          <w:rFonts w:ascii="Verdana" w:hAnsi="Verdana" w:cs="Calibri"/>
          <w:sz w:val="20"/>
          <w:szCs w:val="20"/>
        </w:rPr>
        <w:t>d</w:t>
      </w:r>
      <w:r w:rsidR="0021146D" w:rsidRPr="006C6006">
        <w:rPr>
          <w:rFonts w:ascii="Verdana" w:hAnsi="Verdana" w:cs="Calibri"/>
          <w:sz w:val="20"/>
          <w:szCs w:val="20"/>
        </w:rPr>
        <w:t xml:space="preserve">r. Peter Purg </w:t>
      </w:r>
    </w:p>
    <w:p w14:paraId="5AFD44E4" w14:textId="3B950E16" w:rsidR="009A319A" w:rsidRPr="006C6006" w:rsidRDefault="009A319A" w:rsidP="009A319A">
      <w:pPr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/>
          <w:sz w:val="20"/>
          <w:szCs w:val="20"/>
        </w:rPr>
        <w:t>Datum:</w:t>
      </w:r>
      <w:r w:rsidR="006D6CDC" w:rsidRPr="006C6006">
        <w:rPr>
          <w:rFonts w:ascii="Verdana" w:hAnsi="Verdana"/>
          <w:sz w:val="20"/>
          <w:szCs w:val="20"/>
        </w:rPr>
        <w:t xml:space="preserve"> </w:t>
      </w:r>
      <w:r w:rsidR="009C07E1" w:rsidRPr="006C6006">
        <w:rPr>
          <w:rFonts w:ascii="Verdana" w:hAnsi="Verdana"/>
          <w:sz w:val="20"/>
          <w:szCs w:val="20"/>
        </w:rPr>
        <w:t>18</w:t>
      </w:r>
      <w:r w:rsidR="006D6CDC" w:rsidRPr="006C6006">
        <w:rPr>
          <w:rFonts w:ascii="Verdana" w:hAnsi="Verdana"/>
          <w:sz w:val="20"/>
          <w:szCs w:val="20"/>
        </w:rPr>
        <w:t xml:space="preserve">. </w:t>
      </w:r>
      <w:r w:rsidR="006A7FF3">
        <w:rPr>
          <w:rFonts w:ascii="Verdana" w:hAnsi="Verdana"/>
          <w:sz w:val="20"/>
          <w:szCs w:val="20"/>
        </w:rPr>
        <w:t>3</w:t>
      </w:r>
      <w:r w:rsidR="006D6CDC" w:rsidRPr="006C6006">
        <w:rPr>
          <w:rFonts w:ascii="Verdana" w:hAnsi="Verdana"/>
          <w:sz w:val="20"/>
          <w:szCs w:val="20"/>
        </w:rPr>
        <w:t>. 20</w:t>
      </w:r>
      <w:r w:rsidR="009C07E1" w:rsidRPr="006C6006">
        <w:rPr>
          <w:rFonts w:ascii="Verdana" w:hAnsi="Verdana"/>
          <w:sz w:val="20"/>
          <w:szCs w:val="20"/>
        </w:rPr>
        <w:t>21</w:t>
      </w:r>
      <w:r w:rsidR="006D6CDC"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Pr="006C6006">
        <w:rPr>
          <w:rFonts w:ascii="Verdana" w:hAnsi="Verdana" w:cs="Calibri"/>
          <w:sz w:val="20"/>
          <w:szCs w:val="20"/>
        </w:rPr>
        <w:tab/>
      </w:r>
      <w:r w:rsidR="008F5670" w:rsidRPr="006C6006">
        <w:rPr>
          <w:rFonts w:ascii="Verdana" w:hAnsi="Verdana" w:cs="Calibri"/>
          <w:sz w:val="20"/>
          <w:szCs w:val="20"/>
        </w:rPr>
        <w:tab/>
      </w:r>
      <w:r w:rsidR="00A62DA8" w:rsidRPr="006C6006">
        <w:rPr>
          <w:rFonts w:ascii="Verdana" w:hAnsi="Verdana" w:cs="Calibri"/>
          <w:sz w:val="20"/>
          <w:szCs w:val="20"/>
        </w:rPr>
        <w:tab/>
      </w:r>
      <w:r w:rsidR="008F5670" w:rsidRPr="006C6006">
        <w:rPr>
          <w:rFonts w:ascii="Verdana" w:hAnsi="Verdana" w:cs="Calibri"/>
          <w:sz w:val="20"/>
          <w:szCs w:val="20"/>
        </w:rPr>
        <w:t>p</w:t>
      </w:r>
      <w:r w:rsidRPr="006C6006">
        <w:rPr>
          <w:rFonts w:ascii="Verdana" w:hAnsi="Verdana" w:cs="Calibri"/>
          <w:sz w:val="20"/>
          <w:szCs w:val="20"/>
        </w:rPr>
        <w:t xml:space="preserve">redsednik sveta </w:t>
      </w:r>
    </w:p>
    <w:p w14:paraId="477E27D1" w14:textId="06F6FBB4" w:rsidR="00D45512" w:rsidRPr="006C6006" w:rsidRDefault="009A319A" w:rsidP="00AE3A1B">
      <w:pPr>
        <w:ind w:left="4956"/>
        <w:rPr>
          <w:rFonts w:ascii="Verdana" w:hAnsi="Verdana" w:cs="Calibri"/>
          <w:sz w:val="20"/>
          <w:szCs w:val="20"/>
        </w:rPr>
      </w:pPr>
      <w:r w:rsidRPr="006C6006">
        <w:rPr>
          <w:rFonts w:ascii="Verdana" w:hAnsi="Verdana" w:cs="Calibri"/>
          <w:sz w:val="20"/>
          <w:szCs w:val="20"/>
        </w:rPr>
        <w:t xml:space="preserve">Nacionalne agencije </w:t>
      </w:r>
      <w:r w:rsidRPr="006C6006">
        <w:rPr>
          <w:rFonts w:ascii="Verdana" w:hAnsi="Verdana" w:cs="Calibri"/>
          <w:sz w:val="20"/>
          <w:szCs w:val="20"/>
        </w:rPr>
        <w:tab/>
        <w:t>Republike Slovenije za kakovost v visokem šolstvu</w:t>
      </w:r>
    </w:p>
    <w:sectPr w:rsidR="00D45512" w:rsidRPr="006C6006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76A4" w14:textId="77777777" w:rsidR="00247214" w:rsidRDefault="00247214" w:rsidP="00B21378">
      <w:r>
        <w:separator/>
      </w:r>
    </w:p>
  </w:endnote>
  <w:endnote w:type="continuationSeparator" w:id="0">
    <w:p w14:paraId="5480579E" w14:textId="77777777" w:rsidR="00247214" w:rsidRDefault="00247214" w:rsidP="00B2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79056"/>
      <w:docPartObj>
        <w:docPartGallery w:val="Page Numbers (Bottom of Page)"/>
        <w:docPartUnique/>
      </w:docPartObj>
    </w:sdtPr>
    <w:sdtEndPr/>
    <w:sdtContent>
      <w:p w14:paraId="64811C5A" w14:textId="77777777" w:rsidR="00B21378" w:rsidRDefault="00B2137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F49">
          <w:rPr>
            <w:noProof/>
          </w:rPr>
          <w:t>1</w:t>
        </w:r>
        <w:r>
          <w:fldChar w:fldCharType="end"/>
        </w:r>
      </w:p>
    </w:sdtContent>
  </w:sdt>
  <w:p w14:paraId="4829A573" w14:textId="77777777" w:rsidR="00B21378" w:rsidRDefault="00B21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CD9" w14:textId="77777777" w:rsidR="00247214" w:rsidRDefault="00247214" w:rsidP="00B21378">
      <w:r>
        <w:separator/>
      </w:r>
    </w:p>
  </w:footnote>
  <w:footnote w:type="continuationSeparator" w:id="0">
    <w:p w14:paraId="5F6D9689" w14:textId="77777777" w:rsidR="00247214" w:rsidRDefault="00247214" w:rsidP="00B2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A3E2" w14:textId="030DF8F5" w:rsidR="001015AD" w:rsidRPr="001015AD" w:rsidRDefault="001015AD">
    <w:pPr>
      <w:pStyle w:val="Glava"/>
      <w:rPr>
        <w:i/>
        <w:iCs/>
      </w:rPr>
    </w:pPr>
    <w:r>
      <w:tab/>
    </w:r>
    <w:r>
      <w:tab/>
    </w:r>
  </w:p>
  <w:p w14:paraId="2162CECB" w14:textId="77777777" w:rsidR="0093038E" w:rsidRDefault="0093038E" w:rsidP="008F5670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C25"/>
    <w:multiLevelType w:val="hybridMultilevel"/>
    <w:tmpl w:val="4DAC3630"/>
    <w:lvl w:ilvl="0" w:tplc="0424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95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103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11028" w:hanging="360"/>
      </w:pPr>
      <w:rPr>
        <w:rFonts w:ascii="Wingdings" w:hAnsi="Wingdings" w:hint="default"/>
      </w:rPr>
    </w:lvl>
  </w:abstractNum>
  <w:abstractNum w:abstractNumId="1" w15:restartNumberingAfterBreak="0">
    <w:nsid w:val="14B33DC6"/>
    <w:multiLevelType w:val="hybridMultilevel"/>
    <w:tmpl w:val="E8743194"/>
    <w:lvl w:ilvl="0" w:tplc="FB522D1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5C29"/>
    <w:multiLevelType w:val="hybridMultilevel"/>
    <w:tmpl w:val="54828CE6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621A409C"/>
    <w:multiLevelType w:val="hybridMultilevel"/>
    <w:tmpl w:val="977C1BCE"/>
    <w:lvl w:ilvl="0" w:tplc="5BA2CF06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E32E3"/>
    <w:multiLevelType w:val="hybridMultilevel"/>
    <w:tmpl w:val="E10C038A"/>
    <w:lvl w:ilvl="0" w:tplc="A130306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33FF"/>
    <w:multiLevelType w:val="hybridMultilevel"/>
    <w:tmpl w:val="C3807962"/>
    <w:lvl w:ilvl="0" w:tplc="A130306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12"/>
    <w:rsid w:val="00000601"/>
    <w:rsid w:val="000055A7"/>
    <w:rsid w:val="00005F6D"/>
    <w:rsid w:val="0001123F"/>
    <w:rsid w:val="0001174F"/>
    <w:rsid w:val="00020A9A"/>
    <w:rsid w:val="000466F6"/>
    <w:rsid w:val="00047EC5"/>
    <w:rsid w:val="00051261"/>
    <w:rsid w:val="00060F49"/>
    <w:rsid w:val="00062F99"/>
    <w:rsid w:val="00070DD0"/>
    <w:rsid w:val="00073D4B"/>
    <w:rsid w:val="00082CF2"/>
    <w:rsid w:val="00086660"/>
    <w:rsid w:val="000B101C"/>
    <w:rsid w:val="000C371C"/>
    <w:rsid w:val="000D7FD0"/>
    <w:rsid w:val="000E3AFA"/>
    <w:rsid w:val="000E567B"/>
    <w:rsid w:val="000F1543"/>
    <w:rsid w:val="000F7177"/>
    <w:rsid w:val="001015AD"/>
    <w:rsid w:val="001051A7"/>
    <w:rsid w:val="00107848"/>
    <w:rsid w:val="00116C0D"/>
    <w:rsid w:val="00122E62"/>
    <w:rsid w:val="0012390C"/>
    <w:rsid w:val="00130EA0"/>
    <w:rsid w:val="00134788"/>
    <w:rsid w:val="001411D6"/>
    <w:rsid w:val="00146BC6"/>
    <w:rsid w:val="0016529D"/>
    <w:rsid w:val="00185CB7"/>
    <w:rsid w:val="001B3596"/>
    <w:rsid w:val="001B3755"/>
    <w:rsid w:val="001C02F8"/>
    <w:rsid w:val="001C3B0C"/>
    <w:rsid w:val="001D1AD6"/>
    <w:rsid w:val="001D2C6A"/>
    <w:rsid w:val="001D31A7"/>
    <w:rsid w:val="001D4926"/>
    <w:rsid w:val="001E1546"/>
    <w:rsid w:val="001E49D0"/>
    <w:rsid w:val="001E5062"/>
    <w:rsid w:val="001F2FCA"/>
    <w:rsid w:val="0021146D"/>
    <w:rsid w:val="00212FFF"/>
    <w:rsid w:val="0023177F"/>
    <w:rsid w:val="00235CC6"/>
    <w:rsid w:val="00240FE2"/>
    <w:rsid w:val="00247214"/>
    <w:rsid w:val="00283D65"/>
    <w:rsid w:val="00285167"/>
    <w:rsid w:val="00286476"/>
    <w:rsid w:val="002A3322"/>
    <w:rsid w:val="002C6C0F"/>
    <w:rsid w:val="002E2E71"/>
    <w:rsid w:val="002E6525"/>
    <w:rsid w:val="002E7369"/>
    <w:rsid w:val="003008D2"/>
    <w:rsid w:val="00304D50"/>
    <w:rsid w:val="0030679D"/>
    <w:rsid w:val="00312EB5"/>
    <w:rsid w:val="00317E79"/>
    <w:rsid w:val="00317EFE"/>
    <w:rsid w:val="003351F3"/>
    <w:rsid w:val="0036632D"/>
    <w:rsid w:val="00377A3F"/>
    <w:rsid w:val="00390B18"/>
    <w:rsid w:val="003912F6"/>
    <w:rsid w:val="00393846"/>
    <w:rsid w:val="003A4E8C"/>
    <w:rsid w:val="003A549F"/>
    <w:rsid w:val="003B113E"/>
    <w:rsid w:val="003B515F"/>
    <w:rsid w:val="003B7961"/>
    <w:rsid w:val="003C5CA8"/>
    <w:rsid w:val="003C6BF5"/>
    <w:rsid w:val="003D3E5F"/>
    <w:rsid w:val="003E000B"/>
    <w:rsid w:val="003E26CC"/>
    <w:rsid w:val="003E5466"/>
    <w:rsid w:val="003F6E7B"/>
    <w:rsid w:val="00405C20"/>
    <w:rsid w:val="00415795"/>
    <w:rsid w:val="0042495A"/>
    <w:rsid w:val="00432035"/>
    <w:rsid w:val="0043676B"/>
    <w:rsid w:val="00441889"/>
    <w:rsid w:val="00444BA1"/>
    <w:rsid w:val="0045503C"/>
    <w:rsid w:val="00455AF5"/>
    <w:rsid w:val="00457251"/>
    <w:rsid w:val="0047632F"/>
    <w:rsid w:val="004873B4"/>
    <w:rsid w:val="00497AD5"/>
    <w:rsid w:val="004A0A17"/>
    <w:rsid w:val="004A2D7D"/>
    <w:rsid w:val="004A4FBF"/>
    <w:rsid w:val="004B3AFE"/>
    <w:rsid w:val="004C5147"/>
    <w:rsid w:val="004D3CA4"/>
    <w:rsid w:val="004D68FD"/>
    <w:rsid w:val="004E1A4D"/>
    <w:rsid w:val="00500466"/>
    <w:rsid w:val="00513E8A"/>
    <w:rsid w:val="005220BA"/>
    <w:rsid w:val="00546730"/>
    <w:rsid w:val="00547B41"/>
    <w:rsid w:val="005514F1"/>
    <w:rsid w:val="00574A39"/>
    <w:rsid w:val="005837EA"/>
    <w:rsid w:val="0059626D"/>
    <w:rsid w:val="005A56AA"/>
    <w:rsid w:val="005B06BB"/>
    <w:rsid w:val="005B21F6"/>
    <w:rsid w:val="005B79D2"/>
    <w:rsid w:val="005E4F6A"/>
    <w:rsid w:val="005F15DE"/>
    <w:rsid w:val="005F6F66"/>
    <w:rsid w:val="0060448F"/>
    <w:rsid w:val="00617974"/>
    <w:rsid w:val="00625107"/>
    <w:rsid w:val="006337B2"/>
    <w:rsid w:val="006461F6"/>
    <w:rsid w:val="0065310D"/>
    <w:rsid w:val="00656901"/>
    <w:rsid w:val="00657EE3"/>
    <w:rsid w:val="00660E06"/>
    <w:rsid w:val="00661088"/>
    <w:rsid w:val="00667D45"/>
    <w:rsid w:val="006711F2"/>
    <w:rsid w:val="006846A2"/>
    <w:rsid w:val="00696710"/>
    <w:rsid w:val="006A0109"/>
    <w:rsid w:val="006A06C9"/>
    <w:rsid w:val="006A7FF3"/>
    <w:rsid w:val="006B0FBD"/>
    <w:rsid w:val="006C2A9E"/>
    <w:rsid w:val="006C6006"/>
    <w:rsid w:val="006D4C97"/>
    <w:rsid w:val="006D6CDC"/>
    <w:rsid w:val="006E7302"/>
    <w:rsid w:val="006F2613"/>
    <w:rsid w:val="007006D4"/>
    <w:rsid w:val="0073077A"/>
    <w:rsid w:val="00733B8C"/>
    <w:rsid w:val="007472D1"/>
    <w:rsid w:val="00752F26"/>
    <w:rsid w:val="007630C8"/>
    <w:rsid w:val="00764F0E"/>
    <w:rsid w:val="00783664"/>
    <w:rsid w:val="00787CB6"/>
    <w:rsid w:val="00795A0A"/>
    <w:rsid w:val="00795F40"/>
    <w:rsid w:val="007B0045"/>
    <w:rsid w:val="007B07EE"/>
    <w:rsid w:val="007B4F24"/>
    <w:rsid w:val="007C2987"/>
    <w:rsid w:val="007E088C"/>
    <w:rsid w:val="007E3AB6"/>
    <w:rsid w:val="00821629"/>
    <w:rsid w:val="00825158"/>
    <w:rsid w:val="00847DC8"/>
    <w:rsid w:val="00864521"/>
    <w:rsid w:val="00885499"/>
    <w:rsid w:val="00887A35"/>
    <w:rsid w:val="00887A57"/>
    <w:rsid w:val="00893B35"/>
    <w:rsid w:val="008A15DB"/>
    <w:rsid w:val="008B00E7"/>
    <w:rsid w:val="008B087A"/>
    <w:rsid w:val="008B29B2"/>
    <w:rsid w:val="008B471E"/>
    <w:rsid w:val="008B5426"/>
    <w:rsid w:val="008C7F2F"/>
    <w:rsid w:val="008D1FA3"/>
    <w:rsid w:val="008D2D0B"/>
    <w:rsid w:val="008E405E"/>
    <w:rsid w:val="008F5670"/>
    <w:rsid w:val="008F58E4"/>
    <w:rsid w:val="0090378B"/>
    <w:rsid w:val="00910376"/>
    <w:rsid w:val="00926376"/>
    <w:rsid w:val="00927721"/>
    <w:rsid w:val="009278D1"/>
    <w:rsid w:val="0093038E"/>
    <w:rsid w:val="00962556"/>
    <w:rsid w:val="0097500E"/>
    <w:rsid w:val="009830B6"/>
    <w:rsid w:val="0098608A"/>
    <w:rsid w:val="00990920"/>
    <w:rsid w:val="009928F5"/>
    <w:rsid w:val="009939CE"/>
    <w:rsid w:val="00997231"/>
    <w:rsid w:val="009A319A"/>
    <w:rsid w:val="009A552E"/>
    <w:rsid w:val="009A5D27"/>
    <w:rsid w:val="009A7677"/>
    <w:rsid w:val="009B2DF1"/>
    <w:rsid w:val="009B7915"/>
    <w:rsid w:val="009C07E1"/>
    <w:rsid w:val="009C3BC7"/>
    <w:rsid w:val="009E779B"/>
    <w:rsid w:val="00A0037F"/>
    <w:rsid w:val="00A36F51"/>
    <w:rsid w:val="00A432DE"/>
    <w:rsid w:val="00A57F78"/>
    <w:rsid w:val="00A62DA8"/>
    <w:rsid w:val="00A7240A"/>
    <w:rsid w:val="00A76A73"/>
    <w:rsid w:val="00A871A5"/>
    <w:rsid w:val="00A92FB2"/>
    <w:rsid w:val="00AA55E6"/>
    <w:rsid w:val="00AB02E6"/>
    <w:rsid w:val="00AE3A1B"/>
    <w:rsid w:val="00AE6A58"/>
    <w:rsid w:val="00B00CFE"/>
    <w:rsid w:val="00B04F97"/>
    <w:rsid w:val="00B108E2"/>
    <w:rsid w:val="00B10B9B"/>
    <w:rsid w:val="00B11B5C"/>
    <w:rsid w:val="00B21378"/>
    <w:rsid w:val="00B300A2"/>
    <w:rsid w:val="00B31DC4"/>
    <w:rsid w:val="00B35FE0"/>
    <w:rsid w:val="00B37C20"/>
    <w:rsid w:val="00B40345"/>
    <w:rsid w:val="00B45C27"/>
    <w:rsid w:val="00B75C1C"/>
    <w:rsid w:val="00B863AD"/>
    <w:rsid w:val="00B949D2"/>
    <w:rsid w:val="00BA27B6"/>
    <w:rsid w:val="00BA2AA7"/>
    <w:rsid w:val="00BA4497"/>
    <w:rsid w:val="00BA477E"/>
    <w:rsid w:val="00BA575E"/>
    <w:rsid w:val="00BB0E31"/>
    <w:rsid w:val="00BB3DE5"/>
    <w:rsid w:val="00BB4347"/>
    <w:rsid w:val="00BC7C3C"/>
    <w:rsid w:val="00BE1C10"/>
    <w:rsid w:val="00BE5FB3"/>
    <w:rsid w:val="00BE6978"/>
    <w:rsid w:val="00BF2A21"/>
    <w:rsid w:val="00BF407C"/>
    <w:rsid w:val="00C01E59"/>
    <w:rsid w:val="00C35DFD"/>
    <w:rsid w:val="00C37E6F"/>
    <w:rsid w:val="00C66073"/>
    <w:rsid w:val="00C747EC"/>
    <w:rsid w:val="00C81E96"/>
    <w:rsid w:val="00C8556B"/>
    <w:rsid w:val="00C86372"/>
    <w:rsid w:val="00C87BA5"/>
    <w:rsid w:val="00CA089F"/>
    <w:rsid w:val="00CB677C"/>
    <w:rsid w:val="00CC0B4B"/>
    <w:rsid w:val="00CC4768"/>
    <w:rsid w:val="00CD0400"/>
    <w:rsid w:val="00CE32E9"/>
    <w:rsid w:val="00CF39C4"/>
    <w:rsid w:val="00D0442E"/>
    <w:rsid w:val="00D1798A"/>
    <w:rsid w:val="00D25CCD"/>
    <w:rsid w:val="00D27C34"/>
    <w:rsid w:val="00D45512"/>
    <w:rsid w:val="00D721CE"/>
    <w:rsid w:val="00D74CC0"/>
    <w:rsid w:val="00D8072F"/>
    <w:rsid w:val="00D9238E"/>
    <w:rsid w:val="00D9339E"/>
    <w:rsid w:val="00D97EE4"/>
    <w:rsid w:val="00DA4D0A"/>
    <w:rsid w:val="00DB0925"/>
    <w:rsid w:val="00DC0716"/>
    <w:rsid w:val="00DC4EEA"/>
    <w:rsid w:val="00DC57F1"/>
    <w:rsid w:val="00DD57AB"/>
    <w:rsid w:val="00DF3502"/>
    <w:rsid w:val="00DF55ED"/>
    <w:rsid w:val="00E00FE5"/>
    <w:rsid w:val="00E01951"/>
    <w:rsid w:val="00E01FC3"/>
    <w:rsid w:val="00E10CF9"/>
    <w:rsid w:val="00E169B6"/>
    <w:rsid w:val="00E279EF"/>
    <w:rsid w:val="00E3534C"/>
    <w:rsid w:val="00E76E5B"/>
    <w:rsid w:val="00E8086F"/>
    <w:rsid w:val="00E96C62"/>
    <w:rsid w:val="00EA157E"/>
    <w:rsid w:val="00EA55E4"/>
    <w:rsid w:val="00EC2C67"/>
    <w:rsid w:val="00ED1701"/>
    <w:rsid w:val="00EE0BA3"/>
    <w:rsid w:val="00EE201F"/>
    <w:rsid w:val="00EF6874"/>
    <w:rsid w:val="00F01797"/>
    <w:rsid w:val="00F02F60"/>
    <w:rsid w:val="00F03780"/>
    <w:rsid w:val="00F04E54"/>
    <w:rsid w:val="00F079C6"/>
    <w:rsid w:val="00F15A16"/>
    <w:rsid w:val="00F162AC"/>
    <w:rsid w:val="00F600D3"/>
    <w:rsid w:val="00F709CB"/>
    <w:rsid w:val="00F77776"/>
    <w:rsid w:val="00F8073E"/>
    <w:rsid w:val="00F82848"/>
    <w:rsid w:val="00F94A1C"/>
    <w:rsid w:val="00FA2DE0"/>
    <w:rsid w:val="00FB7ED8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509"/>
  <w15:docId w15:val="{3E6FA97A-6A97-4D9A-9E93-42D2976D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4E54"/>
    <w:pPr>
      <w:keepNext/>
      <w:keepLines/>
      <w:spacing w:line="276" w:lineRule="auto"/>
      <w:outlineLvl w:val="0"/>
    </w:pPr>
    <w:rPr>
      <w:rFonts w:ascii="Verdana" w:eastAsiaTheme="majorEastAsia" w:hAnsi="Verdana" w:cstheme="majorBidi"/>
      <w:b/>
      <w:bCs/>
      <w:sz w:val="20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1">
    <w:name w:val="esegment_p1"/>
    <w:basedOn w:val="Navaden"/>
    <w:rsid w:val="00D45512"/>
    <w:pPr>
      <w:spacing w:before="100" w:beforeAutospacing="1" w:after="100" w:afterAutospacing="1"/>
    </w:pPr>
  </w:style>
  <w:style w:type="paragraph" w:styleId="Telobesedila3">
    <w:name w:val="Body Text 3"/>
    <w:basedOn w:val="Navaden"/>
    <w:link w:val="Telobesedila3Znak"/>
    <w:rsid w:val="00D45512"/>
    <w:pPr>
      <w:jc w:val="both"/>
    </w:pPr>
    <w:rPr>
      <w:rFonts w:ascii="Arial" w:hAnsi="Arial"/>
      <w:lang w:val="hr-HR"/>
    </w:rPr>
  </w:style>
  <w:style w:type="character" w:customStyle="1" w:styleId="Telobesedila3Znak">
    <w:name w:val="Telo besedila 3 Znak"/>
    <w:basedOn w:val="Privzetapisavaodstavka"/>
    <w:link w:val="Telobesedila3"/>
    <w:rsid w:val="00D45512"/>
    <w:rPr>
      <w:rFonts w:ascii="Arial" w:eastAsia="Times New Roman" w:hAnsi="Arial" w:cs="Times New Roman"/>
      <w:sz w:val="24"/>
      <w:szCs w:val="24"/>
      <w:lang w:val="hr-HR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4551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A2AA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006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006D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006D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6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6D4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nhideWhenUsed/>
    <w:rsid w:val="007E3AB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E3AB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04E54"/>
    <w:rPr>
      <w:rFonts w:ascii="Verdana" w:eastAsiaTheme="majorEastAsia" w:hAnsi="Verdana" w:cstheme="majorBidi"/>
      <w:b/>
      <w:bCs/>
      <w:sz w:val="20"/>
      <w:szCs w:val="28"/>
    </w:rPr>
  </w:style>
  <w:style w:type="paragraph" w:styleId="Napis">
    <w:name w:val="caption"/>
    <w:basedOn w:val="Navaden"/>
    <w:next w:val="Navaden"/>
    <w:qFormat/>
    <w:rsid w:val="00E169B6"/>
    <w:pPr>
      <w:spacing w:before="120" w:after="120"/>
    </w:pPr>
    <w:rPr>
      <w:rFonts w:ascii="NewsGoth BT" w:hAnsi="NewsGoth BT"/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79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5CCD"/>
    <w:pPr>
      <w:spacing w:after="0"/>
    </w:pPr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5CC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E736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B213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13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213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13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285167"/>
    <w:pPr>
      <w:spacing w:before="100" w:beforeAutospacing="1" w:after="100" w:afterAutospacing="1"/>
    </w:pPr>
  </w:style>
  <w:style w:type="paragraph" w:customStyle="1" w:styleId="zamaknjenadolobaprvinivo">
    <w:name w:val="zamaknjenadolobaprvinivo"/>
    <w:basedOn w:val="Navaden"/>
    <w:rsid w:val="00285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406" TargetMode="External"/><Relationship Id="rId13" Type="http://schemas.openxmlformats.org/officeDocument/2006/relationships/hyperlink" Target="http://www.uradni-list.si/1/objava.jsp?sop=2016-01-3209" TargetMode="External"/><Relationship Id="rId18" Type="http://schemas.openxmlformats.org/officeDocument/2006/relationships/hyperlink" Target="http://www.uradni-list.si/1/objava.jsp?sop=2020-01-007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443" TargetMode="External"/><Relationship Id="rId17" Type="http://schemas.openxmlformats.org/officeDocument/2006/relationships/hyperlink" Target="http://www.uradni-list.si/1/objava.jsp?sop=2017-01-21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3096" TargetMode="External"/><Relationship Id="rId20" Type="http://schemas.openxmlformats.org/officeDocument/2006/relationships/hyperlink" Target="http://www.uradni-list.si/1/objava.jsp?sop=2020-21-13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43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30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2410" TargetMode="External"/><Relationship Id="rId19" Type="http://schemas.openxmlformats.org/officeDocument/2006/relationships/hyperlink" Target="http://www.uradni-list.si/1/objava.jsp?sop=2020-01-1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17-01-291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F202-3B47-4DAE-9372-88C9D68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Zala Secnik</dc:creator>
  <cp:lastModifiedBy>Grega Rebernik</cp:lastModifiedBy>
  <cp:revision>2</cp:revision>
  <cp:lastPrinted>2019-12-19T09:06:00Z</cp:lastPrinted>
  <dcterms:created xsi:type="dcterms:W3CDTF">2021-12-20T08:33:00Z</dcterms:created>
  <dcterms:modified xsi:type="dcterms:W3CDTF">2021-12-20T08:33:00Z</dcterms:modified>
</cp:coreProperties>
</file>