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31503" w14:textId="58277E24" w:rsidR="003E26CC" w:rsidRPr="00262014" w:rsidRDefault="00D45512" w:rsidP="00000601">
      <w:pPr>
        <w:jc w:val="both"/>
        <w:rPr>
          <w:rFonts w:ascii="Verdana" w:hAnsi="Verdana" w:cs="Calibri"/>
          <w:color w:val="000000" w:themeColor="text1"/>
          <w:sz w:val="20"/>
          <w:szCs w:val="20"/>
        </w:rPr>
      </w:pPr>
      <w:bookmarkStart w:id="0" w:name="_Hlk1982707"/>
      <w:r w:rsidRPr="00262014">
        <w:rPr>
          <w:rFonts w:ascii="Verdana" w:hAnsi="Verdana"/>
          <w:color w:val="000000" w:themeColor="text1"/>
          <w:sz w:val="20"/>
          <w:szCs w:val="20"/>
          <w:lang w:val="en"/>
        </w:rPr>
        <w:t>At its 151st session on 21 May 2020, the Council of the Slovenian Quality Assurance Agency for Higher Education has, on the basis of indent three of paragraph eleven of Article 51.h of the Higher Education Act (Official Gazette of the Republic of Slovenia [</w:t>
      </w:r>
      <w:proofErr w:type="spellStart"/>
      <w:r w:rsidRPr="00262014">
        <w:rPr>
          <w:rFonts w:ascii="Verdana" w:hAnsi="Verdana"/>
          <w:color w:val="000000" w:themeColor="text1"/>
          <w:sz w:val="20"/>
          <w:szCs w:val="20"/>
          <w:lang w:val="en"/>
        </w:rPr>
        <w:t>Uradni</w:t>
      </w:r>
      <w:proofErr w:type="spellEnd"/>
      <w:r w:rsidRPr="00262014">
        <w:rPr>
          <w:rFonts w:ascii="Verdana" w:hAnsi="Verdana"/>
          <w:color w:val="000000" w:themeColor="text1"/>
          <w:sz w:val="20"/>
          <w:szCs w:val="20"/>
          <w:lang w:val="en"/>
        </w:rPr>
        <w:t xml:space="preserve"> list RS], Nos </w:t>
      </w:r>
      <w:hyperlink r:id="rId8" w:tgtFrame="_blank" w:tooltip="Higher Education Act (official consolidated version)" w:history="1">
        <w:r w:rsidRPr="00262014">
          <w:rPr>
            <w:rStyle w:val="Hiperpovezava"/>
            <w:rFonts w:ascii="Verdana" w:hAnsi="Verdana" w:cs="Arial"/>
            <w:color w:val="000000" w:themeColor="text1"/>
            <w:sz w:val="20"/>
            <w:szCs w:val="20"/>
            <w:u w:val="none"/>
            <w:shd w:val="clear" w:color="auto" w:fill="FFFFFF"/>
            <w:lang w:val="en"/>
          </w:rPr>
          <w:t>32/12</w:t>
        </w:r>
      </w:hyperlink>
      <w:r w:rsidRPr="00262014">
        <w:rPr>
          <w:rFonts w:ascii="Verdana" w:hAnsi="Verdana"/>
          <w:color w:val="000000" w:themeColor="text1"/>
          <w:sz w:val="20"/>
          <w:szCs w:val="20"/>
          <w:lang w:val="en"/>
        </w:rPr>
        <w:t xml:space="preserve"> </w:t>
      </w:r>
      <w:r w:rsidRPr="00262014">
        <w:rPr>
          <w:rFonts w:ascii="Verdana" w:hAnsi="Verdana"/>
          <w:color w:val="000000" w:themeColor="text1"/>
          <w:sz w:val="20"/>
          <w:szCs w:val="20"/>
          <w:shd w:val="clear" w:color="auto" w:fill="FFFFFF"/>
          <w:lang w:val="en"/>
        </w:rPr>
        <w:t xml:space="preserve">– official consolidated version, </w:t>
      </w:r>
      <w:hyperlink r:id="rId9" w:tgtFrame="_blank" w:tooltip="Fiscal Balance Act" w:history="1">
        <w:r w:rsidRPr="00262014">
          <w:rPr>
            <w:rStyle w:val="Hiperpovezava"/>
            <w:rFonts w:ascii="Verdana" w:hAnsi="Verdana" w:cs="Arial"/>
            <w:color w:val="000000" w:themeColor="text1"/>
            <w:sz w:val="20"/>
            <w:szCs w:val="20"/>
            <w:u w:val="none"/>
            <w:shd w:val="clear" w:color="auto" w:fill="FFFFFF"/>
            <w:lang w:val="en"/>
          </w:rPr>
          <w:t>40/12</w:t>
        </w:r>
      </w:hyperlink>
      <w:r w:rsidRPr="00262014">
        <w:rPr>
          <w:rFonts w:ascii="Verdana" w:hAnsi="Verdana"/>
          <w:color w:val="000000" w:themeColor="text1"/>
          <w:sz w:val="20"/>
          <w:szCs w:val="20"/>
          <w:lang w:val="en"/>
        </w:rPr>
        <w:t xml:space="preserve"> </w:t>
      </w:r>
      <w:r w:rsidRPr="00262014">
        <w:rPr>
          <w:rFonts w:ascii="Verdana" w:hAnsi="Verdana"/>
          <w:color w:val="000000" w:themeColor="text1"/>
          <w:sz w:val="20"/>
          <w:szCs w:val="20"/>
          <w:shd w:val="clear" w:color="auto" w:fill="FFFFFF"/>
          <w:lang w:val="en"/>
        </w:rPr>
        <w:t xml:space="preserve">– ZUJF, </w:t>
      </w:r>
      <w:hyperlink r:id="rId10" w:tgtFrame="_blank" w:tooltip="Act Amending the Road Transport Act" w:history="1">
        <w:r w:rsidRPr="00262014">
          <w:rPr>
            <w:rStyle w:val="Hiperpovezava"/>
            <w:rFonts w:ascii="Verdana" w:hAnsi="Verdana" w:cs="Arial"/>
            <w:color w:val="000000" w:themeColor="text1"/>
            <w:sz w:val="20"/>
            <w:szCs w:val="20"/>
            <w:u w:val="none"/>
            <w:shd w:val="clear" w:color="auto" w:fill="FFFFFF"/>
            <w:lang w:val="en"/>
          </w:rPr>
          <w:t>57/12</w:t>
        </w:r>
      </w:hyperlink>
      <w:r w:rsidRPr="00262014">
        <w:rPr>
          <w:rFonts w:ascii="Verdana" w:hAnsi="Verdana"/>
          <w:color w:val="000000" w:themeColor="text1"/>
          <w:sz w:val="20"/>
          <w:szCs w:val="20"/>
          <w:lang w:val="en"/>
        </w:rPr>
        <w:t xml:space="preserve"> </w:t>
      </w:r>
      <w:r w:rsidRPr="00262014">
        <w:rPr>
          <w:rFonts w:ascii="Verdana" w:hAnsi="Verdana"/>
          <w:color w:val="000000" w:themeColor="text1"/>
          <w:sz w:val="20"/>
          <w:szCs w:val="20"/>
          <w:shd w:val="clear" w:color="auto" w:fill="FFFFFF"/>
          <w:lang w:val="en"/>
        </w:rPr>
        <w:t xml:space="preserve">– ZPCP-2D, </w:t>
      </w:r>
      <w:hyperlink r:id="rId11" w:tgtFrame="_blank" w:tooltip="Act amending the Higher Education Act" w:history="1">
        <w:r w:rsidRPr="00262014">
          <w:rPr>
            <w:rStyle w:val="Hiperpovezava"/>
            <w:rFonts w:ascii="Verdana" w:hAnsi="Verdana" w:cs="Arial"/>
            <w:color w:val="000000" w:themeColor="text1"/>
            <w:sz w:val="20"/>
            <w:szCs w:val="20"/>
            <w:u w:val="none"/>
            <w:shd w:val="clear" w:color="auto" w:fill="FFFFFF"/>
            <w:lang w:val="en"/>
          </w:rPr>
          <w:t>109/12</w:t>
        </w:r>
      </w:hyperlink>
      <w:r w:rsidRPr="00262014">
        <w:rPr>
          <w:rFonts w:ascii="Verdana" w:hAnsi="Verdana"/>
          <w:color w:val="000000" w:themeColor="text1"/>
          <w:sz w:val="20"/>
          <w:szCs w:val="20"/>
          <w:shd w:val="clear" w:color="auto" w:fill="FFFFFF"/>
          <w:lang w:val="en"/>
        </w:rPr>
        <w:t xml:space="preserve">, </w:t>
      </w:r>
      <w:hyperlink r:id="rId12" w:tgtFrame="_blank" w:tooltip="Act amending the Higher Education Act" w:history="1">
        <w:r w:rsidRPr="00262014">
          <w:rPr>
            <w:rStyle w:val="Hiperpovezava"/>
            <w:rFonts w:ascii="Verdana" w:hAnsi="Verdana" w:cs="Arial"/>
            <w:color w:val="000000" w:themeColor="text1"/>
            <w:sz w:val="20"/>
            <w:szCs w:val="20"/>
            <w:u w:val="none"/>
            <w:shd w:val="clear" w:color="auto" w:fill="FFFFFF"/>
            <w:lang w:val="en"/>
          </w:rPr>
          <w:t>85/14</w:t>
        </w:r>
      </w:hyperlink>
      <w:r w:rsidRPr="00262014">
        <w:rPr>
          <w:rFonts w:ascii="Verdana" w:hAnsi="Verdana"/>
          <w:color w:val="000000" w:themeColor="text1"/>
          <w:sz w:val="20"/>
          <w:szCs w:val="20"/>
          <w:shd w:val="clear" w:color="auto" w:fill="FFFFFF"/>
          <w:lang w:val="en"/>
        </w:rPr>
        <w:t xml:space="preserve">, </w:t>
      </w:r>
      <w:hyperlink r:id="rId13" w:tgtFrame="_blank" w:tooltip="Act amending the Higher Education Act" w:history="1">
        <w:r w:rsidRPr="00262014">
          <w:rPr>
            <w:rStyle w:val="Hiperpovezava"/>
            <w:rFonts w:ascii="Verdana" w:hAnsi="Verdana" w:cs="Arial"/>
            <w:color w:val="000000" w:themeColor="text1"/>
            <w:sz w:val="20"/>
            <w:szCs w:val="20"/>
            <w:u w:val="none"/>
            <w:shd w:val="clear" w:color="auto" w:fill="FFFFFF"/>
            <w:lang w:val="en"/>
          </w:rPr>
          <w:t>75/16</w:t>
        </w:r>
      </w:hyperlink>
      <w:r w:rsidRPr="00262014">
        <w:rPr>
          <w:rFonts w:ascii="Verdana" w:hAnsi="Verdana"/>
          <w:color w:val="000000" w:themeColor="text1"/>
          <w:sz w:val="20"/>
          <w:szCs w:val="20"/>
          <w:shd w:val="clear" w:color="auto" w:fill="FFFFFF"/>
          <w:lang w:val="en"/>
        </w:rPr>
        <w:t xml:space="preserve">, </w:t>
      </w:r>
      <w:hyperlink r:id="rId14" w:tgtFrame="_blank" w:tooltip="Students Status Act" w:history="1">
        <w:r w:rsidRPr="00262014">
          <w:rPr>
            <w:rStyle w:val="Hiperpovezava"/>
            <w:rFonts w:ascii="Verdana" w:hAnsi="Verdana" w:cs="Arial"/>
            <w:color w:val="000000" w:themeColor="text1"/>
            <w:sz w:val="20"/>
            <w:szCs w:val="20"/>
            <w:u w:val="none"/>
            <w:shd w:val="clear" w:color="auto" w:fill="FFFFFF"/>
            <w:lang w:val="en"/>
          </w:rPr>
          <w:t>61/17</w:t>
        </w:r>
      </w:hyperlink>
      <w:r w:rsidRPr="00262014">
        <w:rPr>
          <w:rFonts w:ascii="Verdana" w:hAnsi="Verdana"/>
          <w:color w:val="000000" w:themeColor="text1"/>
          <w:sz w:val="20"/>
          <w:szCs w:val="20"/>
          <w:lang w:val="en"/>
        </w:rPr>
        <w:t xml:space="preserve"> </w:t>
      </w:r>
      <w:r w:rsidRPr="00262014">
        <w:rPr>
          <w:rFonts w:ascii="Verdana" w:hAnsi="Verdana"/>
          <w:color w:val="000000" w:themeColor="text1"/>
          <w:sz w:val="20"/>
          <w:szCs w:val="20"/>
          <w:shd w:val="clear" w:color="auto" w:fill="FFFFFF"/>
          <w:lang w:val="en"/>
        </w:rPr>
        <w:t xml:space="preserve">– ZUPŠ and </w:t>
      </w:r>
      <w:hyperlink r:id="rId15" w:tgtFrame="_blank" w:tooltip="Act amending the Higher Education Act" w:history="1">
        <w:r w:rsidRPr="00262014">
          <w:rPr>
            <w:rStyle w:val="Hiperpovezava"/>
            <w:rFonts w:ascii="Verdana" w:hAnsi="Verdana" w:cs="Arial"/>
            <w:color w:val="000000" w:themeColor="text1"/>
            <w:sz w:val="20"/>
            <w:szCs w:val="20"/>
            <w:u w:val="none"/>
            <w:shd w:val="clear" w:color="auto" w:fill="FFFFFF"/>
            <w:lang w:val="en"/>
          </w:rPr>
          <w:t>65/17</w:t>
        </w:r>
      </w:hyperlink>
      <w:r w:rsidRPr="00262014">
        <w:rPr>
          <w:rFonts w:ascii="Verdana" w:hAnsi="Verdana"/>
          <w:color w:val="000000" w:themeColor="text1"/>
          <w:sz w:val="20"/>
          <w:szCs w:val="20"/>
          <w:shd w:val="clear" w:color="auto" w:fill="FFFFFF"/>
          <w:lang w:val="en"/>
        </w:rPr>
        <w:t>),</w:t>
      </w:r>
      <w:r w:rsidRPr="00262014">
        <w:rPr>
          <w:rFonts w:ascii="Verdana" w:hAnsi="Verdana"/>
          <w:color w:val="000000" w:themeColor="text1"/>
          <w:sz w:val="20"/>
          <w:szCs w:val="20"/>
          <w:lang w:val="en"/>
        </w:rPr>
        <w:t xml:space="preserve"> adopted the following</w:t>
      </w:r>
    </w:p>
    <w:bookmarkEnd w:id="0"/>
    <w:p w14:paraId="1CF9DA26" w14:textId="77777777" w:rsidR="00D45512" w:rsidRPr="00262014" w:rsidRDefault="00D45512">
      <w:pPr>
        <w:jc w:val="both"/>
        <w:rPr>
          <w:rFonts w:ascii="Verdana" w:hAnsi="Verdana" w:cs="Calibri"/>
          <w:color w:val="000000" w:themeColor="text1"/>
          <w:sz w:val="20"/>
          <w:szCs w:val="20"/>
        </w:rPr>
      </w:pPr>
    </w:p>
    <w:p w14:paraId="3832B747" w14:textId="77777777" w:rsidR="00D45512" w:rsidRPr="00262014" w:rsidRDefault="00D45512">
      <w:pPr>
        <w:jc w:val="both"/>
        <w:rPr>
          <w:rFonts w:ascii="Verdana" w:hAnsi="Verdana" w:cs="Calibri"/>
          <w:color w:val="000000" w:themeColor="text1"/>
          <w:sz w:val="20"/>
          <w:szCs w:val="20"/>
        </w:rPr>
      </w:pPr>
    </w:p>
    <w:p w14:paraId="0CADDF9C" w14:textId="77777777" w:rsidR="00D45512" w:rsidRPr="00262014" w:rsidRDefault="00D45512">
      <w:pPr>
        <w:jc w:val="both"/>
        <w:rPr>
          <w:rFonts w:ascii="Verdana" w:hAnsi="Verdana" w:cs="Calibri"/>
          <w:color w:val="000000" w:themeColor="text1"/>
          <w:sz w:val="20"/>
          <w:szCs w:val="20"/>
        </w:rPr>
      </w:pPr>
    </w:p>
    <w:p w14:paraId="0475DCDC" w14:textId="77777777" w:rsidR="00BA7785" w:rsidRPr="00262014" w:rsidRDefault="00D45512" w:rsidP="008F5670">
      <w:pPr>
        <w:jc w:val="center"/>
        <w:rPr>
          <w:rFonts w:ascii="Verdana" w:hAnsi="Verdana" w:cs="Arial"/>
          <w:b/>
          <w:bCs/>
          <w:color w:val="000000" w:themeColor="text1"/>
          <w:sz w:val="20"/>
          <w:szCs w:val="20"/>
        </w:rPr>
      </w:pPr>
      <w:r w:rsidRPr="00262014">
        <w:rPr>
          <w:rFonts w:ascii="Verdana" w:hAnsi="Verdana" w:cs="Arial"/>
          <w:b/>
          <w:bCs/>
          <w:color w:val="000000" w:themeColor="text1"/>
          <w:sz w:val="20"/>
          <w:szCs w:val="20"/>
          <w:lang w:val="en"/>
        </w:rPr>
        <w:t xml:space="preserve">ACT AMENDING THE </w:t>
      </w:r>
    </w:p>
    <w:p w14:paraId="05681BB9" w14:textId="31221B16" w:rsidR="00D45512" w:rsidRPr="00262014" w:rsidRDefault="00D45512" w:rsidP="008F5670">
      <w:pPr>
        <w:jc w:val="center"/>
        <w:rPr>
          <w:rFonts w:ascii="Verdana" w:hAnsi="Verdana" w:cs="Arial"/>
          <w:b/>
          <w:bCs/>
          <w:color w:val="000000" w:themeColor="text1"/>
          <w:sz w:val="20"/>
          <w:szCs w:val="20"/>
        </w:rPr>
      </w:pPr>
      <w:r w:rsidRPr="00262014">
        <w:rPr>
          <w:rFonts w:ascii="Verdana" w:hAnsi="Verdana" w:cs="Arial"/>
          <w:b/>
          <w:bCs/>
          <w:color w:val="000000" w:themeColor="text1"/>
          <w:sz w:val="20"/>
          <w:szCs w:val="20"/>
          <w:lang w:val="en"/>
        </w:rPr>
        <w:t xml:space="preserve">CRITERIA FOR THE ACCREDITATION AND EXTERNAL EVALUATION OF HIGHER EDUCATION INSTITUTIONS AND STUDY PROGRAMMES </w:t>
      </w:r>
    </w:p>
    <w:p w14:paraId="05FC3697" w14:textId="77777777" w:rsidR="00D45512" w:rsidRPr="00262014" w:rsidRDefault="00D45512" w:rsidP="00A0037F">
      <w:pPr>
        <w:jc w:val="both"/>
        <w:rPr>
          <w:rFonts w:ascii="Verdana" w:hAnsi="Verdana" w:cs="Arial"/>
          <w:b/>
          <w:bCs/>
          <w:color w:val="000000" w:themeColor="text1"/>
          <w:sz w:val="20"/>
          <w:szCs w:val="20"/>
        </w:rPr>
      </w:pPr>
    </w:p>
    <w:p w14:paraId="68CC7BB5" w14:textId="77777777" w:rsidR="00D45512" w:rsidRPr="00262014" w:rsidRDefault="00D45512" w:rsidP="00A0037F">
      <w:pPr>
        <w:jc w:val="both"/>
        <w:rPr>
          <w:rFonts w:ascii="Verdana" w:hAnsi="Verdana" w:cs="Arial"/>
          <w:b/>
          <w:bCs/>
          <w:color w:val="000000" w:themeColor="text1"/>
          <w:sz w:val="20"/>
          <w:szCs w:val="20"/>
        </w:rPr>
      </w:pPr>
    </w:p>
    <w:p w14:paraId="07B2D03C" w14:textId="6D651DD7" w:rsidR="00D45512" w:rsidRPr="00262014" w:rsidRDefault="00D45512" w:rsidP="00262014">
      <w:pPr>
        <w:pStyle w:val="Telobesedila3"/>
        <w:ind w:left="4608"/>
        <w:rPr>
          <w:rFonts w:ascii="Verdana" w:hAnsi="Verdana" w:cs="Calibri"/>
          <w:color w:val="000000" w:themeColor="text1"/>
          <w:sz w:val="20"/>
          <w:szCs w:val="20"/>
        </w:rPr>
      </w:pPr>
      <w:r w:rsidRPr="00262014">
        <w:rPr>
          <w:rFonts w:ascii="Verdana" w:hAnsi="Verdana" w:cs="Calibri"/>
          <w:color w:val="000000" w:themeColor="text1"/>
          <w:sz w:val="20"/>
          <w:szCs w:val="20"/>
          <w:lang w:val="en"/>
        </w:rPr>
        <w:t>Article 1</w:t>
      </w:r>
    </w:p>
    <w:p w14:paraId="71EB3C79" w14:textId="77777777" w:rsidR="00D45512" w:rsidRPr="00262014" w:rsidRDefault="00D45512">
      <w:pPr>
        <w:pStyle w:val="Telobesedila3"/>
        <w:rPr>
          <w:rFonts w:ascii="Verdana" w:hAnsi="Verdana" w:cs="Calibri"/>
          <w:color w:val="000000" w:themeColor="text1"/>
          <w:sz w:val="20"/>
          <w:szCs w:val="20"/>
        </w:rPr>
      </w:pPr>
    </w:p>
    <w:p w14:paraId="4D822C9E" w14:textId="046B1049" w:rsidR="007630C8" w:rsidRPr="00262014" w:rsidRDefault="001372CC" w:rsidP="00AE7D76">
      <w:pPr>
        <w:jc w:val="both"/>
        <w:rPr>
          <w:rFonts w:ascii="Verdana" w:hAnsi="Verdana" w:cs="Calibri"/>
          <w:color w:val="000000" w:themeColor="text1"/>
          <w:sz w:val="20"/>
          <w:szCs w:val="20"/>
        </w:rPr>
      </w:pPr>
      <w:r w:rsidRPr="00262014">
        <w:rPr>
          <w:rFonts w:ascii="Verdana" w:hAnsi="Verdana" w:cs="Calibri"/>
          <w:color w:val="000000" w:themeColor="text1"/>
          <w:sz w:val="20"/>
          <w:szCs w:val="20"/>
          <w:lang w:val="en"/>
        </w:rPr>
        <w:t xml:space="preserve">After paragraph one of Article 3 of the Criteria for the Accreditation and External Evaluation of Higher Education Institutions and Study </w:t>
      </w:r>
      <w:proofErr w:type="spellStart"/>
      <w:r w:rsidRPr="00262014">
        <w:rPr>
          <w:rFonts w:ascii="Verdana" w:hAnsi="Verdana" w:cs="Calibri"/>
          <w:color w:val="000000" w:themeColor="text1"/>
          <w:sz w:val="20"/>
          <w:szCs w:val="20"/>
          <w:lang w:val="en"/>
        </w:rPr>
        <w:t>Programmes</w:t>
      </w:r>
      <w:proofErr w:type="spellEnd"/>
      <w:r w:rsidRPr="00262014">
        <w:rPr>
          <w:rFonts w:ascii="Verdana" w:hAnsi="Verdana" w:cs="Calibri"/>
          <w:color w:val="000000" w:themeColor="text1"/>
          <w:sz w:val="20"/>
          <w:szCs w:val="20"/>
          <w:lang w:val="en"/>
        </w:rPr>
        <w:t xml:space="preserve"> (Official Gazette of the Republic of Slovenia, Nos </w:t>
      </w:r>
      <w:hyperlink r:id="rId16" w:tgtFrame="_blank" w:tooltip="Criteria for the Accreditation and External Evaluation of Higher Education Institutions and Study Programmes" w:history="1">
        <w:r w:rsidRPr="00262014">
          <w:rPr>
            <w:rFonts w:ascii="Verdana" w:hAnsi="Verdana" w:cs="Calibri"/>
            <w:color w:val="000000" w:themeColor="text1"/>
            <w:sz w:val="20"/>
            <w:szCs w:val="20"/>
            <w:lang w:val="en"/>
          </w:rPr>
          <w:t>42/17</w:t>
        </w:r>
      </w:hyperlink>
      <w:r w:rsidRPr="00262014">
        <w:rPr>
          <w:rFonts w:ascii="Verdana" w:hAnsi="Verdana" w:cs="Calibri"/>
          <w:color w:val="000000" w:themeColor="text1"/>
          <w:sz w:val="20"/>
          <w:szCs w:val="20"/>
          <w:lang w:val="en"/>
        </w:rPr>
        <w:t>, 14/19 and 3/20; hereinafter: the Accreditation Criteria), a new paragraph two shall be inserted to read as follows:</w:t>
      </w:r>
    </w:p>
    <w:p w14:paraId="15F68856" w14:textId="4A92541D" w:rsidR="007630C8" w:rsidRPr="00262014" w:rsidRDefault="007630C8" w:rsidP="007630C8">
      <w:pPr>
        <w:jc w:val="both"/>
        <w:rPr>
          <w:rFonts w:ascii="Verdana" w:hAnsi="Verdana" w:cs="Calibri"/>
          <w:color w:val="000000" w:themeColor="text1"/>
          <w:sz w:val="20"/>
          <w:szCs w:val="20"/>
        </w:rPr>
      </w:pPr>
    </w:p>
    <w:p w14:paraId="6D66DA16" w14:textId="6F9051BA" w:rsidR="0098398A" w:rsidRPr="00262014" w:rsidRDefault="0098398A" w:rsidP="0098398A">
      <w:pPr>
        <w:pStyle w:val="esegmentc1"/>
        <w:shd w:val="clear" w:color="auto" w:fill="FFFFFF"/>
        <w:spacing w:before="0" w:beforeAutospacing="0" w:after="0" w:afterAutospacing="0"/>
        <w:jc w:val="both"/>
        <w:rPr>
          <w:rFonts w:ascii="Verdana" w:hAnsi="Verdana" w:cs="Arial"/>
          <w:sz w:val="20"/>
          <w:szCs w:val="20"/>
        </w:rPr>
      </w:pPr>
      <w:r w:rsidRPr="00262014">
        <w:rPr>
          <w:rFonts w:ascii="Verdana" w:hAnsi="Verdana"/>
          <w:sz w:val="20"/>
          <w:szCs w:val="20"/>
          <w:lang w:val="en"/>
        </w:rPr>
        <w:t xml:space="preserve">“In accordance with the Criteria and on the basis of an application by an international federation of universities, the Agency shall also decide on the accreditations of study </w:t>
      </w:r>
      <w:proofErr w:type="spellStart"/>
      <w:r w:rsidRPr="00262014">
        <w:rPr>
          <w:rFonts w:ascii="Verdana" w:hAnsi="Verdana"/>
          <w:sz w:val="20"/>
          <w:szCs w:val="20"/>
          <w:lang w:val="en"/>
        </w:rPr>
        <w:t>programmes</w:t>
      </w:r>
      <w:proofErr w:type="spellEnd"/>
      <w:r w:rsidRPr="00262014">
        <w:rPr>
          <w:rFonts w:ascii="Verdana" w:hAnsi="Verdana"/>
          <w:sz w:val="20"/>
          <w:szCs w:val="20"/>
          <w:lang w:val="en"/>
        </w:rPr>
        <w:t xml:space="preserve"> of an international federation of universities based in the Republic of Slovenia (hereinafter: international federation of universities) adopted by competent bodies determined in the statutes or other basic act of this federation of universities.”</w:t>
      </w:r>
    </w:p>
    <w:p w14:paraId="6C338178" w14:textId="0EFAB968" w:rsidR="0098398A" w:rsidRPr="00262014" w:rsidRDefault="0098398A" w:rsidP="0098398A">
      <w:pPr>
        <w:pStyle w:val="esegmentc1"/>
        <w:shd w:val="clear" w:color="auto" w:fill="FFFFFF"/>
        <w:spacing w:before="0" w:beforeAutospacing="0" w:after="0" w:afterAutospacing="0"/>
        <w:jc w:val="both"/>
        <w:rPr>
          <w:rFonts w:ascii="Verdana" w:hAnsi="Verdana" w:cs="Arial"/>
          <w:sz w:val="20"/>
          <w:szCs w:val="20"/>
        </w:rPr>
      </w:pPr>
    </w:p>
    <w:p w14:paraId="43A771F8" w14:textId="4118E6DB" w:rsidR="0098398A" w:rsidRPr="00262014" w:rsidRDefault="0098398A" w:rsidP="0098398A">
      <w:pPr>
        <w:pStyle w:val="esegmentc1"/>
        <w:shd w:val="clear" w:color="auto" w:fill="FFFFFF"/>
        <w:spacing w:before="0" w:beforeAutospacing="0" w:after="0" w:afterAutospacing="0"/>
        <w:jc w:val="both"/>
        <w:rPr>
          <w:rFonts w:ascii="Verdana" w:hAnsi="Verdana" w:cs="Arial"/>
          <w:sz w:val="20"/>
          <w:szCs w:val="20"/>
        </w:rPr>
      </w:pPr>
      <w:r w:rsidRPr="00262014">
        <w:rPr>
          <w:rFonts w:ascii="Verdana" w:hAnsi="Verdana" w:cs="Arial"/>
          <w:sz w:val="20"/>
          <w:szCs w:val="20"/>
          <w:lang w:val="en"/>
        </w:rPr>
        <w:t xml:space="preserve">The current paragraph two shall be renumbered paragraph three. </w:t>
      </w:r>
    </w:p>
    <w:p w14:paraId="6AB1C728" w14:textId="434BB6EE" w:rsidR="0098398A" w:rsidRPr="00262014" w:rsidRDefault="0098398A" w:rsidP="007630C8">
      <w:pPr>
        <w:jc w:val="both"/>
        <w:rPr>
          <w:rFonts w:ascii="Verdana" w:hAnsi="Verdana" w:cs="Calibri"/>
          <w:color w:val="000000" w:themeColor="text1"/>
          <w:sz w:val="20"/>
          <w:szCs w:val="20"/>
        </w:rPr>
      </w:pPr>
    </w:p>
    <w:p w14:paraId="4AB590D7" w14:textId="328273C7" w:rsidR="0098398A" w:rsidRPr="00262014" w:rsidRDefault="0098398A" w:rsidP="007630C8">
      <w:pPr>
        <w:jc w:val="both"/>
        <w:rPr>
          <w:rFonts w:ascii="Verdana" w:hAnsi="Verdana" w:cs="Calibri"/>
          <w:color w:val="000000" w:themeColor="text1"/>
          <w:sz w:val="20"/>
          <w:szCs w:val="20"/>
        </w:rPr>
      </w:pPr>
    </w:p>
    <w:p w14:paraId="51A073CE" w14:textId="4881FAB2" w:rsidR="0098398A" w:rsidRPr="00262014" w:rsidRDefault="00262014" w:rsidP="00262014">
      <w:pPr>
        <w:pStyle w:val="Odstavekseznama"/>
        <w:ind w:left="4608"/>
        <w:jc w:val="both"/>
        <w:rPr>
          <w:rFonts w:ascii="Verdana" w:hAnsi="Verdana" w:cs="Calibri"/>
          <w:color w:val="000000" w:themeColor="text1"/>
          <w:sz w:val="20"/>
          <w:szCs w:val="20"/>
        </w:rPr>
      </w:pPr>
      <w:r w:rsidRPr="00262014">
        <w:rPr>
          <w:rFonts w:ascii="Verdana" w:hAnsi="Verdana" w:cs="Calibri"/>
          <w:color w:val="000000" w:themeColor="text1"/>
          <w:sz w:val="20"/>
          <w:szCs w:val="20"/>
          <w:lang w:val="en"/>
        </w:rPr>
        <w:t>Article 2</w:t>
      </w:r>
    </w:p>
    <w:p w14:paraId="11E4DC9F" w14:textId="77777777" w:rsidR="0098398A" w:rsidRPr="00262014" w:rsidRDefault="0098398A" w:rsidP="0098398A">
      <w:pPr>
        <w:pStyle w:val="Odstavekseznama"/>
        <w:ind w:left="4608"/>
        <w:jc w:val="both"/>
        <w:rPr>
          <w:rFonts w:ascii="Verdana" w:hAnsi="Verdana" w:cs="Calibri"/>
          <w:color w:val="000000" w:themeColor="text1"/>
          <w:sz w:val="20"/>
          <w:szCs w:val="20"/>
        </w:rPr>
      </w:pPr>
    </w:p>
    <w:p w14:paraId="2E469224" w14:textId="29B20371" w:rsidR="00285B1A" w:rsidRPr="00262014" w:rsidRDefault="0098398A" w:rsidP="0098398A">
      <w:pPr>
        <w:jc w:val="both"/>
        <w:rPr>
          <w:rFonts w:ascii="Verdana" w:hAnsi="Verdana" w:cs="Calibri"/>
          <w:color w:val="000000" w:themeColor="text1"/>
          <w:sz w:val="20"/>
          <w:szCs w:val="20"/>
        </w:rPr>
      </w:pPr>
      <w:r w:rsidRPr="00262014">
        <w:rPr>
          <w:rFonts w:ascii="Verdana" w:hAnsi="Verdana" w:cs="Calibri"/>
          <w:color w:val="000000" w:themeColor="text1"/>
          <w:sz w:val="20"/>
          <w:szCs w:val="20"/>
          <w:lang w:val="en"/>
        </w:rPr>
        <w:t xml:space="preserve">In Chapter II.2.2 – External Evaluation of a Study </w:t>
      </w:r>
      <w:proofErr w:type="spellStart"/>
      <w:r w:rsidRPr="00262014">
        <w:rPr>
          <w:rFonts w:ascii="Verdana" w:hAnsi="Verdana" w:cs="Calibri"/>
          <w:color w:val="000000" w:themeColor="text1"/>
          <w:sz w:val="20"/>
          <w:szCs w:val="20"/>
          <w:lang w:val="en"/>
        </w:rPr>
        <w:t>programme</w:t>
      </w:r>
      <w:proofErr w:type="spellEnd"/>
      <w:r w:rsidRPr="00262014">
        <w:rPr>
          <w:rFonts w:ascii="Verdana" w:hAnsi="Verdana" w:cs="Calibri"/>
          <w:color w:val="000000" w:themeColor="text1"/>
          <w:sz w:val="20"/>
          <w:szCs w:val="20"/>
          <w:lang w:val="en"/>
        </w:rPr>
        <w:t xml:space="preserve">, the following sentence shall be added after the full stop in paragraph one: </w:t>
      </w:r>
    </w:p>
    <w:p w14:paraId="010997C6" w14:textId="77777777" w:rsidR="00285B1A" w:rsidRPr="00262014" w:rsidRDefault="00285B1A" w:rsidP="0098398A">
      <w:pPr>
        <w:jc w:val="both"/>
        <w:rPr>
          <w:rFonts w:ascii="Verdana" w:hAnsi="Verdana" w:cs="Calibri"/>
          <w:color w:val="000000" w:themeColor="text1"/>
          <w:sz w:val="20"/>
          <w:szCs w:val="20"/>
        </w:rPr>
      </w:pPr>
    </w:p>
    <w:p w14:paraId="5A6709D1" w14:textId="68B41C56" w:rsidR="0098398A" w:rsidRPr="00262014" w:rsidRDefault="005E318E" w:rsidP="0098398A">
      <w:pPr>
        <w:jc w:val="both"/>
        <w:rPr>
          <w:rFonts w:ascii="Verdana" w:hAnsi="Verdana" w:cs="Calibri"/>
          <w:color w:val="000000" w:themeColor="text1"/>
          <w:sz w:val="20"/>
          <w:szCs w:val="20"/>
        </w:rPr>
      </w:pPr>
      <w:r w:rsidRPr="00262014">
        <w:rPr>
          <w:rFonts w:ascii="Verdana" w:hAnsi="Verdana"/>
          <w:sz w:val="20"/>
          <w:szCs w:val="20"/>
          <w:lang w:val="en"/>
        </w:rPr>
        <w:t xml:space="preserve">“An external evaluation of a study </w:t>
      </w:r>
      <w:proofErr w:type="spellStart"/>
      <w:r w:rsidRPr="00262014">
        <w:rPr>
          <w:rFonts w:ascii="Verdana" w:hAnsi="Verdana"/>
          <w:sz w:val="20"/>
          <w:szCs w:val="20"/>
          <w:lang w:val="en"/>
        </w:rPr>
        <w:t>programme</w:t>
      </w:r>
      <w:proofErr w:type="spellEnd"/>
      <w:r w:rsidRPr="00262014">
        <w:rPr>
          <w:rFonts w:ascii="Verdana" w:hAnsi="Verdana"/>
          <w:sz w:val="20"/>
          <w:szCs w:val="20"/>
          <w:lang w:val="en"/>
        </w:rPr>
        <w:t xml:space="preserve"> of an international federation of universities accredited in accordance with the Criteria shall be carried out as an evaluation of a sample of study </w:t>
      </w:r>
      <w:proofErr w:type="spellStart"/>
      <w:r w:rsidRPr="00262014">
        <w:rPr>
          <w:rFonts w:ascii="Verdana" w:hAnsi="Verdana"/>
          <w:sz w:val="20"/>
          <w:szCs w:val="20"/>
          <w:lang w:val="en"/>
        </w:rPr>
        <w:t>programme</w:t>
      </w:r>
      <w:proofErr w:type="spellEnd"/>
      <w:r w:rsidRPr="00262014">
        <w:rPr>
          <w:rFonts w:ascii="Verdana" w:hAnsi="Verdana"/>
          <w:sz w:val="20"/>
          <w:szCs w:val="20"/>
          <w:lang w:val="en"/>
        </w:rPr>
        <w:t xml:space="preserve"> at least every five years, and may be carried out as part of the procedure of external evaluation of a study </w:t>
      </w:r>
      <w:proofErr w:type="spellStart"/>
      <w:r w:rsidRPr="00262014">
        <w:rPr>
          <w:rFonts w:ascii="Verdana" w:hAnsi="Verdana"/>
          <w:sz w:val="20"/>
          <w:szCs w:val="20"/>
          <w:lang w:val="en"/>
        </w:rPr>
        <w:t>programme</w:t>
      </w:r>
      <w:proofErr w:type="spellEnd"/>
      <w:r w:rsidRPr="00262014">
        <w:rPr>
          <w:rFonts w:ascii="Verdana" w:hAnsi="Verdana"/>
          <w:sz w:val="20"/>
          <w:szCs w:val="20"/>
          <w:lang w:val="en"/>
        </w:rPr>
        <w:t xml:space="preserve">.” </w:t>
      </w:r>
    </w:p>
    <w:p w14:paraId="52A6C596" w14:textId="7CBFEFE7" w:rsidR="0098398A" w:rsidRPr="00262014" w:rsidRDefault="0098398A" w:rsidP="007630C8">
      <w:pPr>
        <w:jc w:val="both"/>
        <w:rPr>
          <w:rFonts w:ascii="Verdana" w:hAnsi="Verdana" w:cs="Calibri"/>
          <w:color w:val="000000" w:themeColor="text1"/>
          <w:sz w:val="20"/>
          <w:szCs w:val="20"/>
        </w:rPr>
      </w:pPr>
    </w:p>
    <w:p w14:paraId="6A63771D" w14:textId="77777777" w:rsidR="00285B1A" w:rsidRPr="00262014" w:rsidRDefault="00285B1A" w:rsidP="007630C8">
      <w:pPr>
        <w:jc w:val="both"/>
        <w:rPr>
          <w:rFonts w:ascii="Verdana" w:hAnsi="Verdana" w:cs="Calibri"/>
          <w:color w:val="000000" w:themeColor="text1"/>
          <w:sz w:val="20"/>
          <w:szCs w:val="20"/>
        </w:rPr>
      </w:pPr>
    </w:p>
    <w:p w14:paraId="4305D374" w14:textId="405B1A66" w:rsidR="00285B1A" w:rsidRPr="00262014" w:rsidRDefault="00262014" w:rsidP="00262014">
      <w:pPr>
        <w:pStyle w:val="Odstavekseznama"/>
        <w:ind w:left="4608"/>
        <w:jc w:val="both"/>
        <w:rPr>
          <w:rFonts w:ascii="Verdana" w:hAnsi="Verdana" w:cs="Calibri"/>
          <w:color w:val="000000" w:themeColor="text1"/>
          <w:sz w:val="20"/>
          <w:szCs w:val="20"/>
        </w:rPr>
      </w:pPr>
      <w:r w:rsidRPr="00262014">
        <w:rPr>
          <w:rFonts w:ascii="Verdana" w:hAnsi="Verdana" w:cs="Calibri"/>
          <w:color w:val="000000" w:themeColor="text1"/>
          <w:sz w:val="20"/>
          <w:szCs w:val="20"/>
          <w:lang w:val="en"/>
        </w:rPr>
        <w:t>Article 3</w:t>
      </w:r>
    </w:p>
    <w:p w14:paraId="6E687FFD" w14:textId="77777777" w:rsidR="00285B1A" w:rsidRPr="00262014" w:rsidRDefault="00285B1A" w:rsidP="00285B1A">
      <w:pPr>
        <w:jc w:val="both"/>
        <w:rPr>
          <w:rFonts w:ascii="Verdana" w:hAnsi="Verdana" w:cs="Calibri"/>
          <w:color w:val="000000" w:themeColor="text1"/>
          <w:sz w:val="20"/>
          <w:szCs w:val="20"/>
        </w:rPr>
      </w:pPr>
    </w:p>
    <w:p w14:paraId="0D0737C4" w14:textId="10012F34" w:rsidR="00285B1A" w:rsidRPr="00262014" w:rsidRDefault="00285B1A" w:rsidP="00285B1A">
      <w:pPr>
        <w:jc w:val="both"/>
        <w:rPr>
          <w:rFonts w:ascii="Verdana" w:hAnsi="Verdana" w:cs="Calibri"/>
          <w:color w:val="000000" w:themeColor="text1"/>
          <w:sz w:val="20"/>
          <w:szCs w:val="20"/>
        </w:rPr>
      </w:pPr>
      <w:r w:rsidRPr="00262014">
        <w:rPr>
          <w:rFonts w:ascii="Verdana" w:hAnsi="Verdana" w:cs="Calibri"/>
          <w:color w:val="000000" w:themeColor="text1"/>
          <w:sz w:val="20"/>
          <w:szCs w:val="20"/>
          <w:lang w:val="en"/>
        </w:rPr>
        <w:t>After paragraph four of Article 31, a new paragraph five shall be added to read as follows:</w:t>
      </w:r>
    </w:p>
    <w:p w14:paraId="187CA021" w14:textId="77777777" w:rsidR="00285B1A" w:rsidRPr="00262014" w:rsidRDefault="00285B1A" w:rsidP="00285B1A">
      <w:pPr>
        <w:jc w:val="both"/>
        <w:rPr>
          <w:rFonts w:ascii="Verdana" w:hAnsi="Verdana" w:cs="Calibri"/>
          <w:color w:val="000000" w:themeColor="text1"/>
          <w:sz w:val="20"/>
          <w:szCs w:val="20"/>
        </w:rPr>
      </w:pPr>
    </w:p>
    <w:p w14:paraId="36D846C1" w14:textId="60AFF66B" w:rsidR="00285B1A" w:rsidRPr="00262014" w:rsidRDefault="00285B1A" w:rsidP="00285B1A">
      <w:pPr>
        <w:jc w:val="both"/>
        <w:rPr>
          <w:rFonts w:ascii="Verdana" w:hAnsi="Verdana" w:cs="Arial"/>
          <w:sz w:val="20"/>
          <w:szCs w:val="20"/>
        </w:rPr>
      </w:pPr>
      <w:r w:rsidRPr="00262014">
        <w:rPr>
          <w:rFonts w:ascii="Verdana" w:hAnsi="Verdana"/>
          <w:sz w:val="20"/>
          <w:szCs w:val="20"/>
          <w:lang w:val="en"/>
        </w:rPr>
        <w:t xml:space="preserve">“An international federation of universities may apply for an accreditation of a study </w:t>
      </w:r>
      <w:proofErr w:type="spellStart"/>
      <w:r w:rsidRPr="00262014">
        <w:rPr>
          <w:rFonts w:ascii="Verdana" w:hAnsi="Verdana"/>
          <w:sz w:val="20"/>
          <w:szCs w:val="20"/>
          <w:lang w:val="en"/>
        </w:rPr>
        <w:t>programme</w:t>
      </w:r>
      <w:proofErr w:type="spellEnd"/>
      <w:r w:rsidRPr="00262014">
        <w:rPr>
          <w:rFonts w:ascii="Verdana" w:hAnsi="Verdana"/>
          <w:sz w:val="20"/>
          <w:szCs w:val="20"/>
          <w:lang w:val="en"/>
        </w:rPr>
        <w:t xml:space="preserve"> in accordance with the Criteria. In the process of accreditation of a study </w:t>
      </w:r>
      <w:proofErr w:type="spellStart"/>
      <w:r w:rsidRPr="00262014">
        <w:rPr>
          <w:rFonts w:ascii="Verdana" w:hAnsi="Verdana"/>
          <w:sz w:val="20"/>
          <w:szCs w:val="20"/>
          <w:lang w:val="en"/>
        </w:rPr>
        <w:t>programme</w:t>
      </w:r>
      <w:proofErr w:type="spellEnd"/>
      <w:r w:rsidRPr="00262014">
        <w:rPr>
          <w:rFonts w:ascii="Verdana" w:hAnsi="Verdana"/>
          <w:sz w:val="20"/>
          <w:szCs w:val="20"/>
          <w:lang w:val="en"/>
        </w:rPr>
        <w:t xml:space="preserve"> of an international federation of universities, the Agency Council shall assess whether the international federation of universities meets all quality standards for accreditation from the Criteria and the provisions of the </w:t>
      </w:r>
      <w:proofErr w:type="spellStart"/>
      <w:r w:rsidRPr="00262014">
        <w:rPr>
          <w:rFonts w:ascii="Verdana" w:hAnsi="Verdana"/>
          <w:sz w:val="20"/>
          <w:szCs w:val="20"/>
          <w:lang w:val="en"/>
        </w:rPr>
        <w:t>ZViS</w:t>
      </w:r>
      <w:proofErr w:type="spellEnd"/>
      <w:r w:rsidRPr="00262014">
        <w:rPr>
          <w:rFonts w:ascii="Verdana" w:hAnsi="Verdana"/>
          <w:sz w:val="20"/>
          <w:szCs w:val="20"/>
          <w:lang w:val="en"/>
        </w:rPr>
        <w:t xml:space="preserve"> on study </w:t>
      </w:r>
      <w:proofErr w:type="spellStart"/>
      <w:r w:rsidRPr="00262014">
        <w:rPr>
          <w:rFonts w:ascii="Verdana" w:hAnsi="Verdana"/>
          <w:sz w:val="20"/>
          <w:szCs w:val="20"/>
          <w:lang w:val="en"/>
        </w:rPr>
        <w:t>programmes</w:t>
      </w:r>
      <w:proofErr w:type="spellEnd"/>
      <w:r w:rsidRPr="00262014">
        <w:rPr>
          <w:rFonts w:ascii="Verdana" w:hAnsi="Verdana"/>
          <w:sz w:val="20"/>
          <w:szCs w:val="20"/>
          <w:lang w:val="en"/>
        </w:rPr>
        <w:t xml:space="preserve">, professional, scientific and research and artistic work, higher education teachers and assistants, premises and equipment necessary for the implementation of the study </w:t>
      </w:r>
      <w:proofErr w:type="spellStart"/>
      <w:r w:rsidRPr="00262014">
        <w:rPr>
          <w:rFonts w:ascii="Verdana" w:hAnsi="Verdana"/>
          <w:sz w:val="20"/>
          <w:szCs w:val="20"/>
          <w:lang w:val="en"/>
        </w:rPr>
        <w:t>programme</w:t>
      </w:r>
      <w:proofErr w:type="spellEnd"/>
      <w:r w:rsidRPr="00262014">
        <w:rPr>
          <w:rFonts w:ascii="Verdana" w:hAnsi="Verdana"/>
          <w:sz w:val="20"/>
          <w:szCs w:val="20"/>
          <w:lang w:val="en"/>
        </w:rPr>
        <w:t>, and the library.”</w:t>
      </w:r>
    </w:p>
    <w:p w14:paraId="50AC6A84" w14:textId="221F2AE3" w:rsidR="00285B1A" w:rsidRPr="00262014" w:rsidRDefault="00285B1A" w:rsidP="00285B1A">
      <w:pPr>
        <w:jc w:val="both"/>
        <w:rPr>
          <w:rFonts w:ascii="Verdana" w:hAnsi="Verdana" w:cs="Calibri"/>
          <w:color w:val="000000" w:themeColor="text1"/>
          <w:sz w:val="20"/>
          <w:szCs w:val="20"/>
        </w:rPr>
      </w:pPr>
    </w:p>
    <w:p w14:paraId="6038E0D2" w14:textId="77777777" w:rsidR="0021146D" w:rsidRPr="00262014" w:rsidRDefault="0021146D" w:rsidP="00733B8C">
      <w:pPr>
        <w:rPr>
          <w:rFonts w:ascii="Verdana" w:hAnsi="Verdana"/>
          <w:sz w:val="20"/>
          <w:szCs w:val="20"/>
        </w:rPr>
      </w:pPr>
    </w:p>
    <w:p w14:paraId="56C6A176" w14:textId="4E97C49C" w:rsidR="0021146D" w:rsidRPr="00262014" w:rsidRDefault="00262014" w:rsidP="00262014">
      <w:pPr>
        <w:pStyle w:val="Odstavekseznama"/>
        <w:ind w:left="4608"/>
        <w:rPr>
          <w:rFonts w:ascii="Verdana" w:hAnsi="Verdana"/>
          <w:sz w:val="20"/>
          <w:szCs w:val="20"/>
        </w:rPr>
      </w:pPr>
      <w:r w:rsidRPr="00262014">
        <w:rPr>
          <w:rFonts w:ascii="Verdana" w:hAnsi="Verdana"/>
          <w:sz w:val="20"/>
          <w:szCs w:val="20"/>
          <w:lang w:val="en"/>
        </w:rPr>
        <w:t>Article 4</w:t>
      </w:r>
    </w:p>
    <w:p w14:paraId="3700ABF1" w14:textId="77777777" w:rsidR="00893B35" w:rsidRPr="00262014" w:rsidRDefault="00893B35" w:rsidP="0073077A">
      <w:pPr>
        <w:jc w:val="both"/>
        <w:rPr>
          <w:rFonts w:ascii="Verdana" w:hAnsi="Verdana"/>
          <w:sz w:val="20"/>
          <w:szCs w:val="20"/>
        </w:rPr>
      </w:pPr>
    </w:p>
    <w:p w14:paraId="60E49043" w14:textId="5BEC76EF" w:rsidR="00376EFC" w:rsidRPr="00262014" w:rsidRDefault="00933613" w:rsidP="00933613">
      <w:pPr>
        <w:jc w:val="both"/>
        <w:rPr>
          <w:rFonts w:ascii="Verdana" w:hAnsi="Verdana"/>
          <w:color w:val="FF0000"/>
          <w:sz w:val="20"/>
          <w:szCs w:val="20"/>
        </w:rPr>
      </w:pPr>
      <w:r w:rsidRPr="00262014">
        <w:rPr>
          <w:rFonts w:ascii="Verdana" w:hAnsi="Verdana"/>
          <w:color w:val="000000" w:themeColor="text1"/>
          <w:sz w:val="20"/>
          <w:szCs w:val="20"/>
          <w:lang w:val="en"/>
        </w:rPr>
        <w:lastRenderedPageBreak/>
        <w:t xml:space="preserve">Point one in Chapter III.2.2 – Accreditation of a Study </w:t>
      </w:r>
      <w:proofErr w:type="spellStart"/>
      <w:r w:rsidRPr="00262014">
        <w:rPr>
          <w:rFonts w:ascii="Verdana" w:hAnsi="Verdana"/>
          <w:color w:val="000000" w:themeColor="text1"/>
          <w:sz w:val="20"/>
          <w:szCs w:val="20"/>
          <w:lang w:val="en"/>
        </w:rPr>
        <w:t>Programme</w:t>
      </w:r>
      <w:proofErr w:type="spellEnd"/>
      <w:r w:rsidRPr="00262014">
        <w:rPr>
          <w:rFonts w:ascii="Verdana" w:hAnsi="Verdana"/>
          <w:color w:val="000000" w:themeColor="text1"/>
          <w:sz w:val="20"/>
          <w:szCs w:val="20"/>
          <w:lang w:val="en"/>
        </w:rPr>
        <w:t xml:space="preserve"> shall be supplemented by the following text added after the word “</w:t>
      </w:r>
      <w:proofErr w:type="spellStart"/>
      <w:r w:rsidRPr="00262014">
        <w:rPr>
          <w:rFonts w:ascii="Verdana" w:hAnsi="Verdana"/>
          <w:color w:val="000000" w:themeColor="text1"/>
          <w:sz w:val="20"/>
          <w:szCs w:val="20"/>
          <w:lang w:val="en"/>
        </w:rPr>
        <w:t>programme</w:t>
      </w:r>
      <w:proofErr w:type="spellEnd"/>
      <w:r w:rsidRPr="00262014">
        <w:rPr>
          <w:rFonts w:ascii="Verdana" w:hAnsi="Verdana"/>
          <w:color w:val="000000" w:themeColor="text1"/>
          <w:sz w:val="20"/>
          <w:szCs w:val="20"/>
          <w:lang w:val="en"/>
        </w:rPr>
        <w:t>”:</w:t>
      </w:r>
    </w:p>
    <w:p w14:paraId="1BEA4466" w14:textId="77777777" w:rsidR="00376EFC" w:rsidRPr="00262014" w:rsidRDefault="00376EFC" w:rsidP="00376EFC">
      <w:pPr>
        <w:ind w:left="426"/>
        <w:jc w:val="both"/>
        <w:rPr>
          <w:rFonts w:ascii="Verdana" w:hAnsi="Verdana"/>
          <w:color w:val="000000" w:themeColor="text1"/>
          <w:sz w:val="20"/>
          <w:szCs w:val="20"/>
        </w:rPr>
      </w:pPr>
    </w:p>
    <w:p w14:paraId="05916B01" w14:textId="72972AA1" w:rsidR="00376EFC" w:rsidRPr="00262014" w:rsidRDefault="00376EFC" w:rsidP="00933613">
      <w:pPr>
        <w:jc w:val="both"/>
        <w:rPr>
          <w:rFonts w:ascii="Verdana" w:hAnsi="Verdana"/>
          <w:sz w:val="20"/>
          <w:szCs w:val="20"/>
        </w:rPr>
      </w:pPr>
      <w:r w:rsidRPr="00262014">
        <w:rPr>
          <w:rFonts w:ascii="Verdana" w:hAnsi="Verdana"/>
          <w:sz w:val="20"/>
          <w:szCs w:val="20"/>
          <w:lang w:val="en"/>
        </w:rPr>
        <w:t>“</w:t>
      </w:r>
      <w:proofErr w:type="gramStart"/>
      <w:r w:rsidRPr="00262014">
        <w:rPr>
          <w:rFonts w:ascii="Verdana" w:hAnsi="Verdana"/>
          <w:sz w:val="20"/>
          <w:szCs w:val="20"/>
          <w:lang w:val="en"/>
        </w:rPr>
        <w:t>or</w:t>
      </w:r>
      <w:proofErr w:type="gramEnd"/>
      <w:r w:rsidRPr="00262014">
        <w:rPr>
          <w:rFonts w:ascii="Verdana" w:hAnsi="Verdana"/>
          <w:sz w:val="20"/>
          <w:szCs w:val="20"/>
          <w:lang w:val="en"/>
        </w:rPr>
        <w:t xml:space="preserve"> a decision by the competent body of an international federation of universities determined in the statutes or other basic act of this federation.”</w:t>
      </w:r>
    </w:p>
    <w:p w14:paraId="730E7DE9" w14:textId="2C4B5A13" w:rsidR="009A319A" w:rsidRPr="00262014" w:rsidRDefault="009A319A">
      <w:pPr>
        <w:rPr>
          <w:rFonts w:ascii="Verdana" w:hAnsi="Verdana"/>
          <w:color w:val="000000" w:themeColor="text1"/>
          <w:sz w:val="20"/>
          <w:szCs w:val="20"/>
        </w:rPr>
      </w:pPr>
    </w:p>
    <w:p w14:paraId="61CB60D8" w14:textId="524F256B" w:rsidR="00933613" w:rsidRPr="00262014" w:rsidRDefault="00933613">
      <w:pPr>
        <w:rPr>
          <w:rFonts w:ascii="Verdana" w:hAnsi="Verdana"/>
          <w:color w:val="000000" w:themeColor="text1"/>
          <w:sz w:val="20"/>
          <w:szCs w:val="20"/>
        </w:rPr>
      </w:pPr>
    </w:p>
    <w:p w14:paraId="415B69BD" w14:textId="53021470" w:rsidR="00933613" w:rsidRPr="00262014" w:rsidRDefault="00262014" w:rsidP="00262014">
      <w:pPr>
        <w:pStyle w:val="Odstavekseznama"/>
        <w:ind w:left="4608"/>
        <w:rPr>
          <w:rFonts w:ascii="Verdana" w:hAnsi="Verdana"/>
          <w:color w:val="000000" w:themeColor="text1"/>
          <w:sz w:val="20"/>
          <w:szCs w:val="20"/>
        </w:rPr>
      </w:pPr>
      <w:r w:rsidRPr="00262014">
        <w:rPr>
          <w:rFonts w:ascii="Verdana" w:hAnsi="Verdana"/>
          <w:color w:val="000000" w:themeColor="text1"/>
          <w:sz w:val="20"/>
          <w:szCs w:val="20"/>
          <w:lang w:val="en"/>
        </w:rPr>
        <w:t>Article 5</w:t>
      </w:r>
    </w:p>
    <w:p w14:paraId="2B262455" w14:textId="1832C6CC" w:rsidR="00933613" w:rsidRPr="00262014" w:rsidRDefault="00933613" w:rsidP="00933613">
      <w:pPr>
        <w:pStyle w:val="Odstavekseznama"/>
        <w:ind w:left="4608"/>
        <w:rPr>
          <w:rFonts w:ascii="Verdana" w:hAnsi="Verdana"/>
          <w:color w:val="000000" w:themeColor="text1"/>
          <w:sz w:val="20"/>
          <w:szCs w:val="20"/>
        </w:rPr>
      </w:pPr>
    </w:p>
    <w:p w14:paraId="06D7CC82" w14:textId="40A98746" w:rsidR="0016073D" w:rsidRPr="00262014" w:rsidRDefault="00933613" w:rsidP="00933613">
      <w:pPr>
        <w:rPr>
          <w:rFonts w:ascii="Verdana" w:hAnsi="Verdana"/>
          <w:color w:val="000000" w:themeColor="text1"/>
          <w:sz w:val="20"/>
          <w:szCs w:val="20"/>
        </w:rPr>
      </w:pPr>
      <w:r w:rsidRPr="00262014">
        <w:rPr>
          <w:rFonts w:ascii="Verdana" w:hAnsi="Verdana"/>
          <w:color w:val="000000" w:themeColor="text1"/>
          <w:sz w:val="20"/>
          <w:szCs w:val="20"/>
          <w:lang w:val="en"/>
        </w:rPr>
        <w:t>Article 45 shall be amended as follows:</w:t>
      </w:r>
    </w:p>
    <w:p w14:paraId="7431C1B1" w14:textId="77777777" w:rsidR="0016073D" w:rsidRPr="00262014" w:rsidRDefault="0016073D" w:rsidP="00933613">
      <w:pPr>
        <w:rPr>
          <w:rFonts w:ascii="Verdana" w:hAnsi="Verdana"/>
          <w:color w:val="000000" w:themeColor="text1"/>
          <w:sz w:val="20"/>
          <w:szCs w:val="20"/>
        </w:rPr>
      </w:pPr>
    </w:p>
    <w:p w14:paraId="6F012CEA" w14:textId="238303B3" w:rsidR="00933613" w:rsidRPr="00262014" w:rsidRDefault="0016073D" w:rsidP="00BA7785">
      <w:pPr>
        <w:jc w:val="both"/>
        <w:rPr>
          <w:rFonts w:ascii="Verdana" w:hAnsi="Verdana"/>
          <w:color w:val="000000" w:themeColor="text1"/>
          <w:sz w:val="20"/>
          <w:szCs w:val="20"/>
        </w:rPr>
      </w:pPr>
      <w:r w:rsidRPr="00262014">
        <w:rPr>
          <w:rFonts w:ascii="Verdana" w:hAnsi="Verdana"/>
          <w:color w:val="000000" w:themeColor="text1"/>
          <w:sz w:val="20"/>
          <w:szCs w:val="20"/>
          <w:lang w:val="en"/>
        </w:rPr>
        <w:t xml:space="preserve">- </w:t>
      </w:r>
      <w:proofErr w:type="gramStart"/>
      <w:r w:rsidRPr="00262014">
        <w:rPr>
          <w:rFonts w:ascii="Verdana" w:hAnsi="Verdana"/>
          <w:color w:val="000000" w:themeColor="text1"/>
          <w:sz w:val="20"/>
          <w:szCs w:val="20"/>
          <w:lang w:val="en"/>
        </w:rPr>
        <w:t>in</w:t>
      </w:r>
      <w:proofErr w:type="gramEnd"/>
      <w:r w:rsidRPr="00262014">
        <w:rPr>
          <w:rFonts w:ascii="Verdana" w:hAnsi="Verdana"/>
          <w:color w:val="000000" w:themeColor="text1"/>
          <w:sz w:val="20"/>
          <w:szCs w:val="20"/>
          <w:lang w:val="en"/>
        </w:rPr>
        <w:t xml:space="preserve"> indent one of point 1 of paragraph two, the following text shall be added after the word “accredited”: “or from which stem its accredited study </w:t>
      </w:r>
      <w:proofErr w:type="spellStart"/>
      <w:r w:rsidRPr="00262014">
        <w:rPr>
          <w:rFonts w:ascii="Verdana" w:hAnsi="Verdana"/>
          <w:color w:val="000000" w:themeColor="text1"/>
          <w:sz w:val="20"/>
          <w:szCs w:val="20"/>
          <w:lang w:val="en"/>
        </w:rPr>
        <w:t>programmes</w:t>
      </w:r>
      <w:proofErr w:type="spellEnd"/>
      <w:r w:rsidRPr="00262014">
        <w:rPr>
          <w:rFonts w:ascii="Verdana" w:hAnsi="Verdana"/>
          <w:color w:val="000000" w:themeColor="text1"/>
          <w:sz w:val="20"/>
          <w:szCs w:val="20"/>
          <w:lang w:val="en"/>
        </w:rPr>
        <w:t>”,</w:t>
      </w:r>
    </w:p>
    <w:p w14:paraId="36B0463B" w14:textId="77777777" w:rsidR="0016073D" w:rsidRPr="00262014" w:rsidRDefault="0016073D" w:rsidP="00BA7785">
      <w:pPr>
        <w:jc w:val="both"/>
        <w:rPr>
          <w:rFonts w:ascii="Verdana" w:hAnsi="Verdana"/>
          <w:color w:val="000000" w:themeColor="text1"/>
          <w:sz w:val="20"/>
          <w:szCs w:val="20"/>
        </w:rPr>
      </w:pPr>
    </w:p>
    <w:p w14:paraId="08D34F7B" w14:textId="41B1B2C2" w:rsidR="0016073D" w:rsidRPr="00262014" w:rsidRDefault="0016073D" w:rsidP="00BA7785">
      <w:pPr>
        <w:jc w:val="both"/>
        <w:rPr>
          <w:rFonts w:ascii="Verdana" w:hAnsi="Verdana"/>
          <w:color w:val="000000" w:themeColor="text1"/>
          <w:sz w:val="20"/>
          <w:szCs w:val="20"/>
        </w:rPr>
      </w:pPr>
      <w:r w:rsidRPr="00262014">
        <w:rPr>
          <w:rFonts w:ascii="Verdana" w:hAnsi="Verdana"/>
          <w:color w:val="000000" w:themeColor="text1"/>
          <w:sz w:val="20"/>
          <w:szCs w:val="20"/>
          <w:lang w:val="en"/>
        </w:rPr>
        <w:t xml:space="preserve">- </w:t>
      </w:r>
      <w:proofErr w:type="gramStart"/>
      <w:r w:rsidRPr="00262014">
        <w:rPr>
          <w:rFonts w:ascii="Verdana" w:hAnsi="Verdana"/>
          <w:color w:val="000000" w:themeColor="text1"/>
          <w:sz w:val="20"/>
          <w:szCs w:val="20"/>
          <w:lang w:val="en"/>
        </w:rPr>
        <w:t>a</w:t>
      </w:r>
      <w:proofErr w:type="gramEnd"/>
      <w:r w:rsidRPr="00262014">
        <w:rPr>
          <w:rFonts w:ascii="Verdana" w:hAnsi="Verdana"/>
          <w:color w:val="000000" w:themeColor="text1"/>
          <w:sz w:val="20"/>
          <w:szCs w:val="20"/>
          <w:lang w:val="en"/>
        </w:rPr>
        <w:t xml:space="preserve"> new paragraph three shall be added after paragraph two to read as follows:</w:t>
      </w:r>
    </w:p>
    <w:p w14:paraId="1C23CCA3" w14:textId="77777777" w:rsidR="0016073D" w:rsidRPr="00262014" w:rsidRDefault="0016073D" w:rsidP="00BA7785">
      <w:pPr>
        <w:jc w:val="both"/>
        <w:rPr>
          <w:rFonts w:ascii="Verdana" w:hAnsi="Verdana"/>
          <w:sz w:val="20"/>
          <w:szCs w:val="20"/>
        </w:rPr>
      </w:pPr>
    </w:p>
    <w:p w14:paraId="5E9F7741" w14:textId="1D48B678" w:rsidR="0016073D" w:rsidRPr="00262014" w:rsidRDefault="0016073D" w:rsidP="00BA7785">
      <w:pPr>
        <w:jc w:val="both"/>
        <w:rPr>
          <w:rFonts w:ascii="Verdana" w:hAnsi="Verdana"/>
          <w:sz w:val="20"/>
          <w:szCs w:val="20"/>
        </w:rPr>
      </w:pPr>
      <w:r w:rsidRPr="00262014">
        <w:rPr>
          <w:rFonts w:ascii="Verdana" w:hAnsi="Verdana"/>
          <w:sz w:val="20"/>
          <w:szCs w:val="20"/>
          <w:lang w:val="en"/>
        </w:rPr>
        <w:t xml:space="preserve">“All major deficiencies or non-compliances in connection with the external evaluation and evaluation of a sample of study </w:t>
      </w:r>
      <w:proofErr w:type="spellStart"/>
      <w:r w:rsidRPr="00262014">
        <w:rPr>
          <w:rFonts w:ascii="Verdana" w:hAnsi="Verdana"/>
          <w:sz w:val="20"/>
          <w:szCs w:val="20"/>
          <w:lang w:val="en"/>
        </w:rPr>
        <w:t>programme</w:t>
      </w:r>
      <w:proofErr w:type="spellEnd"/>
      <w:r w:rsidRPr="00262014">
        <w:rPr>
          <w:rFonts w:ascii="Verdana" w:hAnsi="Verdana"/>
          <w:sz w:val="20"/>
          <w:szCs w:val="20"/>
          <w:lang w:val="en"/>
        </w:rPr>
        <w:t xml:space="preserve"> shall be also identified in the international federation of universities, except for non-compliances under point 8 of paragraph two of this Article."</w:t>
      </w:r>
    </w:p>
    <w:p w14:paraId="098CE2A7" w14:textId="77777777" w:rsidR="0016073D" w:rsidRPr="00262014" w:rsidRDefault="0016073D" w:rsidP="00BA7785">
      <w:pPr>
        <w:jc w:val="both"/>
        <w:rPr>
          <w:rFonts w:ascii="Verdana" w:hAnsi="Verdana"/>
          <w:bCs/>
          <w:sz w:val="20"/>
          <w:szCs w:val="20"/>
        </w:rPr>
      </w:pPr>
    </w:p>
    <w:p w14:paraId="705FB683" w14:textId="6D1A9DBD" w:rsidR="0016073D" w:rsidRPr="00262014" w:rsidRDefault="0016073D" w:rsidP="00BA7785">
      <w:pPr>
        <w:pStyle w:val="Odstavekseznama"/>
        <w:numPr>
          <w:ilvl w:val="0"/>
          <w:numId w:val="62"/>
        </w:numPr>
        <w:ind w:left="426"/>
        <w:jc w:val="both"/>
        <w:rPr>
          <w:rFonts w:ascii="Verdana" w:hAnsi="Verdana"/>
          <w:bCs/>
          <w:sz w:val="20"/>
          <w:szCs w:val="20"/>
        </w:rPr>
      </w:pPr>
      <w:proofErr w:type="gramStart"/>
      <w:r w:rsidRPr="00262014">
        <w:rPr>
          <w:rFonts w:ascii="Verdana" w:hAnsi="Verdana"/>
          <w:sz w:val="20"/>
          <w:szCs w:val="20"/>
          <w:lang w:val="en"/>
        </w:rPr>
        <w:t>the</w:t>
      </w:r>
      <w:proofErr w:type="gramEnd"/>
      <w:r w:rsidRPr="00262014">
        <w:rPr>
          <w:rFonts w:ascii="Verdana" w:hAnsi="Verdana"/>
          <w:sz w:val="20"/>
          <w:szCs w:val="20"/>
          <w:lang w:val="en"/>
        </w:rPr>
        <w:t xml:space="preserve"> current paragraph two shall be renumbered paragraph three.</w:t>
      </w:r>
    </w:p>
    <w:p w14:paraId="12AFADE7" w14:textId="5923823C" w:rsidR="0016073D" w:rsidRPr="00262014" w:rsidRDefault="0016073D" w:rsidP="00933613">
      <w:pPr>
        <w:rPr>
          <w:rFonts w:ascii="Verdana" w:hAnsi="Verdana"/>
          <w:color w:val="000000" w:themeColor="text1"/>
          <w:sz w:val="20"/>
          <w:szCs w:val="20"/>
        </w:rPr>
      </w:pPr>
    </w:p>
    <w:p w14:paraId="424815C2" w14:textId="77777777" w:rsidR="00BA7785" w:rsidRPr="00262014" w:rsidRDefault="00BA7785" w:rsidP="00933613">
      <w:pPr>
        <w:rPr>
          <w:rFonts w:ascii="Verdana" w:hAnsi="Verdana"/>
          <w:color w:val="000000" w:themeColor="text1"/>
          <w:sz w:val="20"/>
          <w:szCs w:val="20"/>
        </w:rPr>
      </w:pPr>
    </w:p>
    <w:p w14:paraId="3F120F7A" w14:textId="32E8A3B2" w:rsidR="00933613" w:rsidRPr="00262014" w:rsidRDefault="00933613" w:rsidP="00933613">
      <w:pPr>
        <w:rPr>
          <w:rFonts w:ascii="Verdana" w:hAnsi="Verdana"/>
          <w:color w:val="000000" w:themeColor="text1"/>
          <w:sz w:val="20"/>
          <w:szCs w:val="20"/>
        </w:rPr>
      </w:pPr>
    </w:p>
    <w:p w14:paraId="21DCBE7B" w14:textId="6000C425" w:rsidR="00933613" w:rsidRPr="00262014" w:rsidRDefault="00262014" w:rsidP="00262014">
      <w:pPr>
        <w:pStyle w:val="Odstavekseznama"/>
        <w:ind w:left="4608"/>
        <w:rPr>
          <w:rFonts w:ascii="Verdana" w:hAnsi="Verdana"/>
          <w:color w:val="000000" w:themeColor="text1"/>
          <w:sz w:val="20"/>
          <w:szCs w:val="20"/>
        </w:rPr>
      </w:pPr>
      <w:r w:rsidRPr="00262014">
        <w:rPr>
          <w:rFonts w:ascii="Verdana" w:hAnsi="Verdana"/>
          <w:color w:val="000000" w:themeColor="text1"/>
          <w:sz w:val="20"/>
          <w:szCs w:val="20"/>
          <w:lang w:val="en"/>
        </w:rPr>
        <w:t>Article 6</w:t>
      </w:r>
    </w:p>
    <w:p w14:paraId="0BD1B133" w14:textId="77777777" w:rsidR="0016073D" w:rsidRPr="00262014" w:rsidRDefault="0016073D" w:rsidP="00BA7785">
      <w:pPr>
        <w:jc w:val="both"/>
        <w:rPr>
          <w:rFonts w:ascii="Verdana" w:hAnsi="Verdana"/>
          <w:color w:val="000000" w:themeColor="text1"/>
          <w:sz w:val="20"/>
          <w:szCs w:val="20"/>
        </w:rPr>
      </w:pPr>
    </w:p>
    <w:p w14:paraId="477D75CE" w14:textId="6A8ABA76" w:rsidR="0016073D" w:rsidRPr="00262014" w:rsidRDefault="007E0930" w:rsidP="00BA7785">
      <w:pPr>
        <w:jc w:val="both"/>
        <w:rPr>
          <w:rFonts w:ascii="Verdana" w:hAnsi="Verdana"/>
          <w:color w:val="000000" w:themeColor="text1"/>
          <w:sz w:val="20"/>
          <w:szCs w:val="20"/>
        </w:rPr>
      </w:pPr>
      <w:r w:rsidRPr="00262014">
        <w:rPr>
          <w:rFonts w:ascii="Verdana" w:hAnsi="Verdana"/>
          <w:color w:val="000000" w:themeColor="text1"/>
          <w:sz w:val="20"/>
          <w:szCs w:val="20"/>
          <w:lang w:val="en"/>
        </w:rPr>
        <w:t>After paragraph one of Article 49a, a new paragraph two shall be inserted to read as follows:</w:t>
      </w:r>
    </w:p>
    <w:p w14:paraId="544E0F68" w14:textId="77777777" w:rsidR="007E0930" w:rsidRPr="00262014" w:rsidRDefault="007E0930" w:rsidP="00BA7785">
      <w:pPr>
        <w:jc w:val="both"/>
        <w:rPr>
          <w:rFonts w:ascii="Verdana" w:hAnsi="Verdana"/>
          <w:color w:val="000000" w:themeColor="text1"/>
          <w:sz w:val="20"/>
          <w:szCs w:val="20"/>
        </w:rPr>
      </w:pPr>
    </w:p>
    <w:p w14:paraId="780A9F22" w14:textId="1D2FF81C" w:rsidR="0016073D" w:rsidRPr="00262014" w:rsidRDefault="0016073D" w:rsidP="00BA7785">
      <w:pPr>
        <w:jc w:val="both"/>
        <w:rPr>
          <w:rFonts w:ascii="Verdana" w:hAnsi="Verdana" w:cs="Calibri"/>
          <w:sz w:val="20"/>
          <w:szCs w:val="20"/>
        </w:rPr>
      </w:pPr>
      <w:r w:rsidRPr="00262014">
        <w:rPr>
          <w:rFonts w:ascii="Verdana" w:hAnsi="Verdana"/>
          <w:sz w:val="20"/>
          <w:szCs w:val="20"/>
          <w:lang w:val="en"/>
        </w:rPr>
        <w:t xml:space="preserve">“After two years from the finality of the decision and in the manner determined in paragraph one of this Article, the international federation of universities must report for the study </w:t>
      </w:r>
      <w:proofErr w:type="spellStart"/>
      <w:r w:rsidRPr="00262014">
        <w:rPr>
          <w:rFonts w:ascii="Verdana" w:hAnsi="Verdana"/>
          <w:sz w:val="20"/>
          <w:szCs w:val="20"/>
          <w:lang w:val="en"/>
        </w:rPr>
        <w:t>programmes</w:t>
      </w:r>
      <w:proofErr w:type="spellEnd"/>
      <w:r w:rsidRPr="00262014">
        <w:rPr>
          <w:rFonts w:ascii="Verdana" w:hAnsi="Verdana"/>
          <w:sz w:val="20"/>
          <w:szCs w:val="20"/>
          <w:lang w:val="en"/>
        </w:rPr>
        <w:t xml:space="preserve"> granted accreditation on the basis of the Criteria whether the need for reporting arose from extraordinary evaluation.”</w:t>
      </w:r>
    </w:p>
    <w:p w14:paraId="2AB21605" w14:textId="0D0378F0" w:rsidR="0016073D" w:rsidRPr="00262014" w:rsidRDefault="0016073D" w:rsidP="00BA7785">
      <w:pPr>
        <w:jc w:val="both"/>
        <w:rPr>
          <w:rFonts w:ascii="Verdana" w:hAnsi="Verdana" w:cs="Calibri"/>
          <w:sz w:val="20"/>
          <w:szCs w:val="20"/>
        </w:rPr>
      </w:pPr>
    </w:p>
    <w:p w14:paraId="59434EBA" w14:textId="62754228" w:rsidR="0016073D" w:rsidRPr="00262014" w:rsidRDefault="0016073D" w:rsidP="00BA7785">
      <w:pPr>
        <w:jc w:val="both"/>
        <w:rPr>
          <w:rFonts w:ascii="Verdana" w:hAnsi="Verdana" w:cs="Calibri"/>
          <w:sz w:val="20"/>
          <w:szCs w:val="20"/>
        </w:rPr>
      </w:pPr>
      <w:r w:rsidRPr="00262014">
        <w:rPr>
          <w:rFonts w:ascii="Verdana" w:hAnsi="Verdana" w:cs="Calibri"/>
          <w:sz w:val="20"/>
          <w:szCs w:val="20"/>
          <w:lang w:val="en"/>
        </w:rPr>
        <w:t>The current paragraphs two and three shall be renumbered paragraphs three and four.</w:t>
      </w:r>
    </w:p>
    <w:p w14:paraId="57C1E328" w14:textId="6F2843E3" w:rsidR="0016073D" w:rsidRPr="00262014" w:rsidRDefault="0016073D" w:rsidP="0016073D">
      <w:pPr>
        <w:rPr>
          <w:rFonts w:ascii="Verdana" w:hAnsi="Verdana"/>
          <w:sz w:val="20"/>
          <w:szCs w:val="20"/>
        </w:rPr>
      </w:pPr>
    </w:p>
    <w:p w14:paraId="76C16149" w14:textId="73BE173E" w:rsidR="00BF300F" w:rsidRPr="00262014" w:rsidRDefault="00BF300F" w:rsidP="0016073D">
      <w:pPr>
        <w:rPr>
          <w:rFonts w:ascii="Verdana" w:hAnsi="Verdana"/>
          <w:sz w:val="20"/>
          <w:szCs w:val="20"/>
        </w:rPr>
      </w:pPr>
    </w:p>
    <w:p w14:paraId="5E8E8AC0" w14:textId="5E25765F" w:rsidR="00BF300F" w:rsidRPr="00262014" w:rsidRDefault="00262014" w:rsidP="00262014">
      <w:pPr>
        <w:pStyle w:val="Odstavekseznama"/>
        <w:ind w:left="4608"/>
        <w:rPr>
          <w:rFonts w:ascii="Verdana" w:hAnsi="Verdana"/>
          <w:sz w:val="20"/>
          <w:szCs w:val="20"/>
        </w:rPr>
      </w:pPr>
      <w:r w:rsidRPr="00262014">
        <w:rPr>
          <w:rFonts w:ascii="Verdana" w:hAnsi="Verdana"/>
          <w:sz w:val="20"/>
          <w:szCs w:val="20"/>
          <w:lang w:val="en"/>
        </w:rPr>
        <w:t>Article 7</w:t>
      </w:r>
    </w:p>
    <w:p w14:paraId="526C0EFC" w14:textId="0D7F303E" w:rsidR="00BF300F" w:rsidRPr="00262014" w:rsidRDefault="00BF300F" w:rsidP="00BF300F">
      <w:pPr>
        <w:rPr>
          <w:rFonts w:ascii="Verdana" w:hAnsi="Verdana"/>
          <w:sz w:val="20"/>
          <w:szCs w:val="20"/>
        </w:rPr>
      </w:pPr>
    </w:p>
    <w:p w14:paraId="636A841A" w14:textId="71EFE838" w:rsidR="00BF300F" w:rsidRPr="00262014" w:rsidRDefault="007E0930" w:rsidP="007E0930">
      <w:pPr>
        <w:jc w:val="both"/>
        <w:rPr>
          <w:rFonts w:ascii="Verdana" w:hAnsi="Verdana"/>
          <w:sz w:val="20"/>
          <w:szCs w:val="20"/>
        </w:rPr>
      </w:pPr>
      <w:r w:rsidRPr="00262014">
        <w:rPr>
          <w:rFonts w:ascii="Verdana" w:hAnsi="Verdana"/>
          <w:sz w:val="20"/>
          <w:szCs w:val="20"/>
          <w:lang w:val="en"/>
        </w:rPr>
        <w:t xml:space="preserve">In Article 50, a new paragraph three shall be added after paragraph two to read as follows: </w:t>
      </w:r>
      <w:bookmarkStart w:id="1" w:name="_GoBack"/>
      <w:bookmarkEnd w:id="1"/>
    </w:p>
    <w:p w14:paraId="1BACB2B1" w14:textId="77777777" w:rsidR="007E0930" w:rsidRPr="00262014" w:rsidRDefault="007E0930" w:rsidP="007E0930">
      <w:pPr>
        <w:jc w:val="both"/>
        <w:rPr>
          <w:rFonts w:ascii="Verdana" w:hAnsi="Verdana"/>
          <w:sz w:val="20"/>
          <w:szCs w:val="20"/>
        </w:rPr>
      </w:pPr>
    </w:p>
    <w:p w14:paraId="4DF4604D" w14:textId="16D3FAFB" w:rsidR="00BF300F" w:rsidRPr="00262014" w:rsidRDefault="00BF300F" w:rsidP="007E0930">
      <w:pPr>
        <w:jc w:val="both"/>
        <w:rPr>
          <w:rFonts w:ascii="Verdana" w:hAnsi="Verdana" w:cs="Calibri"/>
          <w:sz w:val="20"/>
          <w:szCs w:val="20"/>
        </w:rPr>
      </w:pPr>
      <w:r w:rsidRPr="00262014">
        <w:rPr>
          <w:rFonts w:ascii="Verdana" w:hAnsi="Verdana"/>
          <w:sz w:val="20"/>
          <w:szCs w:val="20"/>
          <w:lang w:val="en"/>
        </w:rPr>
        <w:t xml:space="preserve">"Notwithstanding the provisions of paragraph two of this Article, the Agency Council shall include study </w:t>
      </w:r>
      <w:proofErr w:type="spellStart"/>
      <w:r w:rsidRPr="00262014">
        <w:rPr>
          <w:rFonts w:ascii="Verdana" w:hAnsi="Verdana"/>
          <w:sz w:val="20"/>
          <w:szCs w:val="20"/>
          <w:lang w:val="en"/>
        </w:rPr>
        <w:t>programmes</w:t>
      </w:r>
      <w:proofErr w:type="spellEnd"/>
      <w:r w:rsidRPr="00262014">
        <w:rPr>
          <w:rFonts w:ascii="Verdana" w:hAnsi="Verdana"/>
          <w:sz w:val="20"/>
          <w:szCs w:val="20"/>
          <w:lang w:val="en"/>
        </w:rPr>
        <w:t xml:space="preserve"> of the international federation of universities accredited in accordance with these criteria in the evaluation sample at least every five years.”</w:t>
      </w:r>
    </w:p>
    <w:p w14:paraId="65A764C4" w14:textId="5D501CF7" w:rsidR="00BF300F" w:rsidRPr="00262014" w:rsidRDefault="00BF300F" w:rsidP="007E0930">
      <w:pPr>
        <w:tabs>
          <w:tab w:val="left" w:pos="1020"/>
        </w:tabs>
        <w:jc w:val="both"/>
        <w:rPr>
          <w:rFonts w:ascii="Verdana" w:hAnsi="Verdana"/>
          <w:sz w:val="20"/>
          <w:szCs w:val="20"/>
        </w:rPr>
      </w:pPr>
    </w:p>
    <w:p w14:paraId="657408E5" w14:textId="4C0A5087" w:rsidR="00BF300F" w:rsidRPr="00262014" w:rsidRDefault="00BF300F" w:rsidP="007E0930">
      <w:pPr>
        <w:tabs>
          <w:tab w:val="left" w:pos="1020"/>
        </w:tabs>
        <w:jc w:val="both"/>
        <w:rPr>
          <w:rFonts w:ascii="Verdana" w:hAnsi="Verdana"/>
          <w:sz w:val="20"/>
          <w:szCs w:val="20"/>
        </w:rPr>
      </w:pPr>
      <w:r w:rsidRPr="00262014">
        <w:rPr>
          <w:rFonts w:ascii="Verdana" w:hAnsi="Verdana"/>
          <w:sz w:val="20"/>
          <w:szCs w:val="20"/>
          <w:lang w:val="en"/>
        </w:rPr>
        <w:t>The present paragraphs three, four, five, six and seven shall be renumbered paragraphs four, five, six, seven and eight.</w:t>
      </w:r>
    </w:p>
    <w:p w14:paraId="326CFA85" w14:textId="42C02D20" w:rsidR="0016073D" w:rsidRPr="00262014" w:rsidRDefault="0016073D" w:rsidP="00933613">
      <w:pPr>
        <w:rPr>
          <w:rFonts w:ascii="Verdana" w:hAnsi="Verdana"/>
          <w:color w:val="000000" w:themeColor="text1"/>
          <w:sz w:val="20"/>
          <w:szCs w:val="20"/>
        </w:rPr>
      </w:pPr>
    </w:p>
    <w:p w14:paraId="618FF58C" w14:textId="6ACBDC4A" w:rsidR="00BF300F" w:rsidRPr="00262014" w:rsidRDefault="00BF300F" w:rsidP="00933613">
      <w:pPr>
        <w:rPr>
          <w:rFonts w:ascii="Verdana" w:hAnsi="Verdana"/>
          <w:color w:val="000000" w:themeColor="text1"/>
          <w:sz w:val="20"/>
          <w:szCs w:val="20"/>
        </w:rPr>
      </w:pPr>
    </w:p>
    <w:p w14:paraId="29CEFA52" w14:textId="193B15A9" w:rsidR="00BF300F" w:rsidRPr="00262014" w:rsidRDefault="00262014" w:rsidP="00262014">
      <w:pPr>
        <w:pStyle w:val="Odstavekseznama"/>
        <w:ind w:left="4608"/>
        <w:rPr>
          <w:rFonts w:ascii="Verdana" w:hAnsi="Verdana"/>
          <w:color w:val="000000" w:themeColor="text1"/>
          <w:sz w:val="20"/>
          <w:szCs w:val="20"/>
        </w:rPr>
      </w:pPr>
      <w:r w:rsidRPr="00262014">
        <w:rPr>
          <w:rFonts w:ascii="Verdana" w:hAnsi="Verdana"/>
          <w:color w:val="000000" w:themeColor="text1"/>
          <w:sz w:val="20"/>
          <w:szCs w:val="20"/>
          <w:lang w:val="en"/>
        </w:rPr>
        <w:t>Article 8</w:t>
      </w:r>
    </w:p>
    <w:p w14:paraId="1895EA1D" w14:textId="77777777" w:rsidR="00BF300F" w:rsidRPr="00262014" w:rsidRDefault="00BF300F" w:rsidP="00BF300F">
      <w:pPr>
        <w:pStyle w:val="Odstavekseznama"/>
        <w:ind w:left="4608"/>
        <w:rPr>
          <w:rFonts w:ascii="Verdana" w:hAnsi="Verdana"/>
          <w:color w:val="000000" w:themeColor="text1"/>
          <w:sz w:val="20"/>
          <w:szCs w:val="20"/>
        </w:rPr>
      </w:pPr>
    </w:p>
    <w:p w14:paraId="0AC800DF" w14:textId="471BE264" w:rsidR="00BF300F" w:rsidRPr="00262014" w:rsidRDefault="001E3FF1" w:rsidP="007E0930">
      <w:pPr>
        <w:jc w:val="both"/>
        <w:rPr>
          <w:rFonts w:ascii="Verdana" w:hAnsi="Verdana"/>
          <w:color w:val="000000" w:themeColor="text1"/>
          <w:sz w:val="20"/>
          <w:szCs w:val="20"/>
        </w:rPr>
      </w:pPr>
      <w:r w:rsidRPr="00262014">
        <w:rPr>
          <w:rFonts w:ascii="Verdana" w:hAnsi="Verdana"/>
          <w:color w:val="000000" w:themeColor="text1"/>
          <w:sz w:val="20"/>
          <w:szCs w:val="20"/>
          <w:lang w:val="en"/>
        </w:rPr>
        <w:t xml:space="preserve">In point B. GENERAL INFORMATION ABOUT THE PROGRAMME in Article 53, the text in the box after the text </w:t>
      </w:r>
      <w:r w:rsidRPr="00262014">
        <w:rPr>
          <w:rFonts w:ascii="Verdana" w:hAnsi="Verdana"/>
          <w:i/>
          <w:iCs/>
          <w:color w:val="000000" w:themeColor="text1"/>
          <w:sz w:val="20"/>
          <w:szCs w:val="20"/>
          <w:lang w:val="en"/>
        </w:rPr>
        <w:t xml:space="preserve">Date of adoption of the study </w:t>
      </w:r>
      <w:proofErr w:type="spellStart"/>
      <w:r w:rsidRPr="00262014">
        <w:rPr>
          <w:rFonts w:ascii="Verdana" w:hAnsi="Verdana"/>
          <w:i/>
          <w:iCs/>
          <w:color w:val="000000" w:themeColor="text1"/>
          <w:sz w:val="20"/>
          <w:szCs w:val="20"/>
          <w:lang w:val="en"/>
        </w:rPr>
        <w:t>programme</w:t>
      </w:r>
      <w:proofErr w:type="spellEnd"/>
      <w:r w:rsidRPr="00262014">
        <w:rPr>
          <w:rFonts w:ascii="Verdana" w:hAnsi="Verdana"/>
          <w:i/>
          <w:iCs/>
          <w:color w:val="000000" w:themeColor="text1"/>
          <w:sz w:val="20"/>
          <w:szCs w:val="20"/>
          <w:lang w:val="en"/>
        </w:rPr>
        <w:t xml:space="preserve"> at the higher education institution: ________ .” </w:t>
      </w:r>
      <w:r w:rsidRPr="00262014">
        <w:rPr>
          <w:rFonts w:ascii="Verdana" w:hAnsi="Verdana"/>
          <w:color w:val="000000" w:themeColor="text1"/>
          <w:sz w:val="20"/>
          <w:szCs w:val="20"/>
          <w:lang w:val="en"/>
        </w:rPr>
        <w:t>shall be amended so as to read:</w:t>
      </w:r>
    </w:p>
    <w:p w14:paraId="70DB4469" w14:textId="77777777" w:rsidR="00BF300F" w:rsidRPr="00262014" w:rsidRDefault="00BF300F" w:rsidP="009A319A">
      <w:pPr>
        <w:rPr>
          <w:rFonts w:ascii="Verdana" w:hAnsi="Verdana"/>
          <w:color w:val="000000" w:themeColor="text1"/>
          <w:sz w:val="20"/>
          <w:szCs w:val="20"/>
        </w:rPr>
      </w:pPr>
    </w:p>
    <w:p w14:paraId="3A7A8B36" w14:textId="55EFA949" w:rsidR="00BA7785" w:rsidRPr="00262014" w:rsidRDefault="00BA7785" w:rsidP="00BA7785">
      <w:pPr>
        <w:jc w:val="both"/>
        <w:rPr>
          <w:rFonts w:ascii="Verdana" w:hAnsi="Verdana" w:cs="Calibri"/>
          <w:sz w:val="20"/>
          <w:szCs w:val="20"/>
        </w:rPr>
      </w:pPr>
      <w:r w:rsidRPr="00262014">
        <w:rPr>
          <w:rFonts w:ascii="Verdana" w:hAnsi="Verdana" w:cs="Calibri"/>
          <w:sz w:val="20"/>
          <w:szCs w:val="20"/>
          <w:lang w:val="en"/>
        </w:rPr>
        <w:t>“</w:t>
      </w:r>
    </w:p>
    <w:p w14:paraId="5B049FD9" w14:textId="5B753560" w:rsidR="00BA7785" w:rsidRPr="00262014" w:rsidRDefault="00BA7785" w:rsidP="00BA7785">
      <w:pPr>
        <w:pBdr>
          <w:top w:val="single" w:sz="4" w:space="1" w:color="auto"/>
          <w:left w:val="single" w:sz="4" w:space="4" w:color="auto"/>
          <w:bottom w:val="single" w:sz="4" w:space="1" w:color="auto"/>
          <w:right w:val="single" w:sz="4" w:space="4" w:color="auto"/>
        </w:pBdr>
        <w:jc w:val="both"/>
        <w:rPr>
          <w:rFonts w:ascii="Verdana" w:hAnsi="Verdana" w:cs="Calibri"/>
          <w:i/>
          <w:sz w:val="20"/>
          <w:szCs w:val="20"/>
          <w:u w:val="single"/>
        </w:rPr>
      </w:pPr>
      <w:r w:rsidRPr="00262014">
        <w:rPr>
          <w:rFonts w:ascii="Verdana" w:hAnsi="Verdana" w:cs="Calibri"/>
          <w:i/>
          <w:iCs/>
          <w:sz w:val="20"/>
          <w:szCs w:val="20"/>
          <w:u w:val="single"/>
          <w:lang w:val="en"/>
        </w:rPr>
        <w:lastRenderedPageBreak/>
        <w:t xml:space="preserve">Please attach the decision of the senate of the university or independent higher education institution or competent body of the international federation of universities regarding the adoption of the study </w:t>
      </w:r>
      <w:proofErr w:type="spellStart"/>
      <w:r w:rsidRPr="00262014">
        <w:rPr>
          <w:rFonts w:ascii="Verdana" w:hAnsi="Verdana" w:cs="Calibri"/>
          <w:i/>
          <w:iCs/>
          <w:sz w:val="20"/>
          <w:szCs w:val="20"/>
          <w:u w:val="single"/>
          <w:lang w:val="en"/>
        </w:rPr>
        <w:t>programme</w:t>
      </w:r>
      <w:proofErr w:type="spellEnd"/>
      <w:r w:rsidRPr="00262014">
        <w:rPr>
          <w:rFonts w:ascii="Verdana" w:hAnsi="Verdana" w:cs="Calibri"/>
          <w:i/>
          <w:iCs/>
          <w:sz w:val="20"/>
          <w:szCs w:val="20"/>
          <w:u w:val="single"/>
          <w:lang w:val="en"/>
        </w:rPr>
        <w:t>.</w:t>
      </w:r>
    </w:p>
    <w:p w14:paraId="26F3F78E" w14:textId="468A8EBD" w:rsidR="00BA7785" w:rsidRPr="00262014" w:rsidRDefault="00BA7785" w:rsidP="00BA7785">
      <w:pPr>
        <w:jc w:val="both"/>
        <w:rPr>
          <w:rFonts w:ascii="Verdana" w:hAnsi="Verdana" w:cs="Calibri"/>
          <w:sz w:val="20"/>
          <w:szCs w:val="20"/>
        </w:rPr>
      </w:pPr>
      <w:r w:rsidRPr="00262014">
        <w:rPr>
          <w:rFonts w:ascii="Verdana" w:hAnsi="Verdana" w:cs="Calibri"/>
          <w:sz w:val="20"/>
          <w:szCs w:val="20"/>
          <w:lang w:val="en"/>
        </w:rPr>
        <w:t>”</w:t>
      </w:r>
    </w:p>
    <w:p w14:paraId="5D8DE1B9" w14:textId="4B4FFE00" w:rsidR="00BF300F" w:rsidRPr="00262014" w:rsidRDefault="00BF300F" w:rsidP="009A319A">
      <w:pPr>
        <w:rPr>
          <w:rFonts w:ascii="Verdana" w:hAnsi="Verdana"/>
          <w:color w:val="000000" w:themeColor="text1"/>
          <w:sz w:val="20"/>
          <w:szCs w:val="20"/>
        </w:rPr>
      </w:pPr>
      <w:r w:rsidRPr="00262014">
        <w:rPr>
          <w:rFonts w:ascii="Verdana" w:hAnsi="Verdana"/>
          <w:color w:val="000000" w:themeColor="text1"/>
          <w:sz w:val="20"/>
          <w:szCs w:val="20"/>
          <w:lang w:val="en"/>
        </w:rPr>
        <w:t xml:space="preserve"> </w:t>
      </w:r>
    </w:p>
    <w:p w14:paraId="56D02DB3" w14:textId="77777777" w:rsidR="007E0930" w:rsidRPr="00262014" w:rsidRDefault="007E0930" w:rsidP="009A319A">
      <w:pPr>
        <w:rPr>
          <w:rFonts w:ascii="Verdana" w:hAnsi="Verdana"/>
          <w:color w:val="000000" w:themeColor="text1"/>
          <w:sz w:val="20"/>
          <w:szCs w:val="20"/>
        </w:rPr>
      </w:pPr>
    </w:p>
    <w:p w14:paraId="129C1CF7" w14:textId="3695DE5F" w:rsidR="00BF300F" w:rsidRPr="00262014" w:rsidRDefault="00262014" w:rsidP="00262014">
      <w:pPr>
        <w:pStyle w:val="Odstavekseznama"/>
        <w:ind w:left="4608"/>
        <w:rPr>
          <w:rFonts w:ascii="Verdana" w:hAnsi="Verdana"/>
          <w:color w:val="000000" w:themeColor="text1"/>
          <w:sz w:val="20"/>
          <w:szCs w:val="20"/>
        </w:rPr>
      </w:pPr>
      <w:r w:rsidRPr="00262014">
        <w:rPr>
          <w:rFonts w:ascii="Verdana" w:hAnsi="Verdana"/>
          <w:color w:val="000000" w:themeColor="text1"/>
          <w:sz w:val="20"/>
          <w:szCs w:val="20"/>
          <w:lang w:val="en"/>
        </w:rPr>
        <w:t>Article 9</w:t>
      </w:r>
    </w:p>
    <w:p w14:paraId="47DDD2D4" w14:textId="77777777" w:rsidR="00BA7785" w:rsidRPr="00262014" w:rsidRDefault="00BA7785" w:rsidP="00BA7785">
      <w:pPr>
        <w:pStyle w:val="Odstavekseznama"/>
        <w:ind w:left="4608"/>
        <w:rPr>
          <w:rFonts w:ascii="Verdana" w:hAnsi="Verdana"/>
          <w:color w:val="000000" w:themeColor="text1"/>
          <w:sz w:val="20"/>
          <w:szCs w:val="20"/>
        </w:rPr>
      </w:pPr>
    </w:p>
    <w:p w14:paraId="0E013834" w14:textId="030216B2" w:rsidR="009A319A" w:rsidRPr="00262014" w:rsidRDefault="009A319A" w:rsidP="00BA7785">
      <w:pPr>
        <w:rPr>
          <w:rFonts w:ascii="Verdana" w:hAnsi="Verdana"/>
          <w:color w:val="000000" w:themeColor="text1"/>
          <w:sz w:val="20"/>
          <w:szCs w:val="20"/>
        </w:rPr>
      </w:pPr>
      <w:r w:rsidRPr="00262014">
        <w:rPr>
          <w:rFonts w:ascii="Verdana" w:hAnsi="Verdana"/>
          <w:color w:val="000000" w:themeColor="text1"/>
          <w:sz w:val="20"/>
          <w:szCs w:val="20"/>
          <w:lang w:val="en"/>
        </w:rPr>
        <w:t>This Act shall enter into force on the day following its publication in the Official Gazette of the Republic of Slovenia.</w:t>
      </w:r>
    </w:p>
    <w:p w14:paraId="5FD5CD60" w14:textId="77777777" w:rsidR="009A319A" w:rsidRPr="00262014" w:rsidRDefault="009A319A" w:rsidP="009A319A">
      <w:pPr>
        <w:rPr>
          <w:rFonts w:ascii="Verdana" w:hAnsi="Verdana"/>
          <w:color w:val="000000" w:themeColor="text1"/>
          <w:sz w:val="20"/>
          <w:szCs w:val="20"/>
          <w:highlight w:val="yellow"/>
        </w:rPr>
      </w:pPr>
    </w:p>
    <w:p w14:paraId="2834B557" w14:textId="77777777" w:rsidR="009A319A" w:rsidRPr="00262014" w:rsidRDefault="009A319A" w:rsidP="009A319A">
      <w:pPr>
        <w:rPr>
          <w:rFonts w:ascii="Verdana" w:hAnsi="Verdana"/>
          <w:color w:val="000000" w:themeColor="text1"/>
          <w:sz w:val="20"/>
          <w:szCs w:val="20"/>
          <w:highlight w:val="yellow"/>
        </w:rPr>
      </w:pPr>
    </w:p>
    <w:p w14:paraId="091D9FCD" w14:textId="77777777" w:rsidR="009A319A" w:rsidRPr="00262014" w:rsidRDefault="009A319A" w:rsidP="009A319A">
      <w:pPr>
        <w:rPr>
          <w:rFonts w:ascii="Verdana" w:hAnsi="Verdana"/>
          <w:color w:val="000000" w:themeColor="text1"/>
          <w:sz w:val="20"/>
          <w:szCs w:val="20"/>
          <w:highlight w:val="yellow"/>
        </w:rPr>
      </w:pPr>
    </w:p>
    <w:p w14:paraId="5088431A" w14:textId="77777777" w:rsidR="009A319A" w:rsidRPr="00262014" w:rsidRDefault="009A319A" w:rsidP="009A319A">
      <w:pPr>
        <w:rPr>
          <w:rFonts w:ascii="Verdana" w:hAnsi="Verdana"/>
          <w:color w:val="000000" w:themeColor="text1"/>
          <w:sz w:val="20"/>
          <w:szCs w:val="20"/>
          <w:highlight w:val="yellow"/>
        </w:rPr>
      </w:pPr>
    </w:p>
    <w:p w14:paraId="16832F2A" w14:textId="77777777" w:rsidR="009A319A" w:rsidRPr="00262014" w:rsidRDefault="009A319A" w:rsidP="009A319A">
      <w:pPr>
        <w:rPr>
          <w:rFonts w:ascii="Verdana" w:hAnsi="Verdana"/>
          <w:color w:val="000000" w:themeColor="text1"/>
          <w:sz w:val="20"/>
          <w:szCs w:val="20"/>
        </w:rPr>
      </w:pPr>
    </w:p>
    <w:p w14:paraId="2FA732AF" w14:textId="652C4286" w:rsidR="00A0037F" w:rsidRPr="00262014" w:rsidRDefault="009A319A" w:rsidP="009A319A">
      <w:pPr>
        <w:rPr>
          <w:rFonts w:ascii="Verdana" w:hAnsi="Verdana" w:cs="Calibri"/>
          <w:color w:val="000000" w:themeColor="text1"/>
          <w:sz w:val="20"/>
          <w:szCs w:val="20"/>
        </w:rPr>
      </w:pPr>
      <w:r w:rsidRPr="00262014">
        <w:rPr>
          <w:rFonts w:ascii="Verdana" w:hAnsi="Verdana"/>
          <w:color w:val="000000" w:themeColor="text1"/>
          <w:sz w:val="20"/>
          <w:szCs w:val="20"/>
          <w:lang w:val="en"/>
        </w:rPr>
        <w:t>Ref. no: 0072-6/2010/63</w:t>
      </w:r>
      <w:r w:rsidRPr="00262014">
        <w:rPr>
          <w:rFonts w:ascii="Verdana" w:hAnsi="Verdana"/>
          <w:color w:val="000000" w:themeColor="text1"/>
          <w:sz w:val="20"/>
          <w:szCs w:val="20"/>
          <w:lang w:val="en"/>
        </w:rPr>
        <w:tab/>
      </w:r>
      <w:r w:rsidRPr="00262014">
        <w:rPr>
          <w:rFonts w:ascii="Verdana" w:hAnsi="Verdana"/>
          <w:color w:val="000000" w:themeColor="text1"/>
          <w:sz w:val="20"/>
          <w:szCs w:val="20"/>
          <w:lang w:val="en"/>
        </w:rPr>
        <w:tab/>
      </w:r>
      <w:r w:rsidRPr="00262014">
        <w:rPr>
          <w:rFonts w:ascii="Verdana" w:hAnsi="Verdana"/>
          <w:color w:val="000000" w:themeColor="text1"/>
          <w:sz w:val="20"/>
          <w:szCs w:val="20"/>
          <w:lang w:val="en"/>
        </w:rPr>
        <w:tab/>
      </w:r>
      <w:r w:rsidRPr="00262014">
        <w:rPr>
          <w:rFonts w:ascii="Verdana" w:hAnsi="Verdana"/>
          <w:color w:val="000000" w:themeColor="text1"/>
          <w:sz w:val="20"/>
          <w:szCs w:val="20"/>
          <w:lang w:val="en"/>
        </w:rPr>
        <w:tab/>
      </w:r>
      <w:r w:rsidRPr="00262014">
        <w:rPr>
          <w:rFonts w:ascii="Verdana" w:hAnsi="Verdana"/>
          <w:color w:val="000000" w:themeColor="text1"/>
          <w:sz w:val="20"/>
          <w:szCs w:val="20"/>
          <w:lang w:val="en"/>
        </w:rPr>
        <w:tab/>
      </w:r>
      <w:r w:rsidRPr="00262014">
        <w:rPr>
          <w:rFonts w:ascii="Verdana" w:hAnsi="Verdana"/>
          <w:color w:val="000000" w:themeColor="text1"/>
          <w:sz w:val="20"/>
          <w:szCs w:val="20"/>
          <w:lang w:val="en"/>
        </w:rPr>
        <w:tab/>
      </w:r>
      <w:r w:rsidRPr="00262014">
        <w:rPr>
          <w:rFonts w:ascii="Verdana" w:hAnsi="Verdana"/>
          <w:color w:val="000000" w:themeColor="text1"/>
          <w:sz w:val="20"/>
          <w:szCs w:val="20"/>
          <w:lang w:val="en"/>
        </w:rPr>
        <w:tab/>
      </w:r>
      <w:r w:rsidRPr="00262014">
        <w:rPr>
          <w:rFonts w:ascii="Verdana" w:hAnsi="Verdana"/>
          <w:color w:val="000000" w:themeColor="text1"/>
          <w:sz w:val="20"/>
          <w:szCs w:val="20"/>
          <w:lang w:val="en"/>
        </w:rPr>
        <w:tab/>
        <w:t xml:space="preserve"> </w:t>
      </w:r>
    </w:p>
    <w:p w14:paraId="5AFD44E4" w14:textId="134A0EE3" w:rsidR="009A319A" w:rsidRPr="00262014" w:rsidRDefault="009A319A" w:rsidP="009A319A">
      <w:pPr>
        <w:rPr>
          <w:rFonts w:ascii="Verdana" w:hAnsi="Verdana" w:cs="Calibri"/>
          <w:color w:val="000000" w:themeColor="text1"/>
          <w:sz w:val="20"/>
          <w:szCs w:val="20"/>
        </w:rPr>
      </w:pPr>
      <w:r w:rsidRPr="00262014">
        <w:rPr>
          <w:rFonts w:ascii="Verdana" w:hAnsi="Verdana"/>
          <w:color w:val="000000" w:themeColor="text1"/>
          <w:sz w:val="20"/>
          <w:szCs w:val="20"/>
          <w:lang w:val="en"/>
        </w:rPr>
        <w:t>Date: 21 May 2020</w:t>
      </w:r>
      <w:r w:rsidRPr="00262014">
        <w:rPr>
          <w:rFonts w:ascii="Verdana" w:hAnsi="Verdana"/>
          <w:color w:val="000000" w:themeColor="text1"/>
          <w:sz w:val="20"/>
          <w:szCs w:val="20"/>
          <w:lang w:val="en"/>
        </w:rPr>
        <w:tab/>
      </w:r>
      <w:r w:rsidRPr="00262014">
        <w:rPr>
          <w:rFonts w:ascii="Verdana" w:hAnsi="Verdana"/>
          <w:color w:val="000000" w:themeColor="text1"/>
          <w:sz w:val="20"/>
          <w:szCs w:val="20"/>
          <w:lang w:val="en"/>
        </w:rPr>
        <w:tab/>
      </w:r>
      <w:r w:rsidRPr="00262014">
        <w:rPr>
          <w:rFonts w:ascii="Verdana" w:hAnsi="Verdana"/>
          <w:color w:val="000000" w:themeColor="text1"/>
          <w:sz w:val="20"/>
          <w:szCs w:val="20"/>
          <w:lang w:val="en"/>
        </w:rPr>
        <w:tab/>
      </w:r>
      <w:r w:rsidRPr="00262014">
        <w:rPr>
          <w:rFonts w:ascii="Verdana" w:hAnsi="Verdana"/>
          <w:color w:val="000000" w:themeColor="text1"/>
          <w:sz w:val="20"/>
          <w:szCs w:val="20"/>
          <w:lang w:val="en"/>
        </w:rPr>
        <w:tab/>
      </w:r>
      <w:r w:rsidRPr="00262014">
        <w:rPr>
          <w:rFonts w:ascii="Verdana" w:hAnsi="Verdana"/>
          <w:color w:val="000000" w:themeColor="text1"/>
          <w:sz w:val="20"/>
          <w:szCs w:val="20"/>
          <w:lang w:val="en"/>
        </w:rPr>
        <w:tab/>
        <w:t xml:space="preserve"> </w:t>
      </w:r>
    </w:p>
    <w:p w14:paraId="2DBA78CA" w14:textId="77777777" w:rsidR="001E3FF1" w:rsidRPr="00262014" w:rsidRDefault="001E3FF1" w:rsidP="001E3FF1">
      <w:pPr>
        <w:ind w:left="4956" w:firstLine="708"/>
        <w:rPr>
          <w:rFonts w:ascii="Verdana" w:hAnsi="Verdana" w:cs="Calibri"/>
          <w:sz w:val="20"/>
          <w:szCs w:val="20"/>
        </w:rPr>
      </w:pPr>
      <w:r w:rsidRPr="00262014">
        <w:rPr>
          <w:rFonts w:ascii="Verdana" w:hAnsi="Verdana" w:cs="Calibri"/>
          <w:sz w:val="20"/>
          <w:szCs w:val="20"/>
          <w:lang w:val="en"/>
        </w:rPr>
        <w:t xml:space="preserve">Peter </w:t>
      </w:r>
      <w:proofErr w:type="spellStart"/>
      <w:r w:rsidRPr="00262014">
        <w:rPr>
          <w:rFonts w:ascii="Verdana" w:hAnsi="Verdana" w:cs="Calibri"/>
          <w:sz w:val="20"/>
          <w:szCs w:val="20"/>
          <w:lang w:val="en"/>
        </w:rPr>
        <w:t>Purg</w:t>
      </w:r>
      <w:proofErr w:type="spellEnd"/>
      <w:r w:rsidRPr="00262014">
        <w:rPr>
          <w:rFonts w:ascii="Verdana" w:hAnsi="Verdana" w:cs="Calibri"/>
          <w:sz w:val="20"/>
          <w:szCs w:val="20"/>
          <w:lang w:val="en"/>
        </w:rPr>
        <w:t>, Ph.D.</w:t>
      </w:r>
    </w:p>
    <w:p w14:paraId="65B8A769" w14:textId="303AF42E" w:rsidR="001E3FF1" w:rsidRPr="00262014" w:rsidRDefault="001E3FF1" w:rsidP="001E3FF1">
      <w:pPr>
        <w:rPr>
          <w:rFonts w:ascii="Verdana" w:hAnsi="Verdana" w:cs="Calibri"/>
          <w:sz w:val="20"/>
          <w:szCs w:val="20"/>
        </w:rPr>
      </w:pPr>
      <w:r w:rsidRPr="00262014">
        <w:rPr>
          <w:rFonts w:ascii="Verdana" w:hAnsi="Verdana"/>
          <w:sz w:val="20"/>
          <w:szCs w:val="20"/>
          <w:lang w:val="en"/>
        </w:rPr>
        <w:tab/>
      </w:r>
      <w:r w:rsidRPr="00262014">
        <w:rPr>
          <w:rFonts w:ascii="Verdana" w:hAnsi="Verdana"/>
          <w:sz w:val="20"/>
          <w:szCs w:val="20"/>
          <w:lang w:val="en"/>
        </w:rPr>
        <w:tab/>
      </w:r>
      <w:r w:rsidRPr="00262014">
        <w:rPr>
          <w:rFonts w:ascii="Verdana" w:hAnsi="Verdana"/>
          <w:sz w:val="20"/>
          <w:szCs w:val="20"/>
          <w:lang w:val="en"/>
        </w:rPr>
        <w:tab/>
      </w:r>
      <w:r w:rsidRPr="00262014">
        <w:rPr>
          <w:rFonts w:ascii="Verdana" w:hAnsi="Verdana"/>
          <w:sz w:val="20"/>
          <w:szCs w:val="20"/>
          <w:lang w:val="en"/>
        </w:rPr>
        <w:tab/>
      </w:r>
      <w:r w:rsidRPr="00262014">
        <w:rPr>
          <w:rFonts w:ascii="Verdana" w:hAnsi="Verdana"/>
          <w:sz w:val="20"/>
          <w:szCs w:val="20"/>
          <w:lang w:val="en"/>
        </w:rPr>
        <w:tab/>
      </w:r>
      <w:r w:rsidRPr="00262014">
        <w:rPr>
          <w:rFonts w:ascii="Verdana" w:hAnsi="Verdana"/>
          <w:sz w:val="20"/>
          <w:szCs w:val="20"/>
          <w:lang w:val="en"/>
        </w:rPr>
        <w:tab/>
      </w:r>
      <w:r w:rsidRPr="00262014">
        <w:rPr>
          <w:rFonts w:ascii="Verdana" w:hAnsi="Verdana"/>
          <w:sz w:val="20"/>
          <w:szCs w:val="20"/>
          <w:lang w:val="en"/>
        </w:rPr>
        <w:tab/>
        <w:t>President of the Council</w:t>
      </w:r>
    </w:p>
    <w:p w14:paraId="77FB52AA" w14:textId="77777777" w:rsidR="001E3FF1" w:rsidRPr="00262014" w:rsidRDefault="001E3FF1" w:rsidP="001E3FF1">
      <w:pPr>
        <w:rPr>
          <w:rFonts w:ascii="Verdana" w:hAnsi="Verdana" w:cs="Calibri"/>
          <w:sz w:val="20"/>
          <w:szCs w:val="20"/>
        </w:rPr>
      </w:pPr>
      <w:r w:rsidRPr="00262014">
        <w:rPr>
          <w:rFonts w:ascii="Verdana" w:hAnsi="Verdana" w:cs="Calibri"/>
          <w:sz w:val="20"/>
          <w:szCs w:val="20"/>
          <w:lang w:val="en"/>
        </w:rPr>
        <w:tab/>
      </w:r>
      <w:r w:rsidRPr="00262014">
        <w:rPr>
          <w:rFonts w:ascii="Verdana" w:hAnsi="Verdana" w:cs="Calibri"/>
          <w:sz w:val="20"/>
          <w:szCs w:val="20"/>
          <w:lang w:val="en"/>
        </w:rPr>
        <w:tab/>
      </w:r>
      <w:r w:rsidRPr="00262014">
        <w:rPr>
          <w:rFonts w:ascii="Verdana" w:hAnsi="Verdana" w:cs="Calibri"/>
          <w:sz w:val="20"/>
          <w:szCs w:val="20"/>
          <w:lang w:val="en"/>
        </w:rPr>
        <w:tab/>
      </w:r>
      <w:r w:rsidRPr="00262014">
        <w:rPr>
          <w:rFonts w:ascii="Verdana" w:hAnsi="Verdana" w:cs="Calibri"/>
          <w:sz w:val="20"/>
          <w:szCs w:val="20"/>
          <w:lang w:val="en"/>
        </w:rPr>
        <w:tab/>
      </w:r>
      <w:r w:rsidRPr="00262014">
        <w:rPr>
          <w:rFonts w:ascii="Verdana" w:hAnsi="Verdana" w:cs="Calibri"/>
          <w:sz w:val="20"/>
          <w:szCs w:val="20"/>
          <w:lang w:val="en"/>
        </w:rPr>
        <w:tab/>
      </w:r>
      <w:r w:rsidRPr="00262014">
        <w:rPr>
          <w:rFonts w:ascii="Verdana" w:hAnsi="Verdana" w:cs="Calibri"/>
          <w:sz w:val="20"/>
          <w:szCs w:val="20"/>
          <w:lang w:val="en"/>
        </w:rPr>
        <w:tab/>
      </w:r>
      <w:proofErr w:type="gramStart"/>
      <w:r w:rsidRPr="00262014">
        <w:rPr>
          <w:rFonts w:ascii="Verdana" w:hAnsi="Verdana" w:cs="Calibri"/>
          <w:sz w:val="20"/>
          <w:szCs w:val="20"/>
          <w:lang w:val="en"/>
        </w:rPr>
        <w:t>of</w:t>
      </w:r>
      <w:proofErr w:type="gramEnd"/>
      <w:r w:rsidRPr="00262014">
        <w:rPr>
          <w:rFonts w:ascii="Verdana" w:hAnsi="Verdana" w:cs="Calibri"/>
          <w:sz w:val="20"/>
          <w:szCs w:val="20"/>
          <w:lang w:val="en"/>
        </w:rPr>
        <w:t xml:space="preserve"> the Slovenian Quality Assurance Agency</w:t>
      </w:r>
    </w:p>
    <w:p w14:paraId="7F9F36B2" w14:textId="77777777" w:rsidR="001E3FF1" w:rsidRPr="00262014" w:rsidRDefault="001E3FF1" w:rsidP="001E3FF1">
      <w:pPr>
        <w:rPr>
          <w:rFonts w:ascii="Verdana" w:hAnsi="Verdana" w:cs="Calibri"/>
          <w:sz w:val="20"/>
          <w:szCs w:val="20"/>
        </w:rPr>
      </w:pPr>
      <w:r w:rsidRPr="00262014">
        <w:rPr>
          <w:rFonts w:ascii="Verdana" w:hAnsi="Verdana" w:cs="Calibri"/>
          <w:sz w:val="20"/>
          <w:szCs w:val="20"/>
          <w:lang w:val="en"/>
        </w:rPr>
        <w:tab/>
      </w:r>
      <w:r w:rsidRPr="00262014">
        <w:rPr>
          <w:rFonts w:ascii="Verdana" w:hAnsi="Verdana" w:cs="Calibri"/>
          <w:sz w:val="20"/>
          <w:szCs w:val="20"/>
          <w:lang w:val="en"/>
        </w:rPr>
        <w:tab/>
      </w:r>
      <w:r w:rsidRPr="00262014">
        <w:rPr>
          <w:rFonts w:ascii="Verdana" w:hAnsi="Verdana" w:cs="Calibri"/>
          <w:sz w:val="20"/>
          <w:szCs w:val="20"/>
          <w:lang w:val="en"/>
        </w:rPr>
        <w:tab/>
      </w:r>
      <w:r w:rsidRPr="00262014">
        <w:rPr>
          <w:rFonts w:ascii="Verdana" w:hAnsi="Verdana" w:cs="Calibri"/>
          <w:sz w:val="20"/>
          <w:szCs w:val="20"/>
          <w:lang w:val="en"/>
        </w:rPr>
        <w:tab/>
      </w:r>
      <w:r w:rsidRPr="00262014">
        <w:rPr>
          <w:rFonts w:ascii="Verdana" w:hAnsi="Verdana" w:cs="Calibri"/>
          <w:sz w:val="20"/>
          <w:szCs w:val="20"/>
          <w:lang w:val="en"/>
        </w:rPr>
        <w:tab/>
      </w:r>
      <w:r w:rsidRPr="00262014">
        <w:rPr>
          <w:rFonts w:ascii="Verdana" w:hAnsi="Verdana" w:cs="Calibri"/>
          <w:sz w:val="20"/>
          <w:szCs w:val="20"/>
          <w:lang w:val="en"/>
        </w:rPr>
        <w:tab/>
      </w:r>
      <w:r w:rsidRPr="00262014">
        <w:rPr>
          <w:rFonts w:ascii="Verdana" w:hAnsi="Verdana" w:cs="Calibri"/>
          <w:sz w:val="20"/>
          <w:szCs w:val="20"/>
          <w:lang w:val="en"/>
        </w:rPr>
        <w:tab/>
      </w:r>
      <w:proofErr w:type="gramStart"/>
      <w:r w:rsidRPr="00262014">
        <w:rPr>
          <w:rFonts w:ascii="Verdana" w:hAnsi="Verdana" w:cs="Calibri"/>
          <w:sz w:val="20"/>
          <w:szCs w:val="20"/>
          <w:lang w:val="en"/>
        </w:rPr>
        <w:t>for</w:t>
      </w:r>
      <w:proofErr w:type="gramEnd"/>
      <w:r w:rsidRPr="00262014">
        <w:rPr>
          <w:rFonts w:ascii="Verdana" w:hAnsi="Verdana" w:cs="Calibri"/>
          <w:sz w:val="20"/>
          <w:szCs w:val="20"/>
          <w:lang w:val="en"/>
        </w:rPr>
        <w:t xml:space="preserve"> Higher Education</w:t>
      </w:r>
    </w:p>
    <w:p w14:paraId="4148B658" w14:textId="23A31397" w:rsidR="009A319A" w:rsidRPr="00262014" w:rsidRDefault="009A319A" w:rsidP="009A319A">
      <w:pPr>
        <w:ind w:left="4956"/>
        <w:rPr>
          <w:rFonts w:ascii="Verdana" w:hAnsi="Verdana" w:cs="Calibri"/>
          <w:color w:val="000000" w:themeColor="text1"/>
          <w:sz w:val="20"/>
          <w:szCs w:val="20"/>
        </w:rPr>
      </w:pPr>
    </w:p>
    <w:p w14:paraId="3F91B8A8" w14:textId="36127E22" w:rsidR="009A319A" w:rsidRPr="00262014" w:rsidRDefault="009A319A" w:rsidP="009928F5">
      <w:pPr>
        <w:rPr>
          <w:rFonts w:ascii="Verdana" w:hAnsi="Verdana"/>
          <w:color w:val="000000" w:themeColor="text1"/>
          <w:sz w:val="20"/>
          <w:szCs w:val="20"/>
        </w:rPr>
      </w:pPr>
    </w:p>
    <w:p w14:paraId="5465CADD" w14:textId="77777777" w:rsidR="009928F5" w:rsidRPr="00262014" w:rsidRDefault="009928F5" w:rsidP="009A319A">
      <w:pPr>
        <w:rPr>
          <w:rFonts w:ascii="Verdana" w:hAnsi="Verdana" w:cs="Calibri"/>
          <w:b/>
          <w:color w:val="000000" w:themeColor="text1"/>
          <w:sz w:val="20"/>
          <w:szCs w:val="20"/>
        </w:rPr>
      </w:pPr>
    </w:p>
    <w:p w14:paraId="60246536" w14:textId="77777777" w:rsidR="009928F5" w:rsidRPr="00262014" w:rsidRDefault="009928F5" w:rsidP="004C5147">
      <w:pPr>
        <w:rPr>
          <w:rFonts w:ascii="Verdana" w:hAnsi="Verdana"/>
          <w:color w:val="000000" w:themeColor="text1"/>
          <w:sz w:val="20"/>
          <w:szCs w:val="20"/>
        </w:rPr>
      </w:pPr>
    </w:p>
    <w:p w14:paraId="6F4BBC27" w14:textId="77777777" w:rsidR="004C5147" w:rsidRPr="00262014" w:rsidRDefault="004C5147" w:rsidP="004C5147">
      <w:pPr>
        <w:rPr>
          <w:rFonts w:ascii="Verdana" w:hAnsi="Verdana"/>
          <w:color w:val="000000" w:themeColor="text1"/>
          <w:sz w:val="20"/>
          <w:szCs w:val="20"/>
        </w:rPr>
      </w:pPr>
    </w:p>
    <w:p w14:paraId="477E27D1" w14:textId="77777777" w:rsidR="00D45512" w:rsidRPr="00262014" w:rsidRDefault="00D45512" w:rsidP="003C5CA8">
      <w:pPr>
        <w:jc w:val="both"/>
        <w:rPr>
          <w:rFonts w:ascii="Verdana" w:hAnsi="Verdana" w:cs="Calibri"/>
          <w:color w:val="000000" w:themeColor="text1"/>
          <w:sz w:val="20"/>
          <w:szCs w:val="20"/>
        </w:rPr>
      </w:pPr>
    </w:p>
    <w:sectPr w:rsidR="00D45512" w:rsidRPr="0026201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435F9" w14:textId="77777777" w:rsidR="00FD60A3" w:rsidRDefault="00FD60A3" w:rsidP="00B21378">
      <w:r>
        <w:separator/>
      </w:r>
    </w:p>
  </w:endnote>
  <w:endnote w:type="continuationSeparator" w:id="0">
    <w:p w14:paraId="406DEAD7" w14:textId="77777777" w:rsidR="00FD60A3" w:rsidRDefault="00FD60A3" w:rsidP="00B2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79056"/>
      <w:docPartObj>
        <w:docPartGallery w:val="Page Numbers (Bottom of Page)"/>
        <w:docPartUnique/>
      </w:docPartObj>
    </w:sdtPr>
    <w:sdtEndPr/>
    <w:sdtContent>
      <w:p w14:paraId="64811C5A" w14:textId="77777777" w:rsidR="00B21378" w:rsidRDefault="00B21378">
        <w:pPr>
          <w:pStyle w:val="Noga"/>
          <w:jc w:val="right"/>
        </w:pPr>
        <w:r>
          <w:rPr>
            <w:lang w:val="en"/>
          </w:rPr>
          <w:fldChar w:fldCharType="begin"/>
        </w:r>
        <w:r>
          <w:rPr>
            <w:lang w:val="en"/>
          </w:rPr>
          <w:instrText>PAGE   \* MERGEFORMAT</w:instrText>
        </w:r>
        <w:r>
          <w:rPr>
            <w:lang w:val="en"/>
          </w:rPr>
          <w:fldChar w:fldCharType="separate"/>
        </w:r>
        <w:r w:rsidR="00262014">
          <w:rPr>
            <w:noProof/>
            <w:lang w:val="en"/>
          </w:rPr>
          <w:t>3</w:t>
        </w:r>
        <w:r>
          <w:rPr>
            <w:lang w:val="en"/>
          </w:rPr>
          <w:fldChar w:fldCharType="end"/>
        </w:r>
      </w:p>
    </w:sdtContent>
  </w:sdt>
  <w:p w14:paraId="4829A573" w14:textId="77777777" w:rsidR="00B21378" w:rsidRDefault="00B213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D1650" w14:textId="77777777" w:rsidR="00FD60A3" w:rsidRDefault="00FD60A3" w:rsidP="00B21378">
      <w:r>
        <w:separator/>
      </w:r>
    </w:p>
  </w:footnote>
  <w:footnote w:type="continuationSeparator" w:id="0">
    <w:p w14:paraId="6A3DF61E" w14:textId="77777777" w:rsidR="00FD60A3" w:rsidRDefault="00FD60A3" w:rsidP="00B21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95E79" w14:textId="77777777" w:rsidR="0098398A" w:rsidRDefault="0098398A" w:rsidP="008F5670">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4A6"/>
    <w:multiLevelType w:val="hybridMultilevel"/>
    <w:tmpl w:val="67DCF872"/>
    <w:lvl w:ilvl="0" w:tplc="BEE4A1B0">
      <w:numFmt w:val="bullet"/>
      <w:lvlText w:val="-"/>
      <w:lvlJc w:val="left"/>
      <w:pPr>
        <w:ind w:left="1155" w:hanging="360"/>
      </w:pPr>
      <w:rPr>
        <w:rFonts w:ascii="Verdana" w:eastAsia="Times New Roman" w:hAnsi="Verdana" w:cs="Calibri"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 w15:restartNumberingAfterBreak="0">
    <w:nsid w:val="048C2205"/>
    <w:multiLevelType w:val="hybridMultilevel"/>
    <w:tmpl w:val="B62E7C00"/>
    <w:lvl w:ilvl="0" w:tplc="B8A29CCC">
      <w:start w:val="51"/>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A96DA7"/>
    <w:multiLevelType w:val="hybridMultilevel"/>
    <w:tmpl w:val="DB0E20A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4B25F85"/>
    <w:multiLevelType w:val="hybridMultilevel"/>
    <w:tmpl w:val="C8C4BF76"/>
    <w:lvl w:ilvl="0" w:tplc="08ECA03C">
      <w:start w:val="40"/>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2D0D6F"/>
    <w:multiLevelType w:val="hybridMultilevel"/>
    <w:tmpl w:val="1E1A266E"/>
    <w:lvl w:ilvl="0" w:tplc="F0EAC006">
      <w:start w:val="53"/>
      <w:numFmt w:val="bullet"/>
      <w:lvlText w:val="-"/>
      <w:lvlJc w:val="left"/>
      <w:pPr>
        <w:ind w:left="720" w:hanging="360"/>
      </w:pPr>
      <w:rPr>
        <w:rFonts w:ascii="Verdana" w:eastAsia="Calibri" w:hAnsi="Verdana"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4673E7"/>
    <w:multiLevelType w:val="hybridMultilevel"/>
    <w:tmpl w:val="65AABFF8"/>
    <w:lvl w:ilvl="0" w:tplc="612C40F4">
      <w:start w:val="27"/>
      <w:numFmt w:val="bullet"/>
      <w:lvlText w:val="-"/>
      <w:lvlJc w:val="left"/>
      <w:pPr>
        <w:ind w:left="720" w:hanging="360"/>
      </w:pPr>
      <w:rPr>
        <w:rFonts w:ascii="Verdana" w:eastAsia="Times New Roman"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C0183F"/>
    <w:multiLevelType w:val="hybridMultilevel"/>
    <w:tmpl w:val="E1CC01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9B76F8"/>
    <w:multiLevelType w:val="hybridMultilevel"/>
    <w:tmpl w:val="C646FA50"/>
    <w:lvl w:ilvl="0" w:tplc="49D02FC8">
      <w:start w:val="5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562AA0"/>
    <w:multiLevelType w:val="hybridMultilevel"/>
    <w:tmpl w:val="B052BCB2"/>
    <w:lvl w:ilvl="0" w:tplc="9C841DD0">
      <w:start w:val="12"/>
      <w:numFmt w:val="decimal"/>
      <w:lvlText w:val="%1."/>
      <w:lvlJc w:val="left"/>
      <w:pPr>
        <w:ind w:left="4613"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F143B2"/>
    <w:multiLevelType w:val="hybridMultilevel"/>
    <w:tmpl w:val="860A8C9A"/>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134592"/>
    <w:multiLevelType w:val="hybridMultilevel"/>
    <w:tmpl w:val="500C3578"/>
    <w:lvl w:ilvl="0" w:tplc="49D02FC8">
      <w:start w:val="5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634FAE"/>
    <w:multiLevelType w:val="hybridMultilevel"/>
    <w:tmpl w:val="6C18404A"/>
    <w:lvl w:ilvl="0" w:tplc="89F85F02">
      <w:start w:val="27"/>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4944A5"/>
    <w:multiLevelType w:val="hybridMultilevel"/>
    <w:tmpl w:val="61D80BA6"/>
    <w:lvl w:ilvl="0" w:tplc="B82CE33E">
      <w:start w:val="5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B51461"/>
    <w:multiLevelType w:val="hybridMultilevel"/>
    <w:tmpl w:val="0E403216"/>
    <w:lvl w:ilvl="0" w:tplc="2D38204A">
      <w:start w:val="27"/>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DB0CB9"/>
    <w:multiLevelType w:val="hybridMultilevel"/>
    <w:tmpl w:val="5D32AF8A"/>
    <w:lvl w:ilvl="0" w:tplc="49D02FC8">
      <w:start w:val="5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F131D7"/>
    <w:multiLevelType w:val="hybridMultilevel"/>
    <w:tmpl w:val="378071DC"/>
    <w:lvl w:ilvl="0" w:tplc="13C263C6">
      <w:start w:val="5"/>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F6E7787"/>
    <w:multiLevelType w:val="hybridMultilevel"/>
    <w:tmpl w:val="6A4C3B92"/>
    <w:lvl w:ilvl="0" w:tplc="D212BC66">
      <w:numFmt w:val="bullet"/>
      <w:lvlText w:val="-"/>
      <w:lvlJc w:val="left"/>
      <w:pPr>
        <w:ind w:left="786" w:hanging="360"/>
      </w:pPr>
      <w:rPr>
        <w:rFonts w:ascii="Verdana" w:eastAsia="Times New Roman" w:hAnsi="Verdana" w:cs="Calibr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7" w15:restartNumberingAfterBreak="0">
    <w:nsid w:val="2144598F"/>
    <w:multiLevelType w:val="hybridMultilevel"/>
    <w:tmpl w:val="6D26C762"/>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1EA3870"/>
    <w:multiLevelType w:val="hybridMultilevel"/>
    <w:tmpl w:val="9174AF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28506FD"/>
    <w:multiLevelType w:val="hybridMultilevel"/>
    <w:tmpl w:val="97123D06"/>
    <w:lvl w:ilvl="0" w:tplc="6B4CD720">
      <w:start w:val="1"/>
      <w:numFmt w:val="decimal"/>
      <w:lvlText w:val="%1."/>
      <w:lvlJc w:val="left"/>
      <w:pPr>
        <w:ind w:left="765" w:hanging="405"/>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3CB672C"/>
    <w:multiLevelType w:val="hybridMultilevel"/>
    <w:tmpl w:val="4AC28CF8"/>
    <w:lvl w:ilvl="0" w:tplc="A038FBCC">
      <w:start w:val="27"/>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48833FB"/>
    <w:multiLevelType w:val="hybridMultilevel"/>
    <w:tmpl w:val="DCAA255E"/>
    <w:lvl w:ilvl="0" w:tplc="49D02FC8">
      <w:start w:val="5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5027E0E"/>
    <w:multiLevelType w:val="hybridMultilevel"/>
    <w:tmpl w:val="FFBA2EEC"/>
    <w:lvl w:ilvl="0" w:tplc="BFAA5BD8">
      <w:start w:val="53"/>
      <w:numFmt w:val="bullet"/>
      <w:lvlText w:val="-"/>
      <w:lvlJc w:val="left"/>
      <w:pPr>
        <w:ind w:left="720" w:hanging="360"/>
      </w:pPr>
      <w:rPr>
        <w:rFonts w:ascii="Verdana" w:eastAsia="Times New Roman" w:hAnsi="Verdana" w:cs="Calibr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63620D"/>
    <w:multiLevelType w:val="hybridMultilevel"/>
    <w:tmpl w:val="4900D5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ACC1CD7"/>
    <w:multiLevelType w:val="hybridMultilevel"/>
    <w:tmpl w:val="3C226B9C"/>
    <w:lvl w:ilvl="0" w:tplc="04240001">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25" w15:restartNumberingAfterBreak="0">
    <w:nsid w:val="2EEA715A"/>
    <w:multiLevelType w:val="hybridMultilevel"/>
    <w:tmpl w:val="54828CE6"/>
    <w:lvl w:ilvl="0" w:tplc="0424000F">
      <w:start w:val="1"/>
      <w:numFmt w:val="decimal"/>
      <w:lvlText w:val="%1."/>
      <w:lvlJc w:val="left"/>
      <w:pPr>
        <w:ind w:left="4608"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abstractNum w:abstractNumId="26" w15:restartNumberingAfterBreak="0">
    <w:nsid w:val="31210A59"/>
    <w:multiLevelType w:val="hybridMultilevel"/>
    <w:tmpl w:val="12F233BA"/>
    <w:lvl w:ilvl="0" w:tplc="D048034E">
      <w:start w:val="5"/>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1E7282E"/>
    <w:multiLevelType w:val="hybridMultilevel"/>
    <w:tmpl w:val="2C82CF5E"/>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C2C34CE"/>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E336B25"/>
    <w:multiLevelType w:val="hybridMultilevel"/>
    <w:tmpl w:val="BBC06042"/>
    <w:lvl w:ilvl="0" w:tplc="04240017">
      <w:start w:val="1"/>
      <w:numFmt w:val="lowerLetter"/>
      <w:lvlText w:val="%1)"/>
      <w:lvlJc w:val="left"/>
      <w:pPr>
        <w:tabs>
          <w:tab w:val="num" w:pos="502"/>
        </w:tabs>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0500695"/>
    <w:multiLevelType w:val="hybridMultilevel"/>
    <w:tmpl w:val="7EC6D01E"/>
    <w:lvl w:ilvl="0" w:tplc="A664D37A">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49B365E"/>
    <w:multiLevelType w:val="hybridMultilevel"/>
    <w:tmpl w:val="AAA655E8"/>
    <w:lvl w:ilvl="0" w:tplc="0E34391E">
      <w:start w:val="5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8053986"/>
    <w:multiLevelType w:val="hybridMultilevel"/>
    <w:tmpl w:val="8E2E1140"/>
    <w:lvl w:ilvl="0" w:tplc="B290D186">
      <w:start w:val="27"/>
      <w:numFmt w:val="bullet"/>
      <w:lvlText w:val="-"/>
      <w:lvlJc w:val="left"/>
      <w:pPr>
        <w:ind w:left="720" w:hanging="360"/>
      </w:pPr>
      <w:rPr>
        <w:rFonts w:ascii="Verdana" w:eastAsia="Times New Roman" w:hAnsi="Verdana" w:cs="Aria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8EE1705"/>
    <w:multiLevelType w:val="hybridMultilevel"/>
    <w:tmpl w:val="EF6CAB36"/>
    <w:lvl w:ilvl="0" w:tplc="19E6DDD6">
      <w:start w:val="33"/>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9D1122A"/>
    <w:multiLevelType w:val="hybridMultilevel"/>
    <w:tmpl w:val="69D8DABE"/>
    <w:lvl w:ilvl="0" w:tplc="CE7C27C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9E10023"/>
    <w:multiLevelType w:val="hybridMultilevel"/>
    <w:tmpl w:val="C576B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D9C2759"/>
    <w:multiLevelType w:val="hybridMultilevel"/>
    <w:tmpl w:val="78D021C4"/>
    <w:lvl w:ilvl="0" w:tplc="D41CC48A">
      <w:start w:val="27"/>
      <w:numFmt w:val="bullet"/>
      <w:lvlText w:val="-"/>
      <w:lvlJc w:val="left"/>
      <w:pPr>
        <w:ind w:left="720" w:hanging="360"/>
      </w:pPr>
      <w:rPr>
        <w:rFonts w:ascii="Verdana" w:eastAsia="Times New Roman"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075623F"/>
    <w:multiLevelType w:val="hybridMultilevel"/>
    <w:tmpl w:val="4E162808"/>
    <w:lvl w:ilvl="0" w:tplc="D212BC66">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198017C"/>
    <w:multiLevelType w:val="hybridMultilevel"/>
    <w:tmpl w:val="D9042FA0"/>
    <w:lvl w:ilvl="0" w:tplc="735AD436">
      <w:start w:val="12"/>
      <w:numFmt w:val="decimal"/>
      <w:lvlText w:val="%1."/>
      <w:lvlJc w:val="left"/>
      <w:pPr>
        <w:ind w:left="4973" w:hanging="360"/>
      </w:pPr>
      <w:rPr>
        <w:rFonts w:hint="default"/>
      </w:rPr>
    </w:lvl>
    <w:lvl w:ilvl="1" w:tplc="04240019" w:tentative="1">
      <w:start w:val="1"/>
      <w:numFmt w:val="lowerLetter"/>
      <w:lvlText w:val="%2."/>
      <w:lvlJc w:val="left"/>
      <w:pPr>
        <w:ind w:left="5693" w:hanging="360"/>
      </w:pPr>
    </w:lvl>
    <w:lvl w:ilvl="2" w:tplc="0424001B" w:tentative="1">
      <w:start w:val="1"/>
      <w:numFmt w:val="lowerRoman"/>
      <w:lvlText w:val="%3."/>
      <w:lvlJc w:val="right"/>
      <w:pPr>
        <w:ind w:left="6413" w:hanging="180"/>
      </w:pPr>
    </w:lvl>
    <w:lvl w:ilvl="3" w:tplc="0424000F" w:tentative="1">
      <w:start w:val="1"/>
      <w:numFmt w:val="decimal"/>
      <w:lvlText w:val="%4."/>
      <w:lvlJc w:val="left"/>
      <w:pPr>
        <w:ind w:left="7133" w:hanging="360"/>
      </w:pPr>
    </w:lvl>
    <w:lvl w:ilvl="4" w:tplc="04240019" w:tentative="1">
      <w:start w:val="1"/>
      <w:numFmt w:val="lowerLetter"/>
      <w:lvlText w:val="%5."/>
      <w:lvlJc w:val="left"/>
      <w:pPr>
        <w:ind w:left="7853" w:hanging="360"/>
      </w:pPr>
    </w:lvl>
    <w:lvl w:ilvl="5" w:tplc="0424001B" w:tentative="1">
      <w:start w:val="1"/>
      <w:numFmt w:val="lowerRoman"/>
      <w:lvlText w:val="%6."/>
      <w:lvlJc w:val="right"/>
      <w:pPr>
        <w:ind w:left="8573" w:hanging="180"/>
      </w:pPr>
    </w:lvl>
    <w:lvl w:ilvl="6" w:tplc="0424000F" w:tentative="1">
      <w:start w:val="1"/>
      <w:numFmt w:val="decimal"/>
      <w:lvlText w:val="%7."/>
      <w:lvlJc w:val="left"/>
      <w:pPr>
        <w:ind w:left="9293" w:hanging="360"/>
      </w:pPr>
    </w:lvl>
    <w:lvl w:ilvl="7" w:tplc="04240019" w:tentative="1">
      <w:start w:val="1"/>
      <w:numFmt w:val="lowerLetter"/>
      <w:lvlText w:val="%8."/>
      <w:lvlJc w:val="left"/>
      <w:pPr>
        <w:ind w:left="10013" w:hanging="360"/>
      </w:pPr>
    </w:lvl>
    <w:lvl w:ilvl="8" w:tplc="0424001B" w:tentative="1">
      <w:start w:val="1"/>
      <w:numFmt w:val="lowerRoman"/>
      <w:lvlText w:val="%9."/>
      <w:lvlJc w:val="right"/>
      <w:pPr>
        <w:ind w:left="10733" w:hanging="180"/>
      </w:pPr>
    </w:lvl>
  </w:abstractNum>
  <w:abstractNum w:abstractNumId="39" w15:restartNumberingAfterBreak="0">
    <w:nsid w:val="51C10EF5"/>
    <w:multiLevelType w:val="hybridMultilevel"/>
    <w:tmpl w:val="5AC217EA"/>
    <w:lvl w:ilvl="0" w:tplc="4574D224">
      <w:start w:val="54"/>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324416F"/>
    <w:multiLevelType w:val="hybridMultilevel"/>
    <w:tmpl w:val="03124C3E"/>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1" w15:restartNumberingAfterBreak="0">
    <w:nsid w:val="54D66A48"/>
    <w:multiLevelType w:val="hybridMultilevel"/>
    <w:tmpl w:val="031CC17C"/>
    <w:lvl w:ilvl="0" w:tplc="345E4DF4">
      <w:start w:val="5"/>
      <w:numFmt w:val="bullet"/>
      <w:lvlText w:val="-"/>
      <w:lvlJc w:val="left"/>
      <w:pPr>
        <w:ind w:left="720" w:hanging="360"/>
      </w:pPr>
      <w:rPr>
        <w:rFonts w:ascii="Verdana" w:eastAsia="Times New Roman" w:hAnsi="Verdana" w:cs="Times New Roman"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95E2F47"/>
    <w:multiLevelType w:val="hybridMultilevel"/>
    <w:tmpl w:val="C3FA05EE"/>
    <w:lvl w:ilvl="0" w:tplc="D41CC48A">
      <w:start w:val="27"/>
      <w:numFmt w:val="bullet"/>
      <w:lvlText w:val="-"/>
      <w:lvlJc w:val="left"/>
      <w:pPr>
        <w:ind w:left="720" w:hanging="360"/>
      </w:pPr>
      <w:rPr>
        <w:rFonts w:ascii="Verdana" w:eastAsia="Times New Roman"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B2724A3"/>
    <w:multiLevelType w:val="hybridMultilevel"/>
    <w:tmpl w:val="96C6BFC6"/>
    <w:lvl w:ilvl="0" w:tplc="D41CC48A">
      <w:start w:val="27"/>
      <w:numFmt w:val="bullet"/>
      <w:lvlText w:val="-"/>
      <w:lvlJc w:val="left"/>
      <w:pPr>
        <w:ind w:left="720" w:hanging="360"/>
      </w:pPr>
      <w:rPr>
        <w:rFonts w:ascii="Verdana" w:eastAsia="Times New Roman"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B355C29"/>
    <w:multiLevelType w:val="hybridMultilevel"/>
    <w:tmpl w:val="54828CE6"/>
    <w:lvl w:ilvl="0" w:tplc="0424000F">
      <w:start w:val="1"/>
      <w:numFmt w:val="decimal"/>
      <w:lvlText w:val="%1."/>
      <w:lvlJc w:val="left"/>
      <w:pPr>
        <w:ind w:left="4608" w:hanging="360"/>
      </w:pPr>
      <w:rPr>
        <w:rFonts w:hint="default"/>
      </w:rPr>
    </w:lvl>
    <w:lvl w:ilvl="1" w:tplc="04240019" w:tentative="1">
      <w:start w:val="1"/>
      <w:numFmt w:val="lowerLetter"/>
      <w:lvlText w:val="%2."/>
      <w:lvlJc w:val="left"/>
      <w:pPr>
        <w:ind w:left="5328" w:hanging="360"/>
      </w:pPr>
    </w:lvl>
    <w:lvl w:ilvl="2" w:tplc="0424001B" w:tentative="1">
      <w:start w:val="1"/>
      <w:numFmt w:val="lowerRoman"/>
      <w:lvlText w:val="%3."/>
      <w:lvlJc w:val="right"/>
      <w:pPr>
        <w:ind w:left="6048" w:hanging="180"/>
      </w:pPr>
    </w:lvl>
    <w:lvl w:ilvl="3" w:tplc="0424000F" w:tentative="1">
      <w:start w:val="1"/>
      <w:numFmt w:val="decimal"/>
      <w:lvlText w:val="%4."/>
      <w:lvlJc w:val="left"/>
      <w:pPr>
        <w:ind w:left="6768" w:hanging="360"/>
      </w:pPr>
    </w:lvl>
    <w:lvl w:ilvl="4" w:tplc="04240019" w:tentative="1">
      <w:start w:val="1"/>
      <w:numFmt w:val="lowerLetter"/>
      <w:lvlText w:val="%5."/>
      <w:lvlJc w:val="left"/>
      <w:pPr>
        <w:ind w:left="7488" w:hanging="360"/>
      </w:pPr>
    </w:lvl>
    <w:lvl w:ilvl="5" w:tplc="0424001B" w:tentative="1">
      <w:start w:val="1"/>
      <w:numFmt w:val="lowerRoman"/>
      <w:lvlText w:val="%6."/>
      <w:lvlJc w:val="right"/>
      <w:pPr>
        <w:ind w:left="8208" w:hanging="180"/>
      </w:pPr>
    </w:lvl>
    <w:lvl w:ilvl="6" w:tplc="0424000F" w:tentative="1">
      <w:start w:val="1"/>
      <w:numFmt w:val="decimal"/>
      <w:lvlText w:val="%7."/>
      <w:lvlJc w:val="left"/>
      <w:pPr>
        <w:ind w:left="8928" w:hanging="360"/>
      </w:pPr>
    </w:lvl>
    <w:lvl w:ilvl="7" w:tplc="04240019" w:tentative="1">
      <w:start w:val="1"/>
      <w:numFmt w:val="lowerLetter"/>
      <w:lvlText w:val="%8."/>
      <w:lvlJc w:val="left"/>
      <w:pPr>
        <w:ind w:left="9648" w:hanging="360"/>
      </w:pPr>
    </w:lvl>
    <w:lvl w:ilvl="8" w:tplc="0424001B" w:tentative="1">
      <w:start w:val="1"/>
      <w:numFmt w:val="lowerRoman"/>
      <w:lvlText w:val="%9."/>
      <w:lvlJc w:val="right"/>
      <w:pPr>
        <w:ind w:left="10368" w:hanging="180"/>
      </w:pPr>
    </w:lvl>
  </w:abstractNum>
  <w:abstractNum w:abstractNumId="45" w15:restartNumberingAfterBreak="0">
    <w:nsid w:val="5B3D08EA"/>
    <w:multiLevelType w:val="hybridMultilevel"/>
    <w:tmpl w:val="8228ACC4"/>
    <w:lvl w:ilvl="0" w:tplc="D41CC48A">
      <w:start w:val="27"/>
      <w:numFmt w:val="bullet"/>
      <w:lvlText w:val="-"/>
      <w:lvlJc w:val="left"/>
      <w:pPr>
        <w:ind w:left="720" w:hanging="360"/>
      </w:pPr>
      <w:rPr>
        <w:rFonts w:ascii="Verdana" w:eastAsia="Times New Roman"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B8551B5"/>
    <w:multiLevelType w:val="hybridMultilevel"/>
    <w:tmpl w:val="026A1446"/>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C1F614C"/>
    <w:multiLevelType w:val="hybridMultilevel"/>
    <w:tmpl w:val="FFDA0B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FB16716"/>
    <w:multiLevelType w:val="hybridMultilevel"/>
    <w:tmpl w:val="0D40B0D8"/>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5FCE3135"/>
    <w:multiLevelType w:val="hybridMultilevel"/>
    <w:tmpl w:val="ECCE18DA"/>
    <w:lvl w:ilvl="0" w:tplc="2A043768">
      <w:start w:val="53"/>
      <w:numFmt w:val="bullet"/>
      <w:lvlText w:val="-"/>
      <w:lvlJc w:val="left"/>
      <w:pPr>
        <w:ind w:left="720" w:hanging="360"/>
      </w:pPr>
      <w:rPr>
        <w:rFonts w:ascii="Verdana" w:eastAsia="Calibri" w:hAnsi="Verdana"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0100B52"/>
    <w:multiLevelType w:val="hybridMultilevel"/>
    <w:tmpl w:val="E2D49462"/>
    <w:lvl w:ilvl="0" w:tplc="04240001">
      <w:start w:val="1"/>
      <w:numFmt w:val="bullet"/>
      <w:lvlText w:val=""/>
      <w:lvlJc w:val="left"/>
      <w:pPr>
        <w:ind w:left="3336" w:hanging="360"/>
      </w:pPr>
      <w:rPr>
        <w:rFonts w:ascii="Symbol" w:hAnsi="Symbol" w:hint="default"/>
      </w:rPr>
    </w:lvl>
    <w:lvl w:ilvl="1" w:tplc="04240003" w:tentative="1">
      <w:start w:val="1"/>
      <w:numFmt w:val="bullet"/>
      <w:lvlText w:val="o"/>
      <w:lvlJc w:val="left"/>
      <w:pPr>
        <w:ind w:left="4056" w:hanging="360"/>
      </w:pPr>
      <w:rPr>
        <w:rFonts w:ascii="Courier New" w:hAnsi="Courier New" w:cs="Courier New" w:hint="default"/>
      </w:rPr>
    </w:lvl>
    <w:lvl w:ilvl="2" w:tplc="04240005" w:tentative="1">
      <w:start w:val="1"/>
      <w:numFmt w:val="bullet"/>
      <w:lvlText w:val=""/>
      <w:lvlJc w:val="left"/>
      <w:pPr>
        <w:ind w:left="4776" w:hanging="360"/>
      </w:pPr>
      <w:rPr>
        <w:rFonts w:ascii="Wingdings" w:hAnsi="Wingdings" w:hint="default"/>
      </w:rPr>
    </w:lvl>
    <w:lvl w:ilvl="3" w:tplc="04240001" w:tentative="1">
      <w:start w:val="1"/>
      <w:numFmt w:val="bullet"/>
      <w:lvlText w:val=""/>
      <w:lvlJc w:val="left"/>
      <w:pPr>
        <w:ind w:left="5496" w:hanging="360"/>
      </w:pPr>
      <w:rPr>
        <w:rFonts w:ascii="Symbol" w:hAnsi="Symbol" w:hint="default"/>
      </w:rPr>
    </w:lvl>
    <w:lvl w:ilvl="4" w:tplc="04240003" w:tentative="1">
      <w:start w:val="1"/>
      <w:numFmt w:val="bullet"/>
      <w:lvlText w:val="o"/>
      <w:lvlJc w:val="left"/>
      <w:pPr>
        <w:ind w:left="6216" w:hanging="360"/>
      </w:pPr>
      <w:rPr>
        <w:rFonts w:ascii="Courier New" w:hAnsi="Courier New" w:cs="Courier New" w:hint="default"/>
      </w:rPr>
    </w:lvl>
    <w:lvl w:ilvl="5" w:tplc="04240005" w:tentative="1">
      <w:start w:val="1"/>
      <w:numFmt w:val="bullet"/>
      <w:lvlText w:val=""/>
      <w:lvlJc w:val="left"/>
      <w:pPr>
        <w:ind w:left="6936" w:hanging="360"/>
      </w:pPr>
      <w:rPr>
        <w:rFonts w:ascii="Wingdings" w:hAnsi="Wingdings" w:hint="default"/>
      </w:rPr>
    </w:lvl>
    <w:lvl w:ilvl="6" w:tplc="04240001" w:tentative="1">
      <w:start w:val="1"/>
      <w:numFmt w:val="bullet"/>
      <w:lvlText w:val=""/>
      <w:lvlJc w:val="left"/>
      <w:pPr>
        <w:ind w:left="7656" w:hanging="360"/>
      </w:pPr>
      <w:rPr>
        <w:rFonts w:ascii="Symbol" w:hAnsi="Symbol" w:hint="default"/>
      </w:rPr>
    </w:lvl>
    <w:lvl w:ilvl="7" w:tplc="04240003" w:tentative="1">
      <w:start w:val="1"/>
      <w:numFmt w:val="bullet"/>
      <w:lvlText w:val="o"/>
      <w:lvlJc w:val="left"/>
      <w:pPr>
        <w:ind w:left="8376" w:hanging="360"/>
      </w:pPr>
      <w:rPr>
        <w:rFonts w:ascii="Courier New" w:hAnsi="Courier New" w:cs="Courier New" w:hint="default"/>
      </w:rPr>
    </w:lvl>
    <w:lvl w:ilvl="8" w:tplc="04240005" w:tentative="1">
      <w:start w:val="1"/>
      <w:numFmt w:val="bullet"/>
      <w:lvlText w:val=""/>
      <w:lvlJc w:val="left"/>
      <w:pPr>
        <w:ind w:left="9096" w:hanging="360"/>
      </w:pPr>
      <w:rPr>
        <w:rFonts w:ascii="Wingdings" w:hAnsi="Wingdings" w:hint="default"/>
      </w:rPr>
    </w:lvl>
  </w:abstractNum>
  <w:abstractNum w:abstractNumId="51" w15:restartNumberingAfterBreak="0">
    <w:nsid w:val="63225DB5"/>
    <w:multiLevelType w:val="hybridMultilevel"/>
    <w:tmpl w:val="0032E71C"/>
    <w:lvl w:ilvl="0" w:tplc="0DC0E2A2">
      <w:start w:val="53"/>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3992995"/>
    <w:multiLevelType w:val="hybridMultilevel"/>
    <w:tmpl w:val="C9F4536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3" w15:restartNumberingAfterBreak="0">
    <w:nsid w:val="690D5830"/>
    <w:multiLevelType w:val="hybridMultilevel"/>
    <w:tmpl w:val="3E000844"/>
    <w:lvl w:ilvl="0" w:tplc="240E9C56">
      <w:start w:val="33"/>
      <w:numFmt w:val="bullet"/>
      <w:lvlText w:val="-"/>
      <w:lvlJc w:val="left"/>
      <w:pPr>
        <w:ind w:left="720" w:hanging="360"/>
      </w:pPr>
      <w:rPr>
        <w:rFonts w:ascii="Verdana" w:eastAsia="Times New Roman" w:hAnsi="Verdana" w:cs="Calibr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AEA5E73"/>
    <w:multiLevelType w:val="hybridMultilevel"/>
    <w:tmpl w:val="5B0AE4C6"/>
    <w:lvl w:ilvl="0" w:tplc="04240001">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56" w15:restartNumberingAfterBreak="0">
    <w:nsid w:val="6DBB7C15"/>
    <w:multiLevelType w:val="hybridMultilevel"/>
    <w:tmpl w:val="57DAC23C"/>
    <w:lvl w:ilvl="0" w:tplc="DDE88A8A">
      <w:start w:val="33"/>
      <w:numFmt w:val="bullet"/>
      <w:lvlText w:val="-"/>
      <w:lvlJc w:val="left"/>
      <w:pPr>
        <w:ind w:left="720" w:hanging="360"/>
      </w:pPr>
      <w:rPr>
        <w:rFonts w:ascii="Verdana" w:eastAsia="Times New Roman" w:hAnsi="Verdana" w:cs="Calibr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FE20BE4"/>
    <w:multiLevelType w:val="hybridMultilevel"/>
    <w:tmpl w:val="5AD63114"/>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4146268"/>
    <w:multiLevelType w:val="hybridMultilevel"/>
    <w:tmpl w:val="85D6F060"/>
    <w:lvl w:ilvl="0" w:tplc="E598BC40">
      <w:start w:val="40"/>
      <w:numFmt w:val="bullet"/>
      <w:lvlText w:val="-"/>
      <w:lvlJc w:val="left"/>
      <w:pPr>
        <w:ind w:left="720" w:hanging="360"/>
      </w:pPr>
      <w:rPr>
        <w:rFonts w:ascii="Verdana" w:eastAsiaTheme="majorEastAsia" w:hAnsi="Verdana" w:cstheme="majorBidi"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74725EA"/>
    <w:multiLevelType w:val="hybridMultilevel"/>
    <w:tmpl w:val="2DF0A846"/>
    <w:lvl w:ilvl="0" w:tplc="166CB084">
      <w:start w:val="1"/>
      <w:numFmt w:val="bullet"/>
      <w:lvlText w:val="-"/>
      <w:lvlJc w:val="left"/>
      <w:pPr>
        <w:ind w:left="720" w:hanging="360"/>
      </w:pPr>
      <w:rPr>
        <w:rFonts w:ascii="Verdana" w:eastAsiaTheme="majorEastAsia" w:hAnsi="Verdana" w:cstheme="maj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8DE3061"/>
    <w:multiLevelType w:val="hybridMultilevel"/>
    <w:tmpl w:val="78B890DE"/>
    <w:lvl w:ilvl="0" w:tplc="826E1D2C">
      <w:start w:val="53"/>
      <w:numFmt w:val="bullet"/>
      <w:lvlText w:val="-"/>
      <w:lvlJc w:val="left"/>
      <w:pPr>
        <w:ind w:left="720" w:hanging="360"/>
      </w:pPr>
      <w:rPr>
        <w:rFonts w:ascii="Verdana" w:eastAsia="Calibri"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D493613"/>
    <w:multiLevelType w:val="hybridMultilevel"/>
    <w:tmpl w:val="5A9205FE"/>
    <w:lvl w:ilvl="0" w:tplc="D41CC48A">
      <w:start w:val="27"/>
      <w:numFmt w:val="bullet"/>
      <w:lvlText w:val="-"/>
      <w:lvlJc w:val="left"/>
      <w:pPr>
        <w:ind w:left="720" w:hanging="360"/>
      </w:pPr>
      <w:rPr>
        <w:rFonts w:ascii="Verdana" w:eastAsia="Times New Roman"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8"/>
  </w:num>
  <w:num w:numId="2">
    <w:abstractNumId w:val="28"/>
  </w:num>
  <w:num w:numId="3">
    <w:abstractNumId w:val="54"/>
  </w:num>
  <w:num w:numId="4">
    <w:abstractNumId w:val="23"/>
  </w:num>
  <w:num w:numId="5">
    <w:abstractNumId w:val="46"/>
  </w:num>
  <w:num w:numId="6">
    <w:abstractNumId w:val="8"/>
  </w:num>
  <w:num w:numId="7">
    <w:abstractNumId w:val="9"/>
  </w:num>
  <w:num w:numId="8">
    <w:abstractNumId w:val="27"/>
  </w:num>
  <w:num w:numId="9">
    <w:abstractNumId w:val="29"/>
  </w:num>
  <w:num w:numId="10">
    <w:abstractNumId w:val="57"/>
  </w:num>
  <w:num w:numId="11">
    <w:abstractNumId w:val="38"/>
  </w:num>
  <w:num w:numId="12">
    <w:abstractNumId w:val="32"/>
  </w:num>
  <w:num w:numId="13">
    <w:abstractNumId w:val="45"/>
  </w:num>
  <w:num w:numId="14">
    <w:abstractNumId w:val="5"/>
  </w:num>
  <w:num w:numId="15">
    <w:abstractNumId w:val="20"/>
  </w:num>
  <w:num w:numId="16">
    <w:abstractNumId w:val="11"/>
  </w:num>
  <w:num w:numId="17">
    <w:abstractNumId w:val="53"/>
  </w:num>
  <w:num w:numId="18">
    <w:abstractNumId w:val="56"/>
  </w:num>
  <w:num w:numId="19">
    <w:abstractNumId w:val="58"/>
  </w:num>
  <w:num w:numId="20">
    <w:abstractNumId w:val="33"/>
  </w:num>
  <w:num w:numId="21">
    <w:abstractNumId w:val="3"/>
  </w:num>
  <w:num w:numId="22">
    <w:abstractNumId w:val="31"/>
  </w:num>
  <w:num w:numId="23">
    <w:abstractNumId w:val="12"/>
  </w:num>
  <w:num w:numId="24">
    <w:abstractNumId w:val="51"/>
  </w:num>
  <w:num w:numId="25">
    <w:abstractNumId w:val="4"/>
  </w:num>
  <w:num w:numId="26">
    <w:abstractNumId w:val="60"/>
  </w:num>
  <w:num w:numId="27">
    <w:abstractNumId w:val="49"/>
  </w:num>
  <w:num w:numId="28">
    <w:abstractNumId w:val="22"/>
  </w:num>
  <w:num w:numId="29">
    <w:abstractNumId w:val="39"/>
  </w:num>
  <w:num w:numId="30">
    <w:abstractNumId w:val="13"/>
  </w:num>
  <w:num w:numId="31">
    <w:abstractNumId w:val="17"/>
  </w:num>
  <w:num w:numId="32">
    <w:abstractNumId w:val="19"/>
  </w:num>
  <w:num w:numId="33">
    <w:abstractNumId w:val="1"/>
  </w:num>
  <w:num w:numId="34">
    <w:abstractNumId w:val="14"/>
  </w:num>
  <w:num w:numId="35">
    <w:abstractNumId w:val="10"/>
  </w:num>
  <w:num w:numId="36">
    <w:abstractNumId w:val="21"/>
  </w:num>
  <w:num w:numId="37">
    <w:abstractNumId w:val="7"/>
  </w:num>
  <w:num w:numId="38">
    <w:abstractNumId w:val="55"/>
  </w:num>
  <w:num w:numId="39">
    <w:abstractNumId w:val="59"/>
  </w:num>
  <w:num w:numId="40">
    <w:abstractNumId w:val="37"/>
  </w:num>
  <w:num w:numId="41">
    <w:abstractNumId w:val="30"/>
  </w:num>
  <w:num w:numId="42">
    <w:abstractNumId w:val="0"/>
  </w:num>
  <w:num w:numId="43">
    <w:abstractNumId w:val="16"/>
  </w:num>
  <w:num w:numId="44">
    <w:abstractNumId w:val="34"/>
  </w:num>
  <w:num w:numId="45">
    <w:abstractNumId w:val="50"/>
  </w:num>
  <w:num w:numId="46">
    <w:abstractNumId w:val="35"/>
  </w:num>
  <w:num w:numId="47">
    <w:abstractNumId w:val="40"/>
  </w:num>
  <w:num w:numId="48">
    <w:abstractNumId w:val="6"/>
  </w:num>
  <w:num w:numId="49">
    <w:abstractNumId w:val="24"/>
  </w:num>
  <w:num w:numId="50">
    <w:abstractNumId w:val="47"/>
  </w:num>
  <w:num w:numId="51">
    <w:abstractNumId w:val="2"/>
  </w:num>
  <w:num w:numId="52">
    <w:abstractNumId w:val="52"/>
  </w:num>
  <w:num w:numId="53">
    <w:abstractNumId w:val="44"/>
  </w:num>
  <w:num w:numId="54">
    <w:abstractNumId w:val="43"/>
  </w:num>
  <w:num w:numId="55">
    <w:abstractNumId w:val="42"/>
  </w:num>
  <w:num w:numId="56">
    <w:abstractNumId w:val="36"/>
  </w:num>
  <w:num w:numId="57">
    <w:abstractNumId w:val="61"/>
  </w:num>
  <w:num w:numId="58">
    <w:abstractNumId w:val="25"/>
  </w:num>
  <w:num w:numId="59">
    <w:abstractNumId w:val="18"/>
  </w:num>
  <w:num w:numId="60">
    <w:abstractNumId w:val="41"/>
  </w:num>
  <w:num w:numId="61">
    <w:abstractNumId w:val="15"/>
  </w:num>
  <w:num w:numId="6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12"/>
    <w:rsid w:val="00000601"/>
    <w:rsid w:val="000055A7"/>
    <w:rsid w:val="00005F6D"/>
    <w:rsid w:val="0001123F"/>
    <w:rsid w:val="0001174F"/>
    <w:rsid w:val="00020A9A"/>
    <w:rsid w:val="000466F6"/>
    <w:rsid w:val="00047EC5"/>
    <w:rsid w:val="00051261"/>
    <w:rsid w:val="00060F49"/>
    <w:rsid w:val="00062F99"/>
    <w:rsid w:val="00070DD0"/>
    <w:rsid w:val="00073D4B"/>
    <w:rsid w:val="00086660"/>
    <w:rsid w:val="000B101C"/>
    <w:rsid w:val="000D7FD0"/>
    <w:rsid w:val="000E3AFA"/>
    <w:rsid w:val="000E567B"/>
    <w:rsid w:val="000F1543"/>
    <w:rsid w:val="000F7177"/>
    <w:rsid w:val="001051A7"/>
    <w:rsid w:val="00107848"/>
    <w:rsid w:val="00116C0D"/>
    <w:rsid w:val="00122E62"/>
    <w:rsid w:val="00130EA0"/>
    <w:rsid w:val="00134788"/>
    <w:rsid w:val="001372CC"/>
    <w:rsid w:val="001411D6"/>
    <w:rsid w:val="00146BC6"/>
    <w:rsid w:val="0016073D"/>
    <w:rsid w:val="0016529D"/>
    <w:rsid w:val="00185CB7"/>
    <w:rsid w:val="001B3596"/>
    <w:rsid w:val="001B3755"/>
    <w:rsid w:val="001C02F8"/>
    <w:rsid w:val="001C3B0C"/>
    <w:rsid w:val="001D1AD6"/>
    <w:rsid w:val="001D2C6A"/>
    <w:rsid w:val="001D31A7"/>
    <w:rsid w:val="001D4926"/>
    <w:rsid w:val="001E1546"/>
    <w:rsid w:val="001E3FF1"/>
    <w:rsid w:val="001E49D0"/>
    <w:rsid w:val="001F2FCA"/>
    <w:rsid w:val="0021146D"/>
    <w:rsid w:val="00212FFF"/>
    <w:rsid w:val="0023177F"/>
    <w:rsid w:val="00235CC6"/>
    <w:rsid w:val="00240FE2"/>
    <w:rsid w:val="00262014"/>
    <w:rsid w:val="00283D65"/>
    <w:rsid w:val="00285B1A"/>
    <w:rsid w:val="00286476"/>
    <w:rsid w:val="002A3322"/>
    <w:rsid w:val="002C6C0F"/>
    <w:rsid w:val="002E2E71"/>
    <w:rsid w:val="002E6525"/>
    <w:rsid w:val="002E7369"/>
    <w:rsid w:val="003008D2"/>
    <w:rsid w:val="00304D50"/>
    <w:rsid w:val="0030679D"/>
    <w:rsid w:val="00317E79"/>
    <w:rsid w:val="00317EFE"/>
    <w:rsid w:val="0036632D"/>
    <w:rsid w:val="00376EFC"/>
    <w:rsid w:val="00377A3F"/>
    <w:rsid w:val="003912F6"/>
    <w:rsid w:val="00393846"/>
    <w:rsid w:val="003A4E8C"/>
    <w:rsid w:val="003A549F"/>
    <w:rsid w:val="003B515F"/>
    <w:rsid w:val="003B7961"/>
    <w:rsid w:val="003C5CA8"/>
    <w:rsid w:val="003C6BF5"/>
    <w:rsid w:val="003D3E5F"/>
    <w:rsid w:val="003E000B"/>
    <w:rsid w:val="003E26CC"/>
    <w:rsid w:val="003E5466"/>
    <w:rsid w:val="003F6E7B"/>
    <w:rsid w:val="00405C20"/>
    <w:rsid w:val="00415795"/>
    <w:rsid w:val="0042495A"/>
    <w:rsid w:val="00432035"/>
    <w:rsid w:val="0043676B"/>
    <w:rsid w:val="00444BA1"/>
    <w:rsid w:val="004510BE"/>
    <w:rsid w:val="0045503C"/>
    <w:rsid w:val="00455AF5"/>
    <w:rsid w:val="00457251"/>
    <w:rsid w:val="0047632F"/>
    <w:rsid w:val="004873B4"/>
    <w:rsid w:val="00497AD5"/>
    <w:rsid w:val="004A0A17"/>
    <w:rsid w:val="004A2D7D"/>
    <w:rsid w:val="004B3AFE"/>
    <w:rsid w:val="004C5147"/>
    <w:rsid w:val="004D3CA4"/>
    <w:rsid w:val="004D68FD"/>
    <w:rsid w:val="004E1A4D"/>
    <w:rsid w:val="00500466"/>
    <w:rsid w:val="00513E8A"/>
    <w:rsid w:val="005220BA"/>
    <w:rsid w:val="00546730"/>
    <w:rsid w:val="00547B41"/>
    <w:rsid w:val="005514F1"/>
    <w:rsid w:val="00574A39"/>
    <w:rsid w:val="005837EA"/>
    <w:rsid w:val="005A56AA"/>
    <w:rsid w:val="005B06BB"/>
    <w:rsid w:val="005B21F6"/>
    <w:rsid w:val="005E318E"/>
    <w:rsid w:val="005E4F6A"/>
    <w:rsid w:val="005F15DE"/>
    <w:rsid w:val="0060448F"/>
    <w:rsid w:val="00617974"/>
    <w:rsid w:val="00625107"/>
    <w:rsid w:val="006337B2"/>
    <w:rsid w:val="006461F6"/>
    <w:rsid w:val="0065310D"/>
    <w:rsid w:val="00656901"/>
    <w:rsid w:val="00657EE3"/>
    <w:rsid w:val="00660E06"/>
    <w:rsid w:val="00661088"/>
    <w:rsid w:val="00667D45"/>
    <w:rsid w:val="006711F2"/>
    <w:rsid w:val="006846A2"/>
    <w:rsid w:val="00696710"/>
    <w:rsid w:val="006A0109"/>
    <w:rsid w:val="006A06C9"/>
    <w:rsid w:val="006B0FBD"/>
    <w:rsid w:val="006C2A9E"/>
    <w:rsid w:val="006D4C97"/>
    <w:rsid w:val="006D6CDC"/>
    <w:rsid w:val="006E7302"/>
    <w:rsid w:val="006F2613"/>
    <w:rsid w:val="007006D4"/>
    <w:rsid w:val="0073077A"/>
    <w:rsid w:val="0073211D"/>
    <w:rsid w:val="00733B8C"/>
    <w:rsid w:val="007472D1"/>
    <w:rsid w:val="00752F26"/>
    <w:rsid w:val="007630C8"/>
    <w:rsid w:val="00783664"/>
    <w:rsid w:val="00795A0A"/>
    <w:rsid w:val="00795F40"/>
    <w:rsid w:val="007B0045"/>
    <w:rsid w:val="007B07EE"/>
    <w:rsid w:val="007B4F24"/>
    <w:rsid w:val="007E088C"/>
    <w:rsid w:val="007E0930"/>
    <w:rsid w:val="007E3AB6"/>
    <w:rsid w:val="00821629"/>
    <w:rsid w:val="00824547"/>
    <w:rsid w:val="00825158"/>
    <w:rsid w:val="00847DC8"/>
    <w:rsid w:val="00864521"/>
    <w:rsid w:val="00887A35"/>
    <w:rsid w:val="00887A57"/>
    <w:rsid w:val="00893B35"/>
    <w:rsid w:val="008B00E7"/>
    <w:rsid w:val="008B087A"/>
    <w:rsid w:val="008B29B2"/>
    <w:rsid w:val="008B471E"/>
    <w:rsid w:val="008C7F2F"/>
    <w:rsid w:val="008D1FA3"/>
    <w:rsid w:val="008E3571"/>
    <w:rsid w:val="008E405E"/>
    <w:rsid w:val="008F5670"/>
    <w:rsid w:val="008F58E4"/>
    <w:rsid w:val="0090378B"/>
    <w:rsid w:val="00910376"/>
    <w:rsid w:val="00926376"/>
    <w:rsid w:val="00927721"/>
    <w:rsid w:val="009278D1"/>
    <w:rsid w:val="0093038E"/>
    <w:rsid w:val="00933613"/>
    <w:rsid w:val="00962556"/>
    <w:rsid w:val="0097500E"/>
    <w:rsid w:val="009830B6"/>
    <w:rsid w:val="0098398A"/>
    <w:rsid w:val="00990920"/>
    <w:rsid w:val="009928F5"/>
    <w:rsid w:val="009939CE"/>
    <w:rsid w:val="00997231"/>
    <w:rsid w:val="009A319A"/>
    <w:rsid w:val="009A552E"/>
    <w:rsid w:val="009A5D27"/>
    <w:rsid w:val="009A7677"/>
    <w:rsid w:val="009B2DF1"/>
    <w:rsid w:val="009B7915"/>
    <w:rsid w:val="009C3BC7"/>
    <w:rsid w:val="009E779B"/>
    <w:rsid w:val="00A0037F"/>
    <w:rsid w:val="00A36F51"/>
    <w:rsid w:val="00A432DE"/>
    <w:rsid w:val="00A57F78"/>
    <w:rsid w:val="00A7240A"/>
    <w:rsid w:val="00A76A73"/>
    <w:rsid w:val="00A871A5"/>
    <w:rsid w:val="00A92FB2"/>
    <w:rsid w:val="00AA55E6"/>
    <w:rsid w:val="00AD0DF9"/>
    <w:rsid w:val="00AE6A58"/>
    <w:rsid w:val="00AE7D76"/>
    <w:rsid w:val="00B00CFE"/>
    <w:rsid w:val="00B108E2"/>
    <w:rsid w:val="00B10B9B"/>
    <w:rsid w:val="00B11B5C"/>
    <w:rsid w:val="00B21378"/>
    <w:rsid w:val="00B300A2"/>
    <w:rsid w:val="00B31DC4"/>
    <w:rsid w:val="00B35FE0"/>
    <w:rsid w:val="00B40345"/>
    <w:rsid w:val="00B45C27"/>
    <w:rsid w:val="00B75C1C"/>
    <w:rsid w:val="00B863AD"/>
    <w:rsid w:val="00B949D2"/>
    <w:rsid w:val="00BA27B6"/>
    <w:rsid w:val="00BA2AA7"/>
    <w:rsid w:val="00BA4497"/>
    <w:rsid w:val="00BA477E"/>
    <w:rsid w:val="00BA575E"/>
    <w:rsid w:val="00BA7785"/>
    <w:rsid w:val="00BB0E31"/>
    <w:rsid w:val="00BB3DE5"/>
    <w:rsid w:val="00BC7C3C"/>
    <w:rsid w:val="00BE1C10"/>
    <w:rsid w:val="00BE5FB3"/>
    <w:rsid w:val="00BE6978"/>
    <w:rsid w:val="00BF2A21"/>
    <w:rsid w:val="00BF300F"/>
    <w:rsid w:val="00BF407C"/>
    <w:rsid w:val="00C01E59"/>
    <w:rsid w:val="00C35DFD"/>
    <w:rsid w:val="00C66073"/>
    <w:rsid w:val="00C747EC"/>
    <w:rsid w:val="00C81E96"/>
    <w:rsid w:val="00C8556B"/>
    <w:rsid w:val="00C86372"/>
    <w:rsid w:val="00C87098"/>
    <w:rsid w:val="00C87BA5"/>
    <w:rsid w:val="00CA089F"/>
    <w:rsid w:val="00CB677C"/>
    <w:rsid w:val="00CC0B4B"/>
    <w:rsid w:val="00CC4768"/>
    <w:rsid w:val="00CD0400"/>
    <w:rsid w:val="00CE32E9"/>
    <w:rsid w:val="00CF39C4"/>
    <w:rsid w:val="00D0442E"/>
    <w:rsid w:val="00D1798A"/>
    <w:rsid w:val="00D25CCD"/>
    <w:rsid w:val="00D27C34"/>
    <w:rsid w:val="00D45512"/>
    <w:rsid w:val="00D74CC0"/>
    <w:rsid w:val="00D8072F"/>
    <w:rsid w:val="00D9238E"/>
    <w:rsid w:val="00DA4D0A"/>
    <w:rsid w:val="00DB0925"/>
    <w:rsid w:val="00DC0716"/>
    <w:rsid w:val="00DC4EEA"/>
    <w:rsid w:val="00DC57F1"/>
    <w:rsid w:val="00DD57AB"/>
    <w:rsid w:val="00DF3502"/>
    <w:rsid w:val="00DF55ED"/>
    <w:rsid w:val="00E00FE5"/>
    <w:rsid w:val="00E01951"/>
    <w:rsid w:val="00E01FC3"/>
    <w:rsid w:val="00E10CF9"/>
    <w:rsid w:val="00E169B6"/>
    <w:rsid w:val="00E279EF"/>
    <w:rsid w:val="00E3534C"/>
    <w:rsid w:val="00E76E5B"/>
    <w:rsid w:val="00E8086F"/>
    <w:rsid w:val="00E96C62"/>
    <w:rsid w:val="00EA157E"/>
    <w:rsid w:val="00EC2C67"/>
    <w:rsid w:val="00ED1701"/>
    <w:rsid w:val="00EE201F"/>
    <w:rsid w:val="00EF6874"/>
    <w:rsid w:val="00F01797"/>
    <w:rsid w:val="00F02F60"/>
    <w:rsid w:val="00F03780"/>
    <w:rsid w:val="00F04E54"/>
    <w:rsid w:val="00F079C6"/>
    <w:rsid w:val="00F15A16"/>
    <w:rsid w:val="00F600D3"/>
    <w:rsid w:val="00F709CB"/>
    <w:rsid w:val="00F8073E"/>
    <w:rsid w:val="00F82848"/>
    <w:rsid w:val="00F94A1C"/>
    <w:rsid w:val="00FA2DE0"/>
    <w:rsid w:val="00FB7ED8"/>
    <w:rsid w:val="00FC077F"/>
    <w:rsid w:val="00FD60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1509"/>
  <w15:docId w15:val="{E950BEA0-399C-4271-B5FB-2CFC02E1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551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F04E54"/>
    <w:pPr>
      <w:keepNext/>
      <w:keepLines/>
      <w:spacing w:line="276" w:lineRule="auto"/>
      <w:outlineLvl w:val="0"/>
    </w:pPr>
    <w:rPr>
      <w:rFonts w:ascii="Verdana" w:eastAsiaTheme="majorEastAsia" w:hAnsi="Verdana" w:cstheme="majorBidi"/>
      <w:b/>
      <w:bCs/>
      <w:sz w:val="20"/>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p1">
    <w:name w:val="esegment_p1"/>
    <w:basedOn w:val="Navaden"/>
    <w:rsid w:val="00D45512"/>
    <w:pPr>
      <w:spacing w:before="100" w:beforeAutospacing="1" w:after="100" w:afterAutospacing="1"/>
    </w:pPr>
  </w:style>
  <w:style w:type="paragraph" w:styleId="Telobesedila3">
    <w:name w:val="Body Text 3"/>
    <w:basedOn w:val="Navaden"/>
    <w:link w:val="Telobesedila3Znak"/>
    <w:rsid w:val="00D45512"/>
    <w:pPr>
      <w:jc w:val="both"/>
    </w:pPr>
    <w:rPr>
      <w:rFonts w:ascii="Arial" w:hAnsi="Arial"/>
      <w:lang w:val="hr-HR"/>
    </w:rPr>
  </w:style>
  <w:style w:type="character" w:customStyle="1" w:styleId="Telobesedila3Znak">
    <w:name w:val="Telo besedila 3 Znak"/>
    <w:basedOn w:val="Privzetapisavaodstavka"/>
    <w:link w:val="Telobesedila3"/>
    <w:rsid w:val="00D45512"/>
    <w:rPr>
      <w:rFonts w:ascii="Arial" w:eastAsia="Times New Roman" w:hAnsi="Arial" w:cs="Times New Roman"/>
      <w:sz w:val="24"/>
      <w:szCs w:val="24"/>
      <w:lang w:val="hr-HR" w:eastAsia="sl-SI"/>
    </w:rPr>
  </w:style>
  <w:style w:type="character" w:styleId="Hiperpovezava">
    <w:name w:val="Hyperlink"/>
    <w:basedOn w:val="Privzetapisavaodstavka"/>
    <w:uiPriority w:val="99"/>
    <w:semiHidden/>
    <w:unhideWhenUsed/>
    <w:rsid w:val="00D45512"/>
    <w:rPr>
      <w:color w:val="0000FF"/>
      <w:u w:val="single"/>
    </w:rPr>
  </w:style>
  <w:style w:type="paragraph" w:styleId="Odstavekseznama">
    <w:name w:val="List Paragraph"/>
    <w:basedOn w:val="Navaden"/>
    <w:uiPriority w:val="34"/>
    <w:qFormat/>
    <w:rsid w:val="00BA2AA7"/>
    <w:pPr>
      <w:ind w:left="720"/>
      <w:contextualSpacing/>
    </w:pPr>
  </w:style>
  <w:style w:type="character" w:styleId="Pripombasklic">
    <w:name w:val="annotation reference"/>
    <w:basedOn w:val="Privzetapisavaodstavka"/>
    <w:uiPriority w:val="99"/>
    <w:semiHidden/>
    <w:unhideWhenUsed/>
    <w:rsid w:val="007006D4"/>
    <w:rPr>
      <w:sz w:val="16"/>
      <w:szCs w:val="16"/>
    </w:rPr>
  </w:style>
  <w:style w:type="paragraph" w:styleId="Pripombabesedilo">
    <w:name w:val="annotation text"/>
    <w:basedOn w:val="Navaden"/>
    <w:link w:val="PripombabesediloZnak"/>
    <w:uiPriority w:val="99"/>
    <w:unhideWhenUsed/>
    <w:rsid w:val="007006D4"/>
    <w:pPr>
      <w:spacing w:after="20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7006D4"/>
    <w:rPr>
      <w:sz w:val="20"/>
      <w:szCs w:val="20"/>
    </w:rPr>
  </w:style>
  <w:style w:type="paragraph" w:styleId="Besedilooblaka">
    <w:name w:val="Balloon Text"/>
    <w:basedOn w:val="Navaden"/>
    <w:link w:val="BesedilooblakaZnak"/>
    <w:uiPriority w:val="99"/>
    <w:semiHidden/>
    <w:unhideWhenUsed/>
    <w:rsid w:val="007006D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06D4"/>
    <w:rPr>
      <w:rFonts w:ascii="Tahoma" w:eastAsia="Times New Roman" w:hAnsi="Tahoma" w:cs="Tahoma"/>
      <w:sz w:val="16"/>
      <w:szCs w:val="16"/>
      <w:lang w:eastAsia="sl-SI"/>
    </w:rPr>
  </w:style>
  <w:style w:type="paragraph" w:styleId="Telobesedila">
    <w:name w:val="Body Text"/>
    <w:basedOn w:val="Navaden"/>
    <w:link w:val="TelobesedilaZnak"/>
    <w:unhideWhenUsed/>
    <w:rsid w:val="007E3AB6"/>
    <w:pPr>
      <w:spacing w:after="120"/>
    </w:pPr>
  </w:style>
  <w:style w:type="character" w:customStyle="1" w:styleId="TelobesedilaZnak">
    <w:name w:val="Telo besedila Znak"/>
    <w:basedOn w:val="Privzetapisavaodstavka"/>
    <w:link w:val="Telobesedila"/>
    <w:rsid w:val="007E3AB6"/>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F04E54"/>
    <w:rPr>
      <w:rFonts w:ascii="Verdana" w:eastAsiaTheme="majorEastAsia" w:hAnsi="Verdana" w:cstheme="majorBidi"/>
      <w:b/>
      <w:bCs/>
      <w:sz w:val="20"/>
      <w:szCs w:val="28"/>
    </w:rPr>
  </w:style>
  <w:style w:type="paragraph" w:styleId="Napis">
    <w:name w:val="caption"/>
    <w:basedOn w:val="Navaden"/>
    <w:next w:val="Navaden"/>
    <w:qFormat/>
    <w:rsid w:val="00E169B6"/>
    <w:pPr>
      <w:spacing w:before="120" w:after="120"/>
    </w:pPr>
    <w:rPr>
      <w:rFonts w:ascii="NewsGoth BT" w:hAnsi="NewsGoth BT"/>
      <w:b/>
      <w:bCs/>
      <w:sz w:val="20"/>
      <w:szCs w:val="20"/>
    </w:rPr>
  </w:style>
  <w:style w:type="table" w:styleId="Tabelamrea">
    <w:name w:val="Table Grid"/>
    <w:basedOn w:val="Navadnatabela"/>
    <w:uiPriority w:val="59"/>
    <w:rsid w:val="0079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D25CCD"/>
    <w:pPr>
      <w:spacing w:after="0"/>
    </w:pPr>
    <w:rPr>
      <w:rFonts w:ascii="Times New Roman" w:eastAsia="Times New Roman" w:hAnsi="Times New Roman" w:cs="Times New Roman"/>
      <w:b/>
      <w:bCs/>
      <w:lang w:eastAsia="sl-SI"/>
    </w:rPr>
  </w:style>
  <w:style w:type="character" w:customStyle="1" w:styleId="ZadevapripombeZnak">
    <w:name w:val="Zadeva pripombe Znak"/>
    <w:basedOn w:val="PripombabesediloZnak"/>
    <w:link w:val="Zadevapripombe"/>
    <w:uiPriority w:val="99"/>
    <w:semiHidden/>
    <w:rsid w:val="00D25CCD"/>
    <w:rPr>
      <w:rFonts w:ascii="Times New Roman" w:eastAsia="Times New Roman" w:hAnsi="Times New Roman" w:cs="Times New Roman"/>
      <w:b/>
      <w:bCs/>
      <w:sz w:val="20"/>
      <w:szCs w:val="20"/>
      <w:lang w:eastAsia="sl-SI"/>
    </w:rPr>
  </w:style>
  <w:style w:type="paragraph" w:styleId="Revizija">
    <w:name w:val="Revision"/>
    <w:hidden/>
    <w:uiPriority w:val="99"/>
    <w:semiHidden/>
    <w:rsid w:val="002E7369"/>
    <w:pPr>
      <w:spacing w:after="0" w:line="240" w:lineRule="auto"/>
    </w:pPr>
  </w:style>
  <w:style w:type="paragraph" w:styleId="Glava">
    <w:name w:val="header"/>
    <w:basedOn w:val="Navaden"/>
    <w:link w:val="GlavaZnak"/>
    <w:uiPriority w:val="99"/>
    <w:unhideWhenUsed/>
    <w:rsid w:val="00B21378"/>
    <w:pPr>
      <w:tabs>
        <w:tab w:val="center" w:pos="4536"/>
        <w:tab w:val="right" w:pos="9072"/>
      </w:tabs>
    </w:pPr>
  </w:style>
  <w:style w:type="character" w:customStyle="1" w:styleId="GlavaZnak">
    <w:name w:val="Glava Znak"/>
    <w:basedOn w:val="Privzetapisavaodstavka"/>
    <w:link w:val="Glava"/>
    <w:uiPriority w:val="99"/>
    <w:rsid w:val="00B2137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B21378"/>
    <w:pPr>
      <w:tabs>
        <w:tab w:val="center" w:pos="4536"/>
        <w:tab w:val="right" w:pos="9072"/>
      </w:tabs>
    </w:pPr>
  </w:style>
  <w:style w:type="character" w:customStyle="1" w:styleId="NogaZnak">
    <w:name w:val="Noga Znak"/>
    <w:basedOn w:val="Privzetapisavaodstavka"/>
    <w:link w:val="Noga"/>
    <w:uiPriority w:val="99"/>
    <w:rsid w:val="00B21378"/>
    <w:rPr>
      <w:rFonts w:ascii="Times New Roman" w:eastAsia="Times New Roman" w:hAnsi="Times New Roman" w:cs="Times New Roman"/>
      <w:sz w:val="24"/>
      <w:szCs w:val="24"/>
      <w:lang w:eastAsia="sl-SI"/>
    </w:rPr>
  </w:style>
  <w:style w:type="paragraph" w:customStyle="1" w:styleId="esegmentc1">
    <w:name w:val="esegment_c1"/>
    <w:basedOn w:val="Navaden"/>
    <w:rsid w:val="009839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7462">
      <w:bodyDiv w:val="1"/>
      <w:marLeft w:val="0"/>
      <w:marRight w:val="0"/>
      <w:marTop w:val="0"/>
      <w:marBottom w:val="0"/>
      <w:divBdr>
        <w:top w:val="none" w:sz="0" w:space="0" w:color="auto"/>
        <w:left w:val="none" w:sz="0" w:space="0" w:color="auto"/>
        <w:bottom w:val="none" w:sz="0" w:space="0" w:color="auto"/>
        <w:right w:val="none" w:sz="0" w:space="0" w:color="auto"/>
      </w:divBdr>
    </w:div>
    <w:div w:id="1073309434">
      <w:bodyDiv w:val="1"/>
      <w:marLeft w:val="0"/>
      <w:marRight w:val="0"/>
      <w:marTop w:val="0"/>
      <w:marBottom w:val="0"/>
      <w:divBdr>
        <w:top w:val="none" w:sz="0" w:space="0" w:color="auto"/>
        <w:left w:val="none" w:sz="0" w:space="0" w:color="auto"/>
        <w:bottom w:val="none" w:sz="0" w:space="0" w:color="auto"/>
        <w:right w:val="none" w:sz="0" w:space="0" w:color="auto"/>
      </w:divBdr>
    </w:div>
    <w:div w:id="18536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1406" TargetMode="External"/><Relationship Id="rId13" Type="http://schemas.openxmlformats.org/officeDocument/2006/relationships/hyperlink" Target="http://www.uradni-list.si/1/objava.jsp?sop=2016-01-320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4-01-344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7-01-21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4320" TargetMode="External"/><Relationship Id="rId5" Type="http://schemas.openxmlformats.org/officeDocument/2006/relationships/webSettings" Target="webSettings.xml"/><Relationship Id="rId15" Type="http://schemas.openxmlformats.org/officeDocument/2006/relationships/hyperlink" Target="http://www.uradni-list.si/1/objava.jsp?sop=2017-01-3065" TargetMode="External"/><Relationship Id="rId10" Type="http://schemas.openxmlformats.org/officeDocument/2006/relationships/hyperlink" Target="http://www.uradni-list.si/1/objava.jsp?sop=2012-01-24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17-01-291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14E4-8865-4281-A7FB-B618542F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819</Words>
  <Characters>4418</Characters>
  <Application>Microsoft Office Word</Application>
  <DocSecurity>0</DocSecurity>
  <Lines>139</Lines>
  <Paragraphs>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Zala Secnik</dc:creator>
  <cp:lastModifiedBy>Microsoftov račun</cp:lastModifiedBy>
  <cp:revision>6</cp:revision>
  <cp:lastPrinted>2019-12-19T09:06:00Z</cp:lastPrinted>
  <dcterms:created xsi:type="dcterms:W3CDTF">2020-05-25T10:37:00Z</dcterms:created>
  <dcterms:modified xsi:type="dcterms:W3CDTF">2021-05-03T12:58:00Z</dcterms:modified>
</cp:coreProperties>
</file>