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FECB" w14:textId="4A37BD73" w:rsidR="00BC4AC8" w:rsidRPr="000D001A" w:rsidRDefault="00BC4AC8" w:rsidP="00701357">
      <w:pPr>
        <w:jc w:val="center"/>
        <w:rPr>
          <w:rFonts w:ascii="Verdana" w:hAnsi="Verdana"/>
        </w:rPr>
      </w:pPr>
      <w:r w:rsidRPr="000D001A">
        <w:rPr>
          <w:rFonts w:ascii="Verdana" w:hAnsi="Verdana"/>
          <w:noProof/>
        </w:rPr>
        <mc:AlternateContent>
          <mc:Choice Requires="wps">
            <w:drawing>
              <wp:anchor distT="0" distB="0" distL="114300" distR="114300" simplePos="0" relativeHeight="251659264" behindDoc="0" locked="0" layoutInCell="1" allowOverlap="1" wp14:anchorId="71898692" wp14:editId="50065B7E">
                <wp:simplePos x="0" y="0"/>
                <wp:positionH relativeFrom="margin">
                  <wp:align>right</wp:align>
                </wp:positionH>
                <wp:positionV relativeFrom="margin">
                  <wp:posOffset>9022</wp:posOffset>
                </wp:positionV>
                <wp:extent cx="594360" cy="987552"/>
                <wp:effectExtent l="0" t="0" r="0" b="0"/>
                <wp:wrapNone/>
                <wp:docPr id="132" name="Pravokotni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Leto"/>
                              <w:tag w:val=""/>
                              <w:id w:val="-785116381"/>
                              <w:dataBinding w:prefixMappings="xmlns:ns0='http://schemas.microsoft.com/office/2006/coverPageProps' " w:xpath="/ns0:CoverPageProperties[1]/ns0:PublishDate[1]" w:storeItemID="{55AF091B-3C7A-41E3-B477-F2FDAA23CFDA}"/>
                              <w:date w:fullDate="2018-06-01T00:00:00Z">
                                <w:dateFormat w:val="yyyy"/>
                                <w:lid w:val="sl-SI"/>
                                <w:storeMappedDataAs w:val="dateTime"/>
                                <w:calendar w:val="gregorian"/>
                              </w:date>
                            </w:sdtPr>
                            <w:sdtEndPr/>
                            <w:sdtContent>
                              <w:p w14:paraId="05E2F0DD" w14:textId="15E94393" w:rsidR="00BC4AC8" w:rsidRDefault="00BC4AC8" w:rsidP="00BC4AC8">
                                <w:pPr>
                                  <w:pStyle w:val="Brezrazmikov"/>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1898692" id="Pravokotnik 132" o:spid="_x0000_s1026" style="position:absolute;left:0;text-align:left;margin-left:-4.4pt;margin-top:.7pt;width:46.8pt;height:77.75pt;z-index:251659264;visibility:visible;mso-wrap-style:square;mso-width-percent:76;mso-height-percent:98;mso-wrap-distance-left:9pt;mso-wrap-distance-top:0;mso-wrap-distance-right:9pt;mso-wrap-distance-bottom:0;mso-position-horizontal:right;mso-position-horizontal-relative:margin;mso-position-vertical:absolute;mso-position-vertical-relative:margin;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Leto"/>
                        <w:tag w:val=""/>
                        <w:id w:val="-785116381"/>
                        <w:dataBinding w:prefixMappings="xmlns:ns0='http://schemas.microsoft.com/office/2006/coverPageProps' " w:xpath="/ns0:CoverPageProperties[1]/ns0:PublishDate[1]" w:storeItemID="{55AF091B-3C7A-41E3-B477-F2FDAA23CFDA}"/>
                        <w:date w:fullDate="2018-06-01T00:00:00Z">
                          <w:dateFormat w:val="yyyy"/>
                          <w:lid w:val="sl-SI"/>
                          <w:storeMappedDataAs w:val="dateTime"/>
                          <w:calendar w:val="gregorian"/>
                        </w:date>
                      </w:sdtPr>
                      <w:sdtEndPr/>
                      <w:sdtContent>
                        <w:p w14:paraId="05E2F0DD" w14:textId="15E94393" w:rsidR="00BC4AC8" w:rsidRDefault="00BC4AC8" w:rsidP="00BC4AC8">
                          <w:pPr>
                            <w:pStyle w:val="Brezrazmikov"/>
                            <w:jc w:val="right"/>
                            <w:rPr>
                              <w:color w:val="FFFFFF" w:themeColor="background1"/>
                              <w:sz w:val="24"/>
                              <w:szCs w:val="24"/>
                            </w:rPr>
                          </w:pPr>
                          <w:r>
                            <w:rPr>
                              <w:color w:val="FFFFFF" w:themeColor="background1"/>
                              <w:sz w:val="24"/>
                              <w:szCs w:val="24"/>
                            </w:rPr>
                            <w:t>2018</w:t>
                          </w:r>
                        </w:p>
                      </w:sdtContent>
                    </w:sdt>
                  </w:txbxContent>
                </v:textbox>
                <w10:wrap anchorx="margin" anchory="margin"/>
              </v:rect>
            </w:pict>
          </mc:Fallback>
        </mc:AlternateContent>
      </w:r>
    </w:p>
    <w:p w14:paraId="7B90ABE7" w14:textId="2F6B4C11" w:rsidR="00E01758" w:rsidRPr="000D001A" w:rsidRDefault="00E01758" w:rsidP="00701357">
      <w:pPr>
        <w:jc w:val="center"/>
        <w:rPr>
          <w:rFonts w:ascii="Verdana" w:hAnsi="Verdana"/>
        </w:rPr>
      </w:pPr>
      <w:r w:rsidRPr="000D001A">
        <w:rPr>
          <w:rFonts w:ascii="Verdana" w:hAnsi="Verdana"/>
          <w:noProof/>
        </w:rPr>
        <w:drawing>
          <wp:inline distT="0" distB="0" distL="0" distR="0" wp14:anchorId="74A16BCE" wp14:editId="6FB1A576">
            <wp:extent cx="5162903" cy="3362325"/>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kvis-logotip-rgb.jpg"/>
                    <pic:cNvPicPr/>
                  </pic:nvPicPr>
                  <pic:blipFill>
                    <a:blip r:embed="rId9">
                      <a:extLst>
                        <a:ext uri="{28A0092B-C50C-407E-A947-70E740481C1C}">
                          <a14:useLocalDpi xmlns:a14="http://schemas.microsoft.com/office/drawing/2010/main" val="0"/>
                        </a:ext>
                      </a:extLst>
                    </a:blip>
                    <a:stretch>
                      <a:fillRect/>
                    </a:stretch>
                  </pic:blipFill>
                  <pic:spPr>
                    <a:xfrm>
                      <a:off x="0" y="0"/>
                      <a:ext cx="5178090" cy="3372216"/>
                    </a:xfrm>
                    <a:prstGeom prst="rect">
                      <a:avLst/>
                    </a:prstGeom>
                  </pic:spPr>
                </pic:pic>
              </a:graphicData>
            </a:graphic>
          </wp:inline>
        </w:drawing>
      </w:r>
    </w:p>
    <w:p w14:paraId="29C2E76A" w14:textId="77777777" w:rsidR="00BC4AC8" w:rsidRPr="000D001A" w:rsidRDefault="00BC4AC8" w:rsidP="00BC4AC8">
      <w:pPr>
        <w:rPr>
          <w:rFonts w:ascii="Verdana" w:hAnsi="Verdana"/>
        </w:rPr>
      </w:pPr>
    </w:p>
    <w:p w14:paraId="3BFA0190" w14:textId="77777777" w:rsidR="00BC4AC8" w:rsidRPr="000D001A" w:rsidRDefault="00BC4AC8" w:rsidP="00BC4AC8">
      <w:pPr>
        <w:rPr>
          <w:rFonts w:ascii="Verdana" w:hAnsi="Verdana"/>
        </w:rPr>
      </w:pPr>
    </w:p>
    <w:p w14:paraId="16B3998C" w14:textId="43A639D5" w:rsidR="00DD0711" w:rsidRPr="000D001A" w:rsidRDefault="006D518C" w:rsidP="00BC4AC8">
      <w:pPr>
        <w:rPr>
          <w:rFonts w:ascii="Verdana" w:hAnsi="Verdana"/>
        </w:rPr>
      </w:pPr>
      <w:r w:rsidRPr="000D001A">
        <w:rPr>
          <w:rFonts w:ascii="Verdana" w:hAnsi="Verdana"/>
        </w:rPr>
        <w:t xml:space="preserve">Navodila </w:t>
      </w:r>
      <w:r w:rsidR="004359F3" w:rsidRPr="000D001A">
        <w:rPr>
          <w:rFonts w:ascii="Verdana" w:hAnsi="Verdana"/>
        </w:rPr>
        <w:t xml:space="preserve">za uporabo informacijskega sistema </w:t>
      </w:r>
      <w:proofErr w:type="spellStart"/>
      <w:r w:rsidR="004359F3" w:rsidRPr="000D001A">
        <w:rPr>
          <w:rFonts w:ascii="Verdana" w:hAnsi="Verdana"/>
        </w:rPr>
        <w:t>eNakvis</w:t>
      </w:r>
      <w:proofErr w:type="spellEnd"/>
    </w:p>
    <w:p w14:paraId="51D466C9" w14:textId="77777777" w:rsidR="00F14DAD" w:rsidRPr="000D001A" w:rsidRDefault="00F14DAD" w:rsidP="00BC4AC8">
      <w:pPr>
        <w:rPr>
          <w:rFonts w:ascii="Verdana" w:hAnsi="Verdana"/>
        </w:rPr>
      </w:pPr>
    </w:p>
    <w:p w14:paraId="47A9F7C5" w14:textId="0AA1C538" w:rsidR="00701357" w:rsidRPr="000D001A" w:rsidRDefault="000A6269" w:rsidP="00BC4AC8">
      <w:pPr>
        <w:rPr>
          <w:rFonts w:ascii="Verdana" w:hAnsi="Verdana"/>
          <w:b/>
        </w:rPr>
      </w:pPr>
      <w:r>
        <w:rPr>
          <w:rFonts w:ascii="Verdana" w:hAnsi="Verdana"/>
          <w:b/>
        </w:rPr>
        <w:t xml:space="preserve">ZUNANJA </w:t>
      </w:r>
      <w:r w:rsidR="00123CFA" w:rsidRPr="000D001A">
        <w:rPr>
          <w:rFonts w:ascii="Verdana" w:hAnsi="Verdana"/>
          <w:b/>
        </w:rPr>
        <w:t>EVALVACIJA VIŠJIH STROKOVNIH ŠOL</w:t>
      </w:r>
    </w:p>
    <w:p w14:paraId="00E59589" w14:textId="02A64A1E" w:rsidR="00734871" w:rsidRPr="000D001A" w:rsidRDefault="00734871" w:rsidP="00BC4AC8">
      <w:pPr>
        <w:rPr>
          <w:rFonts w:ascii="Verdana" w:hAnsi="Verdana"/>
          <w:b/>
        </w:rPr>
      </w:pPr>
    </w:p>
    <w:p w14:paraId="40760DDB" w14:textId="0BFE6F4D" w:rsidR="00734871" w:rsidRPr="000D001A" w:rsidRDefault="00734871" w:rsidP="00701357">
      <w:pPr>
        <w:jc w:val="center"/>
        <w:rPr>
          <w:rFonts w:ascii="Verdana" w:hAnsi="Verdana"/>
          <w:b/>
        </w:rPr>
      </w:pPr>
    </w:p>
    <w:p w14:paraId="3B0094F2" w14:textId="205ED5B1" w:rsidR="00734871" w:rsidRPr="000D001A" w:rsidRDefault="00734871" w:rsidP="00701357">
      <w:pPr>
        <w:jc w:val="center"/>
        <w:rPr>
          <w:rFonts w:ascii="Verdana" w:hAnsi="Verdana"/>
          <w:b/>
        </w:rPr>
      </w:pPr>
    </w:p>
    <w:p w14:paraId="7138AF9B" w14:textId="26B5B204" w:rsidR="00734871" w:rsidRPr="000D001A" w:rsidRDefault="00734871" w:rsidP="00701357">
      <w:pPr>
        <w:jc w:val="center"/>
        <w:rPr>
          <w:rFonts w:ascii="Verdana" w:hAnsi="Verdana"/>
          <w:b/>
        </w:rPr>
      </w:pPr>
    </w:p>
    <w:p w14:paraId="237AFBBA" w14:textId="4017D1DB" w:rsidR="00734871" w:rsidRPr="000D001A" w:rsidRDefault="00734871" w:rsidP="00701357">
      <w:pPr>
        <w:jc w:val="center"/>
        <w:rPr>
          <w:rFonts w:ascii="Verdana" w:hAnsi="Verdana"/>
          <w:b/>
        </w:rPr>
      </w:pPr>
    </w:p>
    <w:p w14:paraId="6CDA9CBE" w14:textId="5A4C3D96" w:rsidR="00734871" w:rsidRPr="000D001A" w:rsidRDefault="00734871" w:rsidP="00701357">
      <w:pPr>
        <w:jc w:val="center"/>
        <w:rPr>
          <w:rFonts w:ascii="Verdana" w:hAnsi="Verdana"/>
          <w:b/>
        </w:rPr>
      </w:pPr>
    </w:p>
    <w:p w14:paraId="39E38400" w14:textId="77777777" w:rsidR="004359F3" w:rsidRPr="000D001A" w:rsidRDefault="004359F3" w:rsidP="00701357">
      <w:pPr>
        <w:jc w:val="center"/>
        <w:rPr>
          <w:rFonts w:ascii="Verdana" w:hAnsi="Verdana"/>
          <w:b/>
        </w:rPr>
      </w:pPr>
    </w:p>
    <w:p w14:paraId="5E07809E" w14:textId="60DE115A" w:rsidR="00734871" w:rsidRPr="000D001A" w:rsidRDefault="00734871" w:rsidP="00701357">
      <w:pPr>
        <w:jc w:val="center"/>
        <w:rPr>
          <w:rFonts w:ascii="Verdana" w:hAnsi="Verdana"/>
          <w:b/>
        </w:rPr>
      </w:pPr>
    </w:p>
    <w:p w14:paraId="424C8F60" w14:textId="0E251C03" w:rsidR="00734871" w:rsidRPr="000D001A" w:rsidRDefault="00734871" w:rsidP="00701357">
      <w:pPr>
        <w:jc w:val="center"/>
        <w:rPr>
          <w:rFonts w:ascii="Verdana" w:hAnsi="Verdana"/>
          <w:b/>
        </w:rPr>
      </w:pPr>
    </w:p>
    <w:p w14:paraId="40B0532A" w14:textId="47735550" w:rsidR="00734871" w:rsidRPr="000D001A" w:rsidRDefault="00734871" w:rsidP="00701357">
      <w:pPr>
        <w:jc w:val="center"/>
        <w:rPr>
          <w:rFonts w:ascii="Verdana" w:hAnsi="Verdana"/>
          <w:b/>
        </w:rPr>
      </w:pPr>
    </w:p>
    <w:p w14:paraId="734632E4" w14:textId="0316442A" w:rsidR="00734871" w:rsidRPr="000D001A" w:rsidRDefault="00734871" w:rsidP="00701357">
      <w:pPr>
        <w:jc w:val="center"/>
        <w:rPr>
          <w:rFonts w:ascii="Verdana" w:hAnsi="Verdana"/>
          <w:b/>
        </w:rPr>
      </w:pPr>
    </w:p>
    <w:p w14:paraId="0841AA7F" w14:textId="77777777" w:rsidR="00DD0711" w:rsidRPr="000D001A" w:rsidRDefault="00DD0711" w:rsidP="00701357">
      <w:pPr>
        <w:jc w:val="center"/>
        <w:rPr>
          <w:rFonts w:ascii="Verdana" w:hAnsi="Verdana"/>
          <w:b/>
        </w:rPr>
      </w:pPr>
    </w:p>
    <w:p w14:paraId="32521190" w14:textId="77777777" w:rsidR="00734871" w:rsidRPr="000D001A" w:rsidRDefault="00734871" w:rsidP="00BC4AC8">
      <w:pPr>
        <w:rPr>
          <w:rFonts w:ascii="Verdana" w:hAnsi="Verdana"/>
          <w:b/>
        </w:rPr>
      </w:pPr>
    </w:p>
    <w:sdt>
      <w:sdtPr>
        <w:rPr>
          <w:rFonts w:ascii="Verdana" w:hAnsi="Verdana"/>
        </w:rPr>
        <w:id w:val="-1160845422"/>
        <w:docPartObj>
          <w:docPartGallery w:val="Table of Contents"/>
          <w:docPartUnique/>
        </w:docPartObj>
      </w:sdtPr>
      <w:sdtEndPr>
        <w:rPr>
          <w:b/>
          <w:bCs/>
        </w:rPr>
      </w:sdtEndPr>
      <w:sdtContent>
        <w:p w14:paraId="363371EA" w14:textId="6A4A2010" w:rsidR="00F317AD" w:rsidRPr="000D001A" w:rsidRDefault="00734871" w:rsidP="00734871">
          <w:pPr>
            <w:rPr>
              <w:rFonts w:ascii="Verdana" w:hAnsi="Verdana" w:cstheme="majorHAnsi"/>
              <w:b/>
              <w:sz w:val="32"/>
              <w:szCs w:val="32"/>
            </w:rPr>
          </w:pPr>
          <w:r w:rsidRPr="000D001A">
            <w:rPr>
              <w:rFonts w:ascii="Verdana" w:hAnsi="Verdana" w:cstheme="majorHAnsi"/>
              <w:b/>
              <w:sz w:val="32"/>
              <w:szCs w:val="32"/>
            </w:rPr>
            <w:t>Kazalo</w:t>
          </w:r>
        </w:p>
        <w:p w14:paraId="529DC790" w14:textId="7E7B6536" w:rsidR="00E14DF4" w:rsidRDefault="00F317AD">
          <w:pPr>
            <w:pStyle w:val="Kazalovsebine1"/>
            <w:rPr>
              <w:rFonts w:cstheme="minorBidi"/>
              <w:noProof/>
            </w:rPr>
          </w:pPr>
          <w:r w:rsidRPr="000D001A">
            <w:rPr>
              <w:rFonts w:ascii="Verdana" w:hAnsi="Verdana"/>
              <w:b/>
              <w:bCs/>
            </w:rPr>
            <w:fldChar w:fldCharType="begin"/>
          </w:r>
          <w:r w:rsidRPr="000D001A">
            <w:rPr>
              <w:rFonts w:ascii="Verdana" w:hAnsi="Verdana"/>
              <w:b/>
              <w:bCs/>
            </w:rPr>
            <w:instrText xml:space="preserve"> TOC \o "1-3" \h \z \u </w:instrText>
          </w:r>
          <w:r w:rsidRPr="000D001A">
            <w:rPr>
              <w:rFonts w:ascii="Verdana" w:hAnsi="Verdana"/>
              <w:b/>
              <w:bCs/>
            </w:rPr>
            <w:fldChar w:fldCharType="separate"/>
          </w:r>
          <w:hyperlink w:anchor="_Toc527548677" w:history="1">
            <w:r w:rsidR="00E14DF4" w:rsidRPr="004156BE">
              <w:rPr>
                <w:rStyle w:val="Hiperpovezava"/>
                <w:rFonts w:ascii="Verdana" w:hAnsi="Verdana"/>
                <w:noProof/>
              </w:rPr>
              <w:t>Ustvarjanje novega procesa »Zunanja evalvacija VSS«</w:t>
            </w:r>
            <w:r w:rsidR="00E14DF4">
              <w:rPr>
                <w:noProof/>
                <w:webHidden/>
              </w:rPr>
              <w:tab/>
            </w:r>
            <w:r w:rsidR="00E14DF4">
              <w:rPr>
                <w:noProof/>
                <w:webHidden/>
              </w:rPr>
              <w:fldChar w:fldCharType="begin"/>
            </w:r>
            <w:r w:rsidR="00E14DF4">
              <w:rPr>
                <w:noProof/>
                <w:webHidden/>
              </w:rPr>
              <w:instrText xml:space="preserve"> PAGEREF _Toc527548677 \h </w:instrText>
            </w:r>
            <w:r w:rsidR="00E14DF4">
              <w:rPr>
                <w:noProof/>
                <w:webHidden/>
              </w:rPr>
            </w:r>
            <w:r w:rsidR="00E14DF4">
              <w:rPr>
                <w:noProof/>
                <w:webHidden/>
              </w:rPr>
              <w:fldChar w:fldCharType="separate"/>
            </w:r>
            <w:r w:rsidR="00E14DF4">
              <w:rPr>
                <w:noProof/>
                <w:webHidden/>
              </w:rPr>
              <w:t>3</w:t>
            </w:r>
            <w:r w:rsidR="00E14DF4">
              <w:rPr>
                <w:noProof/>
                <w:webHidden/>
              </w:rPr>
              <w:fldChar w:fldCharType="end"/>
            </w:r>
          </w:hyperlink>
        </w:p>
        <w:p w14:paraId="09FDC871" w14:textId="18109539" w:rsidR="00E14DF4" w:rsidRDefault="00012F8F">
          <w:pPr>
            <w:pStyle w:val="Kazalovsebine2"/>
            <w:tabs>
              <w:tab w:val="right" w:leader="dot" w:pos="9062"/>
            </w:tabs>
            <w:rPr>
              <w:rFonts w:cstheme="minorBidi"/>
              <w:noProof/>
            </w:rPr>
          </w:pPr>
          <w:hyperlink w:anchor="_Toc527548678" w:history="1">
            <w:r w:rsidR="00E14DF4" w:rsidRPr="004156BE">
              <w:rPr>
                <w:rStyle w:val="Hiperpovezava"/>
                <w:rFonts w:ascii="Verdana" w:hAnsi="Verdana"/>
                <w:noProof/>
              </w:rPr>
              <w:t>Prehod med posameznimi sklopi</w:t>
            </w:r>
            <w:r w:rsidR="00E14DF4">
              <w:rPr>
                <w:noProof/>
                <w:webHidden/>
              </w:rPr>
              <w:tab/>
            </w:r>
            <w:r w:rsidR="00E14DF4">
              <w:rPr>
                <w:noProof/>
                <w:webHidden/>
              </w:rPr>
              <w:fldChar w:fldCharType="begin"/>
            </w:r>
            <w:r w:rsidR="00E14DF4">
              <w:rPr>
                <w:noProof/>
                <w:webHidden/>
              </w:rPr>
              <w:instrText xml:space="preserve"> PAGEREF _Toc527548678 \h </w:instrText>
            </w:r>
            <w:r w:rsidR="00E14DF4">
              <w:rPr>
                <w:noProof/>
                <w:webHidden/>
              </w:rPr>
            </w:r>
            <w:r w:rsidR="00E14DF4">
              <w:rPr>
                <w:noProof/>
                <w:webHidden/>
              </w:rPr>
              <w:fldChar w:fldCharType="separate"/>
            </w:r>
            <w:r w:rsidR="00E14DF4">
              <w:rPr>
                <w:noProof/>
                <w:webHidden/>
              </w:rPr>
              <w:t>3</w:t>
            </w:r>
            <w:r w:rsidR="00E14DF4">
              <w:rPr>
                <w:noProof/>
                <w:webHidden/>
              </w:rPr>
              <w:fldChar w:fldCharType="end"/>
            </w:r>
          </w:hyperlink>
        </w:p>
        <w:p w14:paraId="67FF4475" w14:textId="710CC4AF" w:rsidR="00E14DF4" w:rsidRDefault="00012F8F">
          <w:pPr>
            <w:pStyle w:val="Kazalovsebine1"/>
            <w:rPr>
              <w:rFonts w:cstheme="minorBidi"/>
              <w:noProof/>
            </w:rPr>
          </w:pPr>
          <w:hyperlink w:anchor="_Toc527548679" w:history="1">
            <w:r w:rsidR="00E14DF4" w:rsidRPr="004156BE">
              <w:rPr>
                <w:rStyle w:val="Hiperpovezava"/>
                <w:rFonts w:ascii="Verdana" w:hAnsi="Verdana"/>
                <w:noProof/>
              </w:rPr>
              <w:t>Izpolnjevanje vloge</w:t>
            </w:r>
            <w:r w:rsidR="00E14DF4">
              <w:rPr>
                <w:noProof/>
                <w:webHidden/>
              </w:rPr>
              <w:tab/>
            </w:r>
            <w:r w:rsidR="00E14DF4">
              <w:rPr>
                <w:noProof/>
                <w:webHidden/>
              </w:rPr>
              <w:fldChar w:fldCharType="begin"/>
            </w:r>
            <w:r w:rsidR="00E14DF4">
              <w:rPr>
                <w:noProof/>
                <w:webHidden/>
              </w:rPr>
              <w:instrText xml:space="preserve"> PAGEREF _Toc527548679 \h </w:instrText>
            </w:r>
            <w:r w:rsidR="00E14DF4">
              <w:rPr>
                <w:noProof/>
                <w:webHidden/>
              </w:rPr>
            </w:r>
            <w:r w:rsidR="00E14DF4">
              <w:rPr>
                <w:noProof/>
                <w:webHidden/>
              </w:rPr>
              <w:fldChar w:fldCharType="separate"/>
            </w:r>
            <w:r w:rsidR="00E14DF4">
              <w:rPr>
                <w:noProof/>
                <w:webHidden/>
              </w:rPr>
              <w:t>5</w:t>
            </w:r>
            <w:r w:rsidR="00E14DF4">
              <w:rPr>
                <w:noProof/>
                <w:webHidden/>
              </w:rPr>
              <w:fldChar w:fldCharType="end"/>
            </w:r>
          </w:hyperlink>
        </w:p>
        <w:p w14:paraId="46F21931" w14:textId="5C767588" w:rsidR="00E14DF4" w:rsidRDefault="00012F8F">
          <w:pPr>
            <w:pStyle w:val="Kazalovsebine2"/>
            <w:tabs>
              <w:tab w:val="right" w:leader="dot" w:pos="9062"/>
            </w:tabs>
            <w:rPr>
              <w:rFonts w:cstheme="minorBidi"/>
              <w:noProof/>
            </w:rPr>
          </w:pPr>
          <w:hyperlink w:anchor="_Toc527548680" w:history="1">
            <w:r w:rsidR="00E14DF4" w:rsidRPr="004156BE">
              <w:rPr>
                <w:rStyle w:val="Hiperpovezava"/>
                <w:rFonts w:ascii="Verdana" w:hAnsi="Verdana"/>
                <w:noProof/>
              </w:rPr>
              <w:t>Splošna navodila</w:t>
            </w:r>
            <w:r w:rsidR="00E14DF4">
              <w:rPr>
                <w:noProof/>
                <w:webHidden/>
              </w:rPr>
              <w:tab/>
            </w:r>
            <w:r w:rsidR="00E14DF4">
              <w:rPr>
                <w:noProof/>
                <w:webHidden/>
              </w:rPr>
              <w:fldChar w:fldCharType="begin"/>
            </w:r>
            <w:r w:rsidR="00E14DF4">
              <w:rPr>
                <w:noProof/>
                <w:webHidden/>
              </w:rPr>
              <w:instrText xml:space="preserve"> PAGEREF _Toc527548680 \h </w:instrText>
            </w:r>
            <w:r w:rsidR="00E14DF4">
              <w:rPr>
                <w:noProof/>
                <w:webHidden/>
              </w:rPr>
            </w:r>
            <w:r w:rsidR="00E14DF4">
              <w:rPr>
                <w:noProof/>
                <w:webHidden/>
              </w:rPr>
              <w:fldChar w:fldCharType="separate"/>
            </w:r>
            <w:r w:rsidR="00E14DF4">
              <w:rPr>
                <w:noProof/>
                <w:webHidden/>
              </w:rPr>
              <w:t>5</w:t>
            </w:r>
            <w:r w:rsidR="00E14DF4">
              <w:rPr>
                <w:noProof/>
                <w:webHidden/>
              </w:rPr>
              <w:fldChar w:fldCharType="end"/>
            </w:r>
          </w:hyperlink>
        </w:p>
        <w:p w14:paraId="50BD3ABA" w14:textId="6119061D" w:rsidR="00E14DF4" w:rsidRDefault="00012F8F">
          <w:pPr>
            <w:pStyle w:val="Kazalovsebine1"/>
            <w:rPr>
              <w:rFonts w:cstheme="minorBidi"/>
              <w:noProof/>
            </w:rPr>
          </w:pPr>
          <w:hyperlink w:anchor="_Toc527548681" w:history="1">
            <w:r w:rsidR="00E14DF4" w:rsidRPr="004156BE">
              <w:rPr>
                <w:rStyle w:val="Hiperpovezava"/>
                <w:rFonts w:ascii="Verdana" w:hAnsi="Verdana"/>
                <w:noProof/>
              </w:rPr>
              <w:t>A. Skupni podatki</w:t>
            </w:r>
            <w:r w:rsidR="00E14DF4">
              <w:rPr>
                <w:noProof/>
                <w:webHidden/>
              </w:rPr>
              <w:tab/>
            </w:r>
            <w:r w:rsidR="00E14DF4">
              <w:rPr>
                <w:noProof/>
                <w:webHidden/>
              </w:rPr>
              <w:fldChar w:fldCharType="begin"/>
            </w:r>
            <w:r w:rsidR="00E14DF4">
              <w:rPr>
                <w:noProof/>
                <w:webHidden/>
              </w:rPr>
              <w:instrText xml:space="preserve"> PAGEREF _Toc527548681 \h </w:instrText>
            </w:r>
            <w:r w:rsidR="00E14DF4">
              <w:rPr>
                <w:noProof/>
                <w:webHidden/>
              </w:rPr>
            </w:r>
            <w:r w:rsidR="00E14DF4">
              <w:rPr>
                <w:noProof/>
                <w:webHidden/>
              </w:rPr>
              <w:fldChar w:fldCharType="separate"/>
            </w:r>
            <w:r w:rsidR="00E14DF4">
              <w:rPr>
                <w:noProof/>
                <w:webHidden/>
              </w:rPr>
              <w:t>6</w:t>
            </w:r>
            <w:r w:rsidR="00E14DF4">
              <w:rPr>
                <w:noProof/>
                <w:webHidden/>
              </w:rPr>
              <w:fldChar w:fldCharType="end"/>
            </w:r>
          </w:hyperlink>
        </w:p>
        <w:p w14:paraId="0682C7D1" w14:textId="1AEE9257" w:rsidR="00E14DF4" w:rsidRDefault="00012F8F">
          <w:pPr>
            <w:pStyle w:val="Kazalovsebine1"/>
            <w:rPr>
              <w:rFonts w:cstheme="minorBidi"/>
              <w:noProof/>
            </w:rPr>
          </w:pPr>
          <w:hyperlink w:anchor="_Toc527548682" w:history="1">
            <w:r w:rsidR="00E14DF4" w:rsidRPr="004156BE">
              <w:rPr>
                <w:rStyle w:val="Hiperpovezava"/>
                <w:rFonts w:ascii="Verdana" w:hAnsi="Verdana"/>
                <w:noProof/>
              </w:rPr>
              <w:t>B.1. Delovanje šole</w:t>
            </w:r>
            <w:r w:rsidR="00E14DF4">
              <w:rPr>
                <w:noProof/>
                <w:webHidden/>
              </w:rPr>
              <w:tab/>
            </w:r>
            <w:r w:rsidR="00E14DF4">
              <w:rPr>
                <w:noProof/>
                <w:webHidden/>
              </w:rPr>
              <w:fldChar w:fldCharType="begin"/>
            </w:r>
            <w:r w:rsidR="00E14DF4">
              <w:rPr>
                <w:noProof/>
                <w:webHidden/>
              </w:rPr>
              <w:instrText xml:space="preserve"> PAGEREF _Toc527548682 \h </w:instrText>
            </w:r>
            <w:r w:rsidR="00E14DF4">
              <w:rPr>
                <w:noProof/>
                <w:webHidden/>
              </w:rPr>
            </w:r>
            <w:r w:rsidR="00E14DF4">
              <w:rPr>
                <w:noProof/>
                <w:webHidden/>
              </w:rPr>
              <w:fldChar w:fldCharType="separate"/>
            </w:r>
            <w:r w:rsidR="00E14DF4">
              <w:rPr>
                <w:noProof/>
                <w:webHidden/>
              </w:rPr>
              <w:t>7</w:t>
            </w:r>
            <w:r w:rsidR="00E14DF4">
              <w:rPr>
                <w:noProof/>
                <w:webHidden/>
              </w:rPr>
              <w:fldChar w:fldCharType="end"/>
            </w:r>
          </w:hyperlink>
        </w:p>
        <w:p w14:paraId="62385306" w14:textId="2CE78468" w:rsidR="00E14DF4" w:rsidRDefault="00012F8F">
          <w:pPr>
            <w:pStyle w:val="Kazalovsebine1"/>
            <w:rPr>
              <w:rFonts w:cstheme="minorBidi"/>
              <w:noProof/>
            </w:rPr>
          </w:pPr>
          <w:hyperlink w:anchor="_Toc527548683" w:history="1">
            <w:r w:rsidR="00E14DF4" w:rsidRPr="004156BE">
              <w:rPr>
                <w:rStyle w:val="Hiperpovezava"/>
                <w:rFonts w:ascii="Verdana" w:hAnsi="Verdana"/>
                <w:noProof/>
              </w:rPr>
              <w:t>B.2. Kadri</w:t>
            </w:r>
            <w:r w:rsidR="00E14DF4">
              <w:rPr>
                <w:noProof/>
                <w:webHidden/>
              </w:rPr>
              <w:tab/>
            </w:r>
            <w:r w:rsidR="00E14DF4">
              <w:rPr>
                <w:noProof/>
                <w:webHidden/>
              </w:rPr>
              <w:fldChar w:fldCharType="begin"/>
            </w:r>
            <w:r w:rsidR="00E14DF4">
              <w:rPr>
                <w:noProof/>
                <w:webHidden/>
              </w:rPr>
              <w:instrText xml:space="preserve"> PAGEREF _Toc527548683 \h </w:instrText>
            </w:r>
            <w:r w:rsidR="00E14DF4">
              <w:rPr>
                <w:noProof/>
                <w:webHidden/>
              </w:rPr>
            </w:r>
            <w:r w:rsidR="00E14DF4">
              <w:rPr>
                <w:noProof/>
                <w:webHidden/>
              </w:rPr>
              <w:fldChar w:fldCharType="separate"/>
            </w:r>
            <w:r w:rsidR="00E14DF4">
              <w:rPr>
                <w:noProof/>
                <w:webHidden/>
              </w:rPr>
              <w:t>8</w:t>
            </w:r>
            <w:r w:rsidR="00E14DF4">
              <w:rPr>
                <w:noProof/>
                <w:webHidden/>
              </w:rPr>
              <w:fldChar w:fldCharType="end"/>
            </w:r>
          </w:hyperlink>
        </w:p>
        <w:p w14:paraId="25D5EC91" w14:textId="4EA910EE" w:rsidR="00E14DF4" w:rsidRDefault="00012F8F">
          <w:pPr>
            <w:pStyle w:val="Kazalovsebine1"/>
            <w:rPr>
              <w:rFonts w:cstheme="minorBidi"/>
              <w:noProof/>
            </w:rPr>
          </w:pPr>
          <w:hyperlink w:anchor="_Toc527548684" w:history="1">
            <w:r w:rsidR="00E14DF4" w:rsidRPr="004156BE">
              <w:rPr>
                <w:rStyle w:val="Hiperpovezava"/>
                <w:rFonts w:ascii="Verdana" w:hAnsi="Verdana"/>
                <w:noProof/>
              </w:rPr>
              <w:t>B.3. Študenti</w:t>
            </w:r>
            <w:r w:rsidR="00E14DF4">
              <w:rPr>
                <w:noProof/>
                <w:webHidden/>
              </w:rPr>
              <w:tab/>
            </w:r>
            <w:r w:rsidR="00E14DF4">
              <w:rPr>
                <w:noProof/>
                <w:webHidden/>
              </w:rPr>
              <w:fldChar w:fldCharType="begin"/>
            </w:r>
            <w:r w:rsidR="00E14DF4">
              <w:rPr>
                <w:noProof/>
                <w:webHidden/>
              </w:rPr>
              <w:instrText xml:space="preserve"> PAGEREF _Toc527548684 \h </w:instrText>
            </w:r>
            <w:r w:rsidR="00E14DF4">
              <w:rPr>
                <w:noProof/>
                <w:webHidden/>
              </w:rPr>
            </w:r>
            <w:r w:rsidR="00E14DF4">
              <w:rPr>
                <w:noProof/>
                <w:webHidden/>
              </w:rPr>
              <w:fldChar w:fldCharType="separate"/>
            </w:r>
            <w:r w:rsidR="00E14DF4">
              <w:rPr>
                <w:noProof/>
                <w:webHidden/>
              </w:rPr>
              <w:t>9</w:t>
            </w:r>
            <w:r w:rsidR="00E14DF4">
              <w:rPr>
                <w:noProof/>
                <w:webHidden/>
              </w:rPr>
              <w:fldChar w:fldCharType="end"/>
            </w:r>
          </w:hyperlink>
        </w:p>
        <w:p w14:paraId="1AE132EC" w14:textId="0FCE3D4B" w:rsidR="00E14DF4" w:rsidRDefault="00012F8F">
          <w:pPr>
            <w:pStyle w:val="Kazalovsebine1"/>
            <w:rPr>
              <w:rFonts w:cstheme="minorBidi"/>
              <w:noProof/>
            </w:rPr>
          </w:pPr>
          <w:hyperlink w:anchor="_Toc527548685" w:history="1">
            <w:r w:rsidR="00E14DF4" w:rsidRPr="004156BE">
              <w:rPr>
                <w:rStyle w:val="Hiperpovezava"/>
                <w:rFonts w:ascii="Verdana" w:hAnsi="Verdana"/>
                <w:noProof/>
              </w:rPr>
              <w:t>B.4. Materialne razmere</w:t>
            </w:r>
            <w:r w:rsidR="00E14DF4">
              <w:rPr>
                <w:noProof/>
                <w:webHidden/>
              </w:rPr>
              <w:tab/>
            </w:r>
            <w:r w:rsidR="00E14DF4">
              <w:rPr>
                <w:noProof/>
                <w:webHidden/>
              </w:rPr>
              <w:fldChar w:fldCharType="begin"/>
            </w:r>
            <w:r w:rsidR="00E14DF4">
              <w:rPr>
                <w:noProof/>
                <w:webHidden/>
              </w:rPr>
              <w:instrText xml:space="preserve"> PAGEREF _Toc527548685 \h </w:instrText>
            </w:r>
            <w:r w:rsidR="00E14DF4">
              <w:rPr>
                <w:noProof/>
                <w:webHidden/>
              </w:rPr>
            </w:r>
            <w:r w:rsidR="00E14DF4">
              <w:rPr>
                <w:noProof/>
                <w:webHidden/>
              </w:rPr>
              <w:fldChar w:fldCharType="separate"/>
            </w:r>
            <w:r w:rsidR="00E14DF4">
              <w:rPr>
                <w:noProof/>
                <w:webHidden/>
              </w:rPr>
              <w:t>9</w:t>
            </w:r>
            <w:r w:rsidR="00E14DF4">
              <w:rPr>
                <w:noProof/>
                <w:webHidden/>
              </w:rPr>
              <w:fldChar w:fldCharType="end"/>
            </w:r>
          </w:hyperlink>
        </w:p>
        <w:p w14:paraId="4C6B3CB5" w14:textId="746470A8" w:rsidR="00E14DF4" w:rsidRDefault="00012F8F">
          <w:pPr>
            <w:pStyle w:val="Kazalovsebine1"/>
            <w:rPr>
              <w:rFonts w:cstheme="minorBidi"/>
              <w:noProof/>
            </w:rPr>
          </w:pPr>
          <w:hyperlink w:anchor="_Toc527548686" w:history="1">
            <w:r w:rsidR="00E14DF4" w:rsidRPr="004156BE">
              <w:rPr>
                <w:rStyle w:val="Hiperpovezava"/>
                <w:rFonts w:ascii="Verdana" w:hAnsi="Verdana"/>
                <w:noProof/>
              </w:rPr>
              <w:t>B.5. Zagotavljanje kakovosti</w:t>
            </w:r>
            <w:r w:rsidR="00E14DF4">
              <w:rPr>
                <w:noProof/>
                <w:webHidden/>
              </w:rPr>
              <w:tab/>
            </w:r>
            <w:r w:rsidR="00E14DF4">
              <w:rPr>
                <w:noProof/>
                <w:webHidden/>
              </w:rPr>
              <w:fldChar w:fldCharType="begin"/>
            </w:r>
            <w:r w:rsidR="00E14DF4">
              <w:rPr>
                <w:noProof/>
                <w:webHidden/>
              </w:rPr>
              <w:instrText xml:space="preserve"> PAGEREF _Toc527548686 \h </w:instrText>
            </w:r>
            <w:r w:rsidR="00E14DF4">
              <w:rPr>
                <w:noProof/>
                <w:webHidden/>
              </w:rPr>
            </w:r>
            <w:r w:rsidR="00E14DF4">
              <w:rPr>
                <w:noProof/>
                <w:webHidden/>
              </w:rPr>
              <w:fldChar w:fldCharType="separate"/>
            </w:r>
            <w:r w:rsidR="00E14DF4">
              <w:rPr>
                <w:noProof/>
                <w:webHidden/>
              </w:rPr>
              <w:t>9</w:t>
            </w:r>
            <w:r w:rsidR="00E14DF4">
              <w:rPr>
                <w:noProof/>
                <w:webHidden/>
              </w:rPr>
              <w:fldChar w:fldCharType="end"/>
            </w:r>
          </w:hyperlink>
        </w:p>
        <w:p w14:paraId="4904D5B4" w14:textId="2DCED82C" w:rsidR="00E14DF4" w:rsidRDefault="00012F8F">
          <w:pPr>
            <w:pStyle w:val="Kazalovsebine1"/>
            <w:rPr>
              <w:rFonts w:cstheme="minorBidi"/>
              <w:noProof/>
            </w:rPr>
          </w:pPr>
          <w:hyperlink w:anchor="_Toc527548687" w:history="1">
            <w:r w:rsidR="00E14DF4" w:rsidRPr="004156BE">
              <w:rPr>
                <w:rStyle w:val="Hiperpovezava"/>
                <w:rFonts w:ascii="Verdana" w:hAnsi="Verdana"/>
                <w:noProof/>
              </w:rPr>
              <w:t>Neobvezne priloge</w:t>
            </w:r>
            <w:r w:rsidR="00E14DF4">
              <w:rPr>
                <w:noProof/>
                <w:webHidden/>
              </w:rPr>
              <w:tab/>
            </w:r>
            <w:r w:rsidR="00E14DF4">
              <w:rPr>
                <w:noProof/>
                <w:webHidden/>
              </w:rPr>
              <w:fldChar w:fldCharType="begin"/>
            </w:r>
            <w:r w:rsidR="00E14DF4">
              <w:rPr>
                <w:noProof/>
                <w:webHidden/>
              </w:rPr>
              <w:instrText xml:space="preserve"> PAGEREF _Toc527548687 \h </w:instrText>
            </w:r>
            <w:r w:rsidR="00E14DF4">
              <w:rPr>
                <w:noProof/>
                <w:webHidden/>
              </w:rPr>
            </w:r>
            <w:r w:rsidR="00E14DF4">
              <w:rPr>
                <w:noProof/>
                <w:webHidden/>
              </w:rPr>
              <w:fldChar w:fldCharType="separate"/>
            </w:r>
            <w:r w:rsidR="00E14DF4">
              <w:rPr>
                <w:noProof/>
                <w:webHidden/>
              </w:rPr>
              <w:t>9</w:t>
            </w:r>
            <w:r w:rsidR="00E14DF4">
              <w:rPr>
                <w:noProof/>
                <w:webHidden/>
              </w:rPr>
              <w:fldChar w:fldCharType="end"/>
            </w:r>
          </w:hyperlink>
        </w:p>
        <w:p w14:paraId="59872E16" w14:textId="687D2860" w:rsidR="00E14DF4" w:rsidRDefault="00012F8F">
          <w:pPr>
            <w:pStyle w:val="Kazalovsebine1"/>
            <w:rPr>
              <w:rFonts w:cstheme="minorBidi"/>
              <w:noProof/>
            </w:rPr>
          </w:pPr>
          <w:hyperlink w:anchor="_Toc527548688" w:history="1">
            <w:r w:rsidR="00E14DF4" w:rsidRPr="004156BE">
              <w:rPr>
                <w:rStyle w:val="Hiperpovezava"/>
                <w:rFonts w:ascii="Verdana" w:hAnsi="Verdana"/>
                <w:noProof/>
              </w:rPr>
              <w:t>Kreiranje vloge</w:t>
            </w:r>
            <w:r w:rsidR="00E14DF4">
              <w:rPr>
                <w:noProof/>
                <w:webHidden/>
              </w:rPr>
              <w:tab/>
            </w:r>
            <w:r w:rsidR="00E14DF4">
              <w:rPr>
                <w:noProof/>
                <w:webHidden/>
              </w:rPr>
              <w:fldChar w:fldCharType="begin"/>
            </w:r>
            <w:r w:rsidR="00E14DF4">
              <w:rPr>
                <w:noProof/>
                <w:webHidden/>
              </w:rPr>
              <w:instrText xml:space="preserve"> PAGEREF _Toc527548688 \h </w:instrText>
            </w:r>
            <w:r w:rsidR="00E14DF4">
              <w:rPr>
                <w:noProof/>
                <w:webHidden/>
              </w:rPr>
            </w:r>
            <w:r w:rsidR="00E14DF4">
              <w:rPr>
                <w:noProof/>
                <w:webHidden/>
              </w:rPr>
              <w:fldChar w:fldCharType="separate"/>
            </w:r>
            <w:r w:rsidR="00E14DF4">
              <w:rPr>
                <w:noProof/>
                <w:webHidden/>
              </w:rPr>
              <w:t>10</w:t>
            </w:r>
            <w:r w:rsidR="00E14DF4">
              <w:rPr>
                <w:noProof/>
                <w:webHidden/>
              </w:rPr>
              <w:fldChar w:fldCharType="end"/>
            </w:r>
          </w:hyperlink>
        </w:p>
        <w:p w14:paraId="31FFD7B6" w14:textId="5654CEE3" w:rsidR="00E14DF4" w:rsidRDefault="00012F8F">
          <w:pPr>
            <w:pStyle w:val="Kazalovsebine1"/>
            <w:rPr>
              <w:rFonts w:cstheme="minorBidi"/>
              <w:noProof/>
            </w:rPr>
          </w:pPr>
          <w:hyperlink w:anchor="_Toc527548689" w:history="1">
            <w:r w:rsidR="00E14DF4" w:rsidRPr="004156BE">
              <w:rPr>
                <w:rStyle w:val="Hiperpovezava"/>
                <w:rFonts w:ascii="Verdana" w:hAnsi="Verdana"/>
                <w:noProof/>
              </w:rPr>
              <w:t>Posredovanje vloge</w:t>
            </w:r>
            <w:r w:rsidR="00E14DF4">
              <w:rPr>
                <w:noProof/>
                <w:webHidden/>
              </w:rPr>
              <w:tab/>
            </w:r>
            <w:r w:rsidR="00E14DF4">
              <w:rPr>
                <w:noProof/>
                <w:webHidden/>
              </w:rPr>
              <w:fldChar w:fldCharType="begin"/>
            </w:r>
            <w:r w:rsidR="00E14DF4">
              <w:rPr>
                <w:noProof/>
                <w:webHidden/>
              </w:rPr>
              <w:instrText xml:space="preserve"> PAGEREF _Toc527548689 \h </w:instrText>
            </w:r>
            <w:r w:rsidR="00E14DF4">
              <w:rPr>
                <w:noProof/>
                <w:webHidden/>
              </w:rPr>
            </w:r>
            <w:r w:rsidR="00E14DF4">
              <w:rPr>
                <w:noProof/>
                <w:webHidden/>
              </w:rPr>
              <w:fldChar w:fldCharType="separate"/>
            </w:r>
            <w:r w:rsidR="00E14DF4">
              <w:rPr>
                <w:noProof/>
                <w:webHidden/>
              </w:rPr>
              <w:t>11</w:t>
            </w:r>
            <w:r w:rsidR="00E14DF4">
              <w:rPr>
                <w:noProof/>
                <w:webHidden/>
              </w:rPr>
              <w:fldChar w:fldCharType="end"/>
            </w:r>
          </w:hyperlink>
        </w:p>
        <w:p w14:paraId="6EA5ED94" w14:textId="6D78E95F" w:rsidR="00F317AD" w:rsidRPr="000D001A" w:rsidRDefault="00F317AD">
          <w:pPr>
            <w:rPr>
              <w:rFonts w:ascii="Verdana" w:hAnsi="Verdana"/>
            </w:rPr>
          </w:pPr>
          <w:r w:rsidRPr="000D001A">
            <w:rPr>
              <w:rFonts w:ascii="Verdana" w:hAnsi="Verdana"/>
              <w:b/>
              <w:bCs/>
            </w:rPr>
            <w:fldChar w:fldCharType="end"/>
          </w:r>
        </w:p>
      </w:sdtContent>
    </w:sdt>
    <w:p w14:paraId="15834544" w14:textId="680508F5" w:rsidR="00F317AD" w:rsidRPr="000D001A" w:rsidRDefault="00F317AD" w:rsidP="00F317AD">
      <w:pPr>
        <w:rPr>
          <w:rFonts w:ascii="Verdana" w:hAnsi="Verdana"/>
          <w:b/>
        </w:rPr>
      </w:pPr>
    </w:p>
    <w:p w14:paraId="2435953E" w14:textId="77777777" w:rsidR="00F317AD" w:rsidRPr="000D001A" w:rsidRDefault="00F317AD" w:rsidP="00701357">
      <w:pPr>
        <w:jc w:val="center"/>
        <w:rPr>
          <w:rFonts w:ascii="Verdana" w:hAnsi="Verdana"/>
          <w:b/>
        </w:rPr>
      </w:pPr>
    </w:p>
    <w:p w14:paraId="1C30AF80" w14:textId="77777777" w:rsidR="00734871" w:rsidRPr="000D001A" w:rsidRDefault="00734871">
      <w:pPr>
        <w:rPr>
          <w:rFonts w:ascii="Verdana" w:eastAsiaTheme="majorEastAsia" w:hAnsi="Verdana" w:cstheme="majorBidi"/>
          <w:b/>
          <w:sz w:val="32"/>
          <w:szCs w:val="32"/>
        </w:rPr>
      </w:pPr>
      <w:r w:rsidRPr="000D001A">
        <w:rPr>
          <w:rFonts w:ascii="Verdana" w:hAnsi="Verdana"/>
        </w:rPr>
        <w:br w:type="page"/>
      </w:r>
    </w:p>
    <w:p w14:paraId="5E931D8D" w14:textId="69376A97" w:rsidR="00701357" w:rsidRPr="000D001A" w:rsidRDefault="00BD2EFD" w:rsidP="00F317AD">
      <w:pPr>
        <w:pStyle w:val="Naslov1"/>
        <w:rPr>
          <w:rFonts w:ascii="Verdana" w:hAnsi="Verdana"/>
        </w:rPr>
      </w:pPr>
      <w:bookmarkStart w:id="0" w:name="_Toc527548677"/>
      <w:r w:rsidRPr="000D001A">
        <w:rPr>
          <w:rFonts w:ascii="Verdana" w:hAnsi="Verdana"/>
        </w:rPr>
        <w:lastRenderedPageBreak/>
        <w:t>Ustvarjanje novega procesa »</w:t>
      </w:r>
      <w:r w:rsidR="000A6269">
        <w:rPr>
          <w:rFonts w:ascii="Verdana" w:hAnsi="Verdana"/>
        </w:rPr>
        <w:t>Zunanja e</w:t>
      </w:r>
      <w:r w:rsidR="00123CFA" w:rsidRPr="000D001A">
        <w:rPr>
          <w:rFonts w:ascii="Verdana" w:hAnsi="Verdana"/>
        </w:rPr>
        <w:t>valvacija VSS</w:t>
      </w:r>
      <w:r w:rsidRPr="000D001A">
        <w:rPr>
          <w:rFonts w:ascii="Verdana" w:hAnsi="Verdana"/>
        </w:rPr>
        <w:t>«</w:t>
      </w:r>
      <w:bookmarkEnd w:id="0"/>
    </w:p>
    <w:p w14:paraId="4CE19405" w14:textId="0A60A60D" w:rsidR="00BD2EFD" w:rsidRPr="000D001A" w:rsidRDefault="00BD2EFD" w:rsidP="00BD2EFD">
      <w:pPr>
        <w:rPr>
          <w:rFonts w:ascii="Verdana" w:hAnsi="Verdana"/>
        </w:rPr>
      </w:pPr>
      <w:r w:rsidRPr="000D001A">
        <w:rPr>
          <w:rFonts w:ascii="Verdana" w:hAnsi="Verdana"/>
        </w:rPr>
        <w:t xml:space="preserve">Uporabnik s klikom na gumb </w:t>
      </w:r>
      <w:r w:rsidRPr="000D001A">
        <w:rPr>
          <w:rFonts w:ascii="Verdana" w:hAnsi="Verdana"/>
          <w:noProof/>
        </w:rPr>
        <w:drawing>
          <wp:inline distT="0" distB="0" distL="0" distR="0" wp14:anchorId="149BC212" wp14:editId="3670DF57">
            <wp:extent cx="293599" cy="30390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4256" cy="325282"/>
                    </a:xfrm>
                    <a:prstGeom prst="rect">
                      <a:avLst/>
                    </a:prstGeom>
                  </pic:spPr>
                </pic:pic>
              </a:graphicData>
            </a:graphic>
          </wp:inline>
        </w:drawing>
      </w:r>
      <w:r w:rsidRPr="000D001A">
        <w:rPr>
          <w:rFonts w:ascii="Verdana" w:hAnsi="Verdana"/>
        </w:rPr>
        <w:t xml:space="preserve"> odpre pojavno okno, v katerem izbira tip procesa. S klikom izbere proces »</w:t>
      </w:r>
      <w:r w:rsidR="00E41678">
        <w:rPr>
          <w:rFonts w:ascii="Verdana" w:hAnsi="Verdana"/>
        </w:rPr>
        <w:t>Zunanja e</w:t>
      </w:r>
      <w:r w:rsidR="00123CFA" w:rsidRPr="000D001A">
        <w:rPr>
          <w:rFonts w:ascii="Verdana" w:hAnsi="Verdana"/>
        </w:rPr>
        <w:t>valvacija VSS«</w:t>
      </w:r>
      <w:r w:rsidR="00F317AD" w:rsidRPr="000D001A">
        <w:rPr>
          <w:rFonts w:ascii="Verdana" w:hAnsi="Verdana"/>
        </w:rPr>
        <w:t>.</w:t>
      </w:r>
    </w:p>
    <w:p w14:paraId="04F86FF1" w14:textId="00C9D644" w:rsidR="00E60F8C" w:rsidRPr="000D001A" w:rsidRDefault="00E41678" w:rsidP="00E60F8C">
      <w:pPr>
        <w:keepNext/>
        <w:rPr>
          <w:rFonts w:ascii="Verdana" w:hAnsi="Verdana"/>
        </w:rPr>
      </w:pPr>
      <w:r w:rsidRPr="00E41678">
        <w:rPr>
          <w:rFonts w:ascii="Verdana" w:hAnsi="Verdana"/>
          <w:noProof/>
        </w:rPr>
        <w:drawing>
          <wp:inline distT="0" distB="0" distL="0" distR="0" wp14:anchorId="5A2DB150" wp14:editId="25F83643">
            <wp:extent cx="3524742" cy="1086002"/>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4742" cy="1086002"/>
                    </a:xfrm>
                    <a:prstGeom prst="rect">
                      <a:avLst/>
                    </a:prstGeom>
                  </pic:spPr>
                </pic:pic>
              </a:graphicData>
            </a:graphic>
          </wp:inline>
        </w:drawing>
      </w:r>
    </w:p>
    <w:p w14:paraId="49EB2826" w14:textId="3D38D274" w:rsidR="00AD4A03" w:rsidRPr="000D001A" w:rsidRDefault="00E60F8C" w:rsidP="00E60F8C">
      <w:pPr>
        <w:pStyle w:val="Napis"/>
        <w:rPr>
          <w:rFonts w:ascii="Verdana" w:hAnsi="Verdana"/>
        </w:rPr>
      </w:pPr>
      <w:r w:rsidRPr="000D001A">
        <w:rPr>
          <w:rFonts w:ascii="Verdana" w:hAnsi="Verdana"/>
        </w:rPr>
        <w:t xml:space="preserve">Slika </w:t>
      </w:r>
      <w:r w:rsidR="00245C98" w:rsidRPr="000D001A">
        <w:rPr>
          <w:rFonts w:ascii="Verdana" w:hAnsi="Verdana"/>
          <w:noProof/>
        </w:rPr>
        <w:fldChar w:fldCharType="begin"/>
      </w:r>
      <w:r w:rsidR="00245C98" w:rsidRPr="000D001A">
        <w:rPr>
          <w:rFonts w:ascii="Verdana" w:hAnsi="Verdana"/>
          <w:noProof/>
        </w:rPr>
        <w:instrText xml:space="preserve"> SEQ Slika \* ARABIC </w:instrText>
      </w:r>
      <w:r w:rsidR="00245C98" w:rsidRPr="000D001A">
        <w:rPr>
          <w:rFonts w:ascii="Verdana" w:hAnsi="Verdana"/>
          <w:noProof/>
        </w:rPr>
        <w:fldChar w:fldCharType="separate"/>
      </w:r>
      <w:r w:rsidR="000D001A" w:rsidRPr="000D001A">
        <w:rPr>
          <w:rFonts w:ascii="Verdana" w:hAnsi="Verdana"/>
          <w:noProof/>
        </w:rPr>
        <w:t>1</w:t>
      </w:r>
      <w:r w:rsidR="00245C98" w:rsidRPr="000D001A">
        <w:rPr>
          <w:rFonts w:ascii="Verdana" w:hAnsi="Verdana"/>
          <w:noProof/>
        </w:rPr>
        <w:fldChar w:fldCharType="end"/>
      </w:r>
      <w:r w:rsidRPr="000D001A">
        <w:rPr>
          <w:rFonts w:ascii="Verdana" w:hAnsi="Verdana"/>
        </w:rPr>
        <w:t>: Izbira tipa procesa</w:t>
      </w:r>
    </w:p>
    <w:p w14:paraId="5D400F13" w14:textId="712C1CE9" w:rsidR="00123CFA" w:rsidRPr="000D001A" w:rsidRDefault="000A2F2F" w:rsidP="00BD2EFD">
      <w:pPr>
        <w:rPr>
          <w:rFonts w:ascii="Verdana" w:hAnsi="Verdana"/>
        </w:rPr>
      </w:pPr>
      <w:r w:rsidRPr="000D001A">
        <w:rPr>
          <w:rFonts w:ascii="Verdana" w:hAnsi="Verdana"/>
        </w:rPr>
        <w:t>Uporabnik s klikom na gumb</w:t>
      </w:r>
      <w:r w:rsidR="007101AA" w:rsidRPr="000D001A">
        <w:rPr>
          <w:rFonts w:ascii="Verdana" w:hAnsi="Verdana"/>
        </w:rPr>
        <w:t xml:space="preserve"> </w:t>
      </w:r>
      <w:r w:rsidR="007101AA" w:rsidRPr="000D001A">
        <w:rPr>
          <w:rFonts w:ascii="Verdana" w:hAnsi="Verdana"/>
          <w:noProof/>
        </w:rPr>
        <w:drawing>
          <wp:inline distT="0" distB="0" distL="0" distR="0" wp14:anchorId="7285E571" wp14:editId="15C00DAC">
            <wp:extent cx="266618" cy="234301"/>
            <wp:effectExtent l="0" t="0" r="635"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3483" cy="240334"/>
                    </a:xfrm>
                    <a:prstGeom prst="rect">
                      <a:avLst/>
                    </a:prstGeom>
                  </pic:spPr>
                </pic:pic>
              </a:graphicData>
            </a:graphic>
          </wp:inline>
        </w:drawing>
      </w:r>
      <w:r w:rsidRPr="000D001A">
        <w:rPr>
          <w:rFonts w:ascii="Verdana" w:hAnsi="Verdana"/>
        </w:rPr>
        <w:t xml:space="preserve"> za izbiro preko </w:t>
      </w:r>
      <w:hyperlink w:anchor="ZunanjiŠifranti" w:history="1">
        <w:r w:rsidRPr="000D001A">
          <w:rPr>
            <w:rStyle w:val="Hiperpovezava"/>
            <w:rFonts w:ascii="Verdana" w:hAnsi="Verdana"/>
          </w:rPr>
          <w:t>zunanjega šifranta</w:t>
        </w:r>
      </w:hyperlink>
      <w:r w:rsidRPr="000D001A">
        <w:rPr>
          <w:rFonts w:ascii="Verdana" w:hAnsi="Verdana"/>
        </w:rPr>
        <w:t xml:space="preserve"> izbere svojo organizacijo pri poljih »Višja strokovna šola« in »Vlagatelj«. Iz spustnega seznama izbere </w:t>
      </w:r>
      <w:r w:rsidR="007101AA" w:rsidRPr="000D001A">
        <w:rPr>
          <w:rFonts w:ascii="Verdana" w:hAnsi="Verdana"/>
        </w:rPr>
        <w:t>tip višje strokovne šole in študijsko leto evalvacije.</w:t>
      </w:r>
      <w:r w:rsidR="00B32052" w:rsidRPr="000D001A">
        <w:rPr>
          <w:rFonts w:ascii="Verdana" w:hAnsi="Verdana"/>
        </w:rPr>
        <w:t xml:space="preserve"> Študijsko leto evalvacije se nanaša na </w:t>
      </w:r>
      <w:r w:rsidR="00280900" w:rsidRPr="000D001A">
        <w:rPr>
          <w:rFonts w:ascii="Verdana" w:hAnsi="Verdana"/>
        </w:rPr>
        <w:t>obdobje oddaje vloge na agencijo.</w:t>
      </w:r>
    </w:p>
    <w:p w14:paraId="50D2D524" w14:textId="61B5F76A" w:rsidR="001B56EE" w:rsidRPr="000D001A" w:rsidRDefault="00123CFA" w:rsidP="001B56EE">
      <w:pPr>
        <w:keepNext/>
        <w:rPr>
          <w:rFonts w:ascii="Verdana" w:hAnsi="Verdana"/>
        </w:rPr>
      </w:pPr>
      <w:r w:rsidRPr="000D001A">
        <w:rPr>
          <w:rFonts w:ascii="Verdana" w:hAnsi="Verdana"/>
          <w:noProof/>
        </w:rPr>
        <w:drawing>
          <wp:inline distT="0" distB="0" distL="0" distR="0" wp14:anchorId="1CE18E94" wp14:editId="272DAFD2">
            <wp:extent cx="5760720" cy="1914525"/>
            <wp:effectExtent l="0" t="0" r="0" b="952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914525"/>
                    </a:xfrm>
                    <a:prstGeom prst="rect">
                      <a:avLst/>
                    </a:prstGeom>
                  </pic:spPr>
                </pic:pic>
              </a:graphicData>
            </a:graphic>
          </wp:inline>
        </w:drawing>
      </w:r>
    </w:p>
    <w:p w14:paraId="2E66C15C" w14:textId="57CB4B5D" w:rsidR="00E60F8C" w:rsidRPr="000D001A" w:rsidRDefault="001B56EE" w:rsidP="001B56EE">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2</w:t>
      </w:r>
      <w:r w:rsidR="00116531" w:rsidRPr="000D001A">
        <w:rPr>
          <w:rFonts w:ascii="Verdana" w:hAnsi="Verdana"/>
          <w:noProof/>
        </w:rPr>
        <w:fldChar w:fldCharType="end"/>
      </w:r>
      <w:r w:rsidRPr="000D001A">
        <w:rPr>
          <w:rFonts w:ascii="Verdana" w:hAnsi="Verdana"/>
        </w:rPr>
        <w:t>: Gumb za potrditev izbire procesa</w:t>
      </w:r>
    </w:p>
    <w:p w14:paraId="45944BAA" w14:textId="4B3E6A44" w:rsidR="00123CFA" w:rsidRPr="000D001A" w:rsidRDefault="00123CFA" w:rsidP="00123CFA">
      <w:pPr>
        <w:rPr>
          <w:rFonts w:ascii="Verdana" w:hAnsi="Verdana"/>
        </w:rPr>
      </w:pPr>
      <w:r w:rsidRPr="000D001A">
        <w:rPr>
          <w:rFonts w:ascii="Verdana" w:hAnsi="Verdana"/>
        </w:rPr>
        <w:t>Uporabnik s klikom na gumb »Potrdi«, nadaljuje na naslednji korak.</w:t>
      </w:r>
    </w:p>
    <w:p w14:paraId="3714A2E4" w14:textId="173ACB41" w:rsidR="00E2714A" w:rsidRPr="000D001A" w:rsidRDefault="00E2714A" w:rsidP="00F317AD">
      <w:pPr>
        <w:pStyle w:val="Naslov2"/>
        <w:rPr>
          <w:rFonts w:ascii="Verdana" w:hAnsi="Verdana"/>
        </w:rPr>
      </w:pPr>
      <w:bookmarkStart w:id="1" w:name="_Toc527548678"/>
      <w:r w:rsidRPr="000D001A">
        <w:rPr>
          <w:rFonts w:ascii="Verdana" w:hAnsi="Verdana"/>
        </w:rPr>
        <w:t>Prehod med posameznimi sklopi</w:t>
      </w:r>
      <w:bookmarkEnd w:id="1"/>
    </w:p>
    <w:p w14:paraId="2DB9CEB5" w14:textId="5F4FFA4F" w:rsidR="00E60F8C" w:rsidRPr="000D001A" w:rsidRDefault="00E60F8C" w:rsidP="00E2714A">
      <w:pPr>
        <w:rPr>
          <w:rFonts w:ascii="Verdana" w:hAnsi="Verdana"/>
        </w:rPr>
      </w:pPr>
      <w:r w:rsidRPr="000D001A">
        <w:rPr>
          <w:rFonts w:ascii="Verdana" w:hAnsi="Verdana"/>
        </w:rPr>
        <w:t xml:space="preserve">Po </w:t>
      </w:r>
      <w:r w:rsidR="00931858" w:rsidRPr="000D001A">
        <w:rPr>
          <w:rFonts w:ascii="Verdana" w:hAnsi="Verdana"/>
        </w:rPr>
        <w:t>izbiri in potrditvi procesa</w:t>
      </w:r>
      <w:r w:rsidRPr="000D001A">
        <w:rPr>
          <w:rFonts w:ascii="Verdana" w:hAnsi="Verdana"/>
        </w:rPr>
        <w:t xml:space="preserve"> se odpre okno za izpolnjevanje vloge. V tem procesnem stanju uporabnik ne more spreminjati</w:t>
      </w:r>
      <w:r w:rsidR="000345BE" w:rsidRPr="000D001A">
        <w:rPr>
          <w:rFonts w:ascii="Verdana" w:hAnsi="Verdana"/>
        </w:rPr>
        <w:t xml:space="preserve"> podatkov. Uporabnik izpolnjuje in spreminja vlogo s klikom na gumb »Akcija«. </w:t>
      </w:r>
    </w:p>
    <w:p w14:paraId="00BBAA6D" w14:textId="40AAF085" w:rsidR="00102FC0" w:rsidRPr="000D001A" w:rsidRDefault="00931858" w:rsidP="00102FC0">
      <w:pPr>
        <w:keepNext/>
        <w:rPr>
          <w:rFonts w:ascii="Verdana" w:hAnsi="Verdana"/>
        </w:rPr>
      </w:pPr>
      <w:r w:rsidRPr="000D001A">
        <w:rPr>
          <w:rFonts w:ascii="Verdana" w:hAnsi="Verdana"/>
          <w:noProof/>
        </w:rPr>
        <w:lastRenderedPageBreak/>
        <w:drawing>
          <wp:inline distT="0" distB="0" distL="0" distR="0" wp14:anchorId="78D9F348" wp14:editId="158FBA43">
            <wp:extent cx="5760720" cy="2528570"/>
            <wp:effectExtent l="0" t="0" r="0" b="508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528570"/>
                    </a:xfrm>
                    <a:prstGeom prst="rect">
                      <a:avLst/>
                    </a:prstGeom>
                  </pic:spPr>
                </pic:pic>
              </a:graphicData>
            </a:graphic>
          </wp:inline>
        </w:drawing>
      </w:r>
    </w:p>
    <w:p w14:paraId="4C3BD357" w14:textId="43004587" w:rsidR="009751CF" w:rsidRPr="000D001A" w:rsidRDefault="00102FC0" w:rsidP="00102FC0">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3</w:t>
      </w:r>
      <w:r w:rsidR="00116531" w:rsidRPr="000D001A">
        <w:rPr>
          <w:rFonts w:ascii="Verdana" w:hAnsi="Verdana"/>
          <w:noProof/>
        </w:rPr>
        <w:fldChar w:fldCharType="end"/>
      </w:r>
      <w:r w:rsidRPr="000D001A">
        <w:rPr>
          <w:rFonts w:ascii="Verdana" w:hAnsi="Verdana"/>
        </w:rPr>
        <w:t>: Gumb "Akcija", preko katerega se premikamo med posameznimi sklopi</w:t>
      </w:r>
    </w:p>
    <w:p w14:paraId="2E27856D" w14:textId="22E5900E" w:rsidR="009751CF" w:rsidRPr="000D001A" w:rsidRDefault="009751CF" w:rsidP="00E60F8C">
      <w:pPr>
        <w:rPr>
          <w:rFonts w:ascii="Verdana" w:hAnsi="Verdana"/>
        </w:rPr>
      </w:pPr>
      <w:r w:rsidRPr="000D001A">
        <w:rPr>
          <w:rFonts w:ascii="Verdana" w:hAnsi="Verdana"/>
        </w:rPr>
        <w:t>Z akcijami se uporabnik premika med različnimi sklopi obrazca. Ko uporabnik izpolni posamezni sklop in ga shrani z gumbom »Potrdi«, se mu</w:t>
      </w:r>
      <w:r w:rsidR="00C96056" w:rsidRPr="000D001A">
        <w:rPr>
          <w:rFonts w:ascii="Verdana" w:hAnsi="Verdana"/>
        </w:rPr>
        <w:t xml:space="preserve"> v meniju gumba</w:t>
      </w:r>
      <w:r w:rsidR="002C58EC" w:rsidRPr="000D001A">
        <w:rPr>
          <w:rFonts w:ascii="Verdana" w:hAnsi="Verdana"/>
        </w:rPr>
        <w:t xml:space="preserve"> »</w:t>
      </w:r>
      <w:r w:rsidR="00C96056" w:rsidRPr="000D001A">
        <w:rPr>
          <w:rFonts w:ascii="Verdana" w:hAnsi="Verdana"/>
        </w:rPr>
        <w:t>Akcija«</w:t>
      </w:r>
      <w:r w:rsidRPr="000D001A">
        <w:rPr>
          <w:rFonts w:ascii="Verdana" w:hAnsi="Verdana"/>
        </w:rPr>
        <w:t xml:space="preserve"> odpre možnost izpolnjevanja naslednjega sklopa. Po tem, ko so izpolnjeni vsi sklopi, je omogočena akcija »Kreiranje vloge«</w:t>
      </w:r>
      <w:r w:rsidR="00377263" w:rsidRPr="000D001A">
        <w:rPr>
          <w:rFonts w:ascii="Verdana" w:hAnsi="Verdana"/>
        </w:rPr>
        <w:t xml:space="preserve"> in nato še</w:t>
      </w:r>
      <w:r w:rsidR="002C58EC" w:rsidRPr="000D001A">
        <w:rPr>
          <w:rFonts w:ascii="Verdana" w:hAnsi="Verdana"/>
        </w:rPr>
        <w:t xml:space="preserve"> »Vlaganje</w:t>
      </w:r>
      <w:r w:rsidR="004359F3" w:rsidRPr="000D001A">
        <w:rPr>
          <w:rFonts w:ascii="Verdana" w:hAnsi="Verdana"/>
        </w:rPr>
        <w:t>/Posredovanje</w:t>
      </w:r>
      <w:r w:rsidR="002C58EC" w:rsidRPr="000D001A">
        <w:rPr>
          <w:rFonts w:ascii="Verdana" w:hAnsi="Verdana"/>
        </w:rPr>
        <w:t xml:space="preserve"> vloge«.</w:t>
      </w:r>
    </w:p>
    <w:p w14:paraId="4A40DB98" w14:textId="62DFF25F" w:rsidR="00377263" w:rsidRPr="000D001A" w:rsidRDefault="00931858" w:rsidP="00377263">
      <w:pPr>
        <w:keepNext/>
        <w:rPr>
          <w:rFonts w:ascii="Verdana" w:hAnsi="Verdana"/>
        </w:rPr>
      </w:pPr>
      <w:r w:rsidRPr="000D001A">
        <w:rPr>
          <w:rFonts w:ascii="Verdana" w:hAnsi="Verdana"/>
          <w:noProof/>
        </w:rPr>
        <w:drawing>
          <wp:inline distT="0" distB="0" distL="0" distR="0" wp14:anchorId="44620AB1" wp14:editId="1D6EF57C">
            <wp:extent cx="5760720" cy="2531745"/>
            <wp:effectExtent l="0" t="0" r="0" b="190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531745"/>
                    </a:xfrm>
                    <a:prstGeom prst="rect">
                      <a:avLst/>
                    </a:prstGeom>
                  </pic:spPr>
                </pic:pic>
              </a:graphicData>
            </a:graphic>
          </wp:inline>
        </w:drawing>
      </w:r>
    </w:p>
    <w:p w14:paraId="3D3671C0" w14:textId="7FF871C9" w:rsidR="00E60F8C" w:rsidRPr="000D001A" w:rsidRDefault="00377263" w:rsidP="00377263">
      <w:pPr>
        <w:pStyle w:val="Napis"/>
        <w:rPr>
          <w:rFonts w:ascii="Verdana" w:hAnsi="Verdana"/>
        </w:rPr>
      </w:pPr>
      <w:r w:rsidRPr="000D001A">
        <w:rPr>
          <w:rFonts w:ascii="Verdana" w:hAnsi="Verdana"/>
        </w:rPr>
        <w:t xml:space="preserve">Slika </w:t>
      </w:r>
      <w:r w:rsidR="00395803" w:rsidRPr="000D001A">
        <w:rPr>
          <w:rFonts w:ascii="Verdana" w:hAnsi="Verdana"/>
          <w:noProof/>
        </w:rPr>
        <w:fldChar w:fldCharType="begin"/>
      </w:r>
      <w:r w:rsidR="00395803" w:rsidRPr="000D001A">
        <w:rPr>
          <w:rFonts w:ascii="Verdana" w:hAnsi="Verdana"/>
          <w:noProof/>
        </w:rPr>
        <w:instrText xml:space="preserve"> SEQ Slika \* ARABIC </w:instrText>
      </w:r>
      <w:r w:rsidR="00395803" w:rsidRPr="000D001A">
        <w:rPr>
          <w:rFonts w:ascii="Verdana" w:hAnsi="Verdana"/>
          <w:noProof/>
        </w:rPr>
        <w:fldChar w:fldCharType="separate"/>
      </w:r>
      <w:r w:rsidR="000D001A" w:rsidRPr="000D001A">
        <w:rPr>
          <w:rFonts w:ascii="Verdana" w:hAnsi="Verdana"/>
          <w:noProof/>
        </w:rPr>
        <w:t>4</w:t>
      </w:r>
      <w:r w:rsidR="00395803" w:rsidRPr="000D001A">
        <w:rPr>
          <w:rFonts w:ascii="Verdana" w:hAnsi="Verdana"/>
          <w:noProof/>
        </w:rPr>
        <w:fldChar w:fldCharType="end"/>
      </w:r>
      <w:r w:rsidRPr="000D001A">
        <w:rPr>
          <w:rFonts w:ascii="Verdana" w:hAnsi="Verdana"/>
        </w:rPr>
        <w:t>: Seznam akcij</w:t>
      </w:r>
    </w:p>
    <w:p w14:paraId="37775B6A" w14:textId="6749C7D2" w:rsidR="00256809" w:rsidRPr="000D001A" w:rsidRDefault="00256809" w:rsidP="00E60F8C">
      <w:pPr>
        <w:rPr>
          <w:rFonts w:ascii="Verdana" w:hAnsi="Verdana"/>
        </w:rPr>
      </w:pPr>
      <w:r w:rsidRPr="000D001A">
        <w:rPr>
          <w:rFonts w:ascii="Verdana" w:hAnsi="Verdana"/>
        </w:rPr>
        <w:t xml:space="preserve">Če se uporabnik </w:t>
      </w:r>
      <w:r w:rsidR="00C96056" w:rsidRPr="000D001A">
        <w:rPr>
          <w:rFonts w:ascii="Verdana" w:hAnsi="Verdana"/>
        </w:rPr>
        <w:t>med uporabo sistema izgubi, se lahko s klikom na gumb »Procesi« v levem zgornjem kotu sistema, vrne na seznam procesov. Odpre se naslednje okno, kjer so izpisani procesi uporabnika. Z dvojnim klikom na izbran</w:t>
      </w:r>
      <w:r w:rsidR="00652D20" w:rsidRPr="000D001A">
        <w:rPr>
          <w:rFonts w:ascii="Verdana" w:hAnsi="Verdana"/>
        </w:rPr>
        <w:t>i</w:t>
      </w:r>
      <w:r w:rsidR="00C96056" w:rsidRPr="000D001A">
        <w:rPr>
          <w:rFonts w:ascii="Verdana" w:hAnsi="Verdana"/>
        </w:rPr>
        <w:t xml:space="preserve"> proces se vrne na izpolnjevanje vloge.</w:t>
      </w:r>
      <w:r w:rsidR="0012102B" w:rsidRPr="000D001A">
        <w:rPr>
          <w:rFonts w:ascii="Verdana" w:hAnsi="Verdana"/>
        </w:rPr>
        <w:t xml:space="preserve"> Iskanje po seznamu procesov je prikazano tudi v </w:t>
      </w:r>
      <w:hyperlink r:id="rId16" w:history="1">
        <w:r w:rsidR="0012102B" w:rsidRPr="000D001A">
          <w:rPr>
            <w:rStyle w:val="Hiperpovezava"/>
            <w:rFonts w:ascii="Verdana" w:hAnsi="Verdana"/>
          </w:rPr>
          <w:t>video vodnikih na naši spletni strani</w:t>
        </w:r>
      </w:hyperlink>
      <w:r w:rsidR="0012102B" w:rsidRPr="000D001A">
        <w:rPr>
          <w:rFonts w:ascii="Verdana" w:hAnsi="Verdana"/>
        </w:rPr>
        <w:t>.</w:t>
      </w:r>
    </w:p>
    <w:p w14:paraId="657E6234" w14:textId="313E90DE" w:rsidR="00C96056" w:rsidRPr="000D001A" w:rsidRDefault="00D03D09" w:rsidP="00C96056">
      <w:pPr>
        <w:keepNext/>
        <w:rPr>
          <w:rFonts w:ascii="Verdana" w:hAnsi="Verdana"/>
        </w:rPr>
      </w:pPr>
      <w:r w:rsidRPr="000D001A">
        <w:rPr>
          <w:rFonts w:ascii="Verdana" w:hAnsi="Verdana"/>
          <w:noProof/>
        </w:rPr>
        <w:lastRenderedPageBreak/>
        <w:drawing>
          <wp:inline distT="0" distB="0" distL="0" distR="0" wp14:anchorId="48485BD5" wp14:editId="1B9952DF">
            <wp:extent cx="5760720" cy="887730"/>
            <wp:effectExtent l="0" t="0" r="0" b="762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887730"/>
                    </a:xfrm>
                    <a:prstGeom prst="rect">
                      <a:avLst/>
                    </a:prstGeom>
                  </pic:spPr>
                </pic:pic>
              </a:graphicData>
            </a:graphic>
          </wp:inline>
        </w:drawing>
      </w:r>
    </w:p>
    <w:p w14:paraId="018A08CB" w14:textId="3A06EF4E" w:rsidR="00C96056" w:rsidRPr="000D001A" w:rsidRDefault="00C96056" w:rsidP="00C96056">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5</w:t>
      </w:r>
      <w:r w:rsidR="00116531" w:rsidRPr="000D001A">
        <w:rPr>
          <w:rFonts w:ascii="Verdana" w:hAnsi="Verdana"/>
          <w:noProof/>
        </w:rPr>
        <w:fldChar w:fldCharType="end"/>
      </w:r>
      <w:r w:rsidRPr="000D001A">
        <w:rPr>
          <w:rFonts w:ascii="Verdana" w:hAnsi="Verdana"/>
        </w:rPr>
        <w:t>: Seznam procesov</w:t>
      </w:r>
    </w:p>
    <w:p w14:paraId="190FBD3E" w14:textId="71C18EBA" w:rsidR="00455468" w:rsidRPr="000D001A" w:rsidRDefault="00E7692E" w:rsidP="00455468">
      <w:pPr>
        <w:rPr>
          <w:rFonts w:ascii="Verdana" w:hAnsi="Verdana"/>
        </w:rPr>
      </w:pPr>
      <w:r>
        <w:rPr>
          <w:rFonts w:ascii="Verdana" w:hAnsi="Verdana"/>
        </w:rPr>
        <w:t>Uporabnik lahko</w:t>
      </w:r>
      <w:r w:rsidR="00545616">
        <w:rPr>
          <w:rFonts w:ascii="Verdana" w:hAnsi="Verdana"/>
        </w:rPr>
        <w:t xml:space="preserve"> svoje delo na obrazcu</w:t>
      </w:r>
      <w:r>
        <w:rPr>
          <w:rFonts w:ascii="Verdana" w:hAnsi="Verdana"/>
        </w:rPr>
        <w:t xml:space="preserve"> shranjuje sproti s klikom na »Potrdi«</w:t>
      </w:r>
      <w:r w:rsidR="00545616">
        <w:rPr>
          <w:rFonts w:ascii="Verdana" w:hAnsi="Verdana"/>
        </w:rPr>
        <w:t xml:space="preserve">. </w:t>
      </w:r>
      <w:r w:rsidR="00455468" w:rsidRPr="000D001A">
        <w:rPr>
          <w:rFonts w:ascii="Verdana" w:hAnsi="Verdana"/>
        </w:rPr>
        <w:t>Če je uporabnik daljše časovno obdobje</w:t>
      </w:r>
      <w:r w:rsidR="00291154" w:rsidRPr="000D001A">
        <w:rPr>
          <w:rFonts w:ascii="Verdana" w:hAnsi="Verdana"/>
        </w:rPr>
        <w:t xml:space="preserve"> v sistemu </w:t>
      </w:r>
      <w:proofErr w:type="spellStart"/>
      <w:r w:rsidR="00291154" w:rsidRPr="000D001A">
        <w:rPr>
          <w:rFonts w:ascii="Verdana" w:hAnsi="Verdana"/>
        </w:rPr>
        <w:t>eNakvis</w:t>
      </w:r>
      <w:proofErr w:type="spellEnd"/>
      <w:r w:rsidR="00455468" w:rsidRPr="000D001A">
        <w:rPr>
          <w:rFonts w:ascii="Verdana" w:hAnsi="Verdana"/>
        </w:rPr>
        <w:t xml:space="preserve"> neaktiven, lahko </w:t>
      </w:r>
      <w:r>
        <w:rPr>
          <w:rFonts w:ascii="Verdana" w:hAnsi="Verdana"/>
        </w:rPr>
        <w:t xml:space="preserve">namreč </w:t>
      </w:r>
      <w:r w:rsidR="00455468" w:rsidRPr="000D001A">
        <w:rPr>
          <w:rFonts w:ascii="Verdana" w:hAnsi="Verdana"/>
        </w:rPr>
        <w:t>pride do »</w:t>
      </w:r>
      <w:proofErr w:type="spellStart"/>
      <w:r w:rsidR="00455468" w:rsidRPr="000D001A">
        <w:rPr>
          <w:rFonts w:ascii="Verdana" w:hAnsi="Verdana"/>
        </w:rPr>
        <w:t>timeouta</w:t>
      </w:r>
      <w:proofErr w:type="spellEnd"/>
      <w:r w:rsidR="00455468" w:rsidRPr="000D001A">
        <w:rPr>
          <w:rFonts w:ascii="Verdana" w:hAnsi="Verdana"/>
        </w:rPr>
        <w:t>«</w:t>
      </w:r>
      <w:r w:rsidR="00545616">
        <w:rPr>
          <w:rFonts w:ascii="Verdana" w:hAnsi="Verdana"/>
        </w:rPr>
        <w:t xml:space="preserve">. </w:t>
      </w:r>
      <w:r w:rsidR="00455468" w:rsidRPr="000D001A">
        <w:rPr>
          <w:rFonts w:ascii="Verdana" w:hAnsi="Verdana"/>
        </w:rPr>
        <w:t>Ob neodzivn</w:t>
      </w:r>
      <w:r w:rsidR="00377263" w:rsidRPr="000D001A">
        <w:rPr>
          <w:rFonts w:ascii="Verdana" w:hAnsi="Verdana"/>
        </w:rPr>
        <w:t>osti</w:t>
      </w:r>
      <w:r w:rsidR="00455468" w:rsidRPr="000D001A">
        <w:rPr>
          <w:rFonts w:ascii="Verdana" w:hAnsi="Verdana"/>
        </w:rPr>
        <w:t xml:space="preserve"> sistem</w:t>
      </w:r>
      <w:r w:rsidR="00377263" w:rsidRPr="000D001A">
        <w:rPr>
          <w:rFonts w:ascii="Verdana" w:hAnsi="Verdana"/>
        </w:rPr>
        <w:t>a</w:t>
      </w:r>
      <w:r w:rsidR="00455468" w:rsidRPr="000D001A">
        <w:rPr>
          <w:rFonts w:ascii="Verdana" w:hAnsi="Verdana"/>
        </w:rPr>
        <w:t xml:space="preserve"> predlagamo osvežitev strani in po potrebi ponovno prijavo v </w:t>
      </w:r>
      <w:proofErr w:type="spellStart"/>
      <w:r w:rsidR="00455468" w:rsidRPr="000D001A">
        <w:rPr>
          <w:rFonts w:ascii="Verdana" w:hAnsi="Verdana"/>
        </w:rPr>
        <w:t>eNakvis</w:t>
      </w:r>
      <w:proofErr w:type="spellEnd"/>
      <w:r w:rsidR="00455468" w:rsidRPr="000D001A">
        <w:rPr>
          <w:rFonts w:ascii="Verdana" w:hAnsi="Verdana"/>
        </w:rPr>
        <w:t>.</w:t>
      </w:r>
      <w:r>
        <w:rPr>
          <w:rFonts w:ascii="Verdana" w:hAnsi="Verdana"/>
        </w:rPr>
        <w:t xml:space="preserve"> Uporabnik se lahko </w:t>
      </w:r>
      <w:r w:rsidR="00012F8F">
        <w:rPr>
          <w:rFonts w:ascii="Verdana" w:hAnsi="Verdana"/>
        </w:rPr>
        <w:t>vrača tudi na prejšnje sklope</w:t>
      </w:r>
      <w:bookmarkStart w:id="2" w:name="_GoBack"/>
      <w:bookmarkEnd w:id="2"/>
      <w:r>
        <w:rPr>
          <w:rFonts w:ascii="Verdana" w:hAnsi="Verdana"/>
        </w:rPr>
        <w:t xml:space="preserve"> ter dopolnjuje in ureja podatke na vlogi, dokler ta ni vložena.</w:t>
      </w:r>
      <w:r w:rsidR="00455468" w:rsidRPr="000D001A">
        <w:rPr>
          <w:rFonts w:ascii="Verdana" w:hAnsi="Verdana"/>
        </w:rPr>
        <w:t xml:space="preserve"> </w:t>
      </w:r>
    </w:p>
    <w:p w14:paraId="6CB6B3B4" w14:textId="4877BEC2" w:rsidR="00B962AD" w:rsidRPr="000D001A" w:rsidRDefault="00E60F8C" w:rsidP="00F317AD">
      <w:pPr>
        <w:pStyle w:val="Naslov1"/>
        <w:rPr>
          <w:rFonts w:ascii="Verdana" w:hAnsi="Verdana"/>
        </w:rPr>
      </w:pPr>
      <w:bookmarkStart w:id="3" w:name="_Toc527548679"/>
      <w:r w:rsidRPr="000D001A">
        <w:rPr>
          <w:rFonts w:ascii="Verdana" w:hAnsi="Verdana"/>
        </w:rPr>
        <w:t>Izpolnjevanje vloge</w:t>
      </w:r>
      <w:bookmarkEnd w:id="3"/>
      <w:r w:rsidR="00B962AD" w:rsidRPr="000D001A">
        <w:rPr>
          <w:rFonts w:ascii="Verdana" w:hAnsi="Verdana"/>
        </w:rPr>
        <w:t xml:space="preserve"> </w:t>
      </w:r>
    </w:p>
    <w:p w14:paraId="3819023E" w14:textId="77777777" w:rsidR="00B962AD" w:rsidRPr="000D001A" w:rsidRDefault="00B962AD" w:rsidP="00B962AD">
      <w:pPr>
        <w:pStyle w:val="Odstavekseznama"/>
        <w:rPr>
          <w:rFonts w:ascii="Verdana" w:hAnsi="Verdana"/>
          <w:b/>
        </w:rPr>
      </w:pPr>
    </w:p>
    <w:p w14:paraId="3277D61F" w14:textId="18B2B9AC" w:rsidR="00B962AD" w:rsidRPr="000D001A" w:rsidRDefault="00B962AD" w:rsidP="00F317AD">
      <w:pPr>
        <w:pStyle w:val="Naslov2"/>
        <w:rPr>
          <w:rFonts w:ascii="Verdana" w:hAnsi="Verdana"/>
        </w:rPr>
      </w:pPr>
      <w:bookmarkStart w:id="4" w:name="_Toc527548680"/>
      <w:r w:rsidRPr="000D001A">
        <w:rPr>
          <w:rFonts w:ascii="Verdana" w:hAnsi="Verdana"/>
        </w:rPr>
        <w:t>Splošna navodila</w:t>
      </w:r>
      <w:bookmarkEnd w:id="4"/>
    </w:p>
    <w:p w14:paraId="3A5E35AF" w14:textId="202A545E" w:rsidR="00835699" w:rsidRPr="000D001A" w:rsidRDefault="00835699" w:rsidP="00E60F8C">
      <w:pPr>
        <w:rPr>
          <w:rFonts w:ascii="Verdana" w:hAnsi="Verdana"/>
        </w:rPr>
      </w:pPr>
      <w:r w:rsidRPr="000D001A">
        <w:rPr>
          <w:rFonts w:ascii="Verdana" w:hAnsi="Verdana"/>
        </w:rPr>
        <w:t>Polja za vnos besedila so na</w:t>
      </w:r>
      <w:r w:rsidR="00D5660E" w:rsidRPr="000D001A">
        <w:rPr>
          <w:rFonts w:ascii="Verdana" w:hAnsi="Verdana"/>
        </w:rPr>
        <w:t xml:space="preserve">jpogosteje </w:t>
      </w:r>
      <w:r w:rsidR="00D5660E" w:rsidRPr="000D001A">
        <w:rPr>
          <w:rFonts w:ascii="Verdana" w:hAnsi="Verdana"/>
          <w:b/>
        </w:rPr>
        <w:t>omejena na 5.000 znakov</w:t>
      </w:r>
      <w:r w:rsidR="00D5660E" w:rsidRPr="000D001A">
        <w:rPr>
          <w:rFonts w:ascii="Verdana" w:hAnsi="Verdana"/>
        </w:rPr>
        <w:t xml:space="preserve"> s presledki. Kadar je ta omejitev drugačna, </w:t>
      </w:r>
      <w:r w:rsidR="00377263" w:rsidRPr="000D001A">
        <w:rPr>
          <w:rFonts w:ascii="Verdana" w:hAnsi="Verdana"/>
        </w:rPr>
        <w:t>je uporabnik na to</w:t>
      </w:r>
      <w:r w:rsidR="00D5660E" w:rsidRPr="000D001A">
        <w:rPr>
          <w:rFonts w:ascii="Verdana" w:hAnsi="Verdana"/>
        </w:rPr>
        <w:t xml:space="preserve"> posebej opozorjen. Če število znakov presega navedeno omejitev, uporabnik ne more shraniti sklopa obrazca in nadaljevati z izpolnjevanjem vloge.</w:t>
      </w:r>
      <w:r w:rsidR="00BB55EB" w:rsidRPr="000D001A">
        <w:rPr>
          <w:rFonts w:ascii="Verdana" w:hAnsi="Verdana"/>
        </w:rPr>
        <w:t xml:space="preserve"> V tem primeru, uporabnika ob kliku na gumb »Potrdi« sistem opozori, da je presegel omejitev znakov za določeno polje in to polje označi.</w:t>
      </w:r>
    </w:p>
    <w:p w14:paraId="4B3E4CEC" w14:textId="0289056D" w:rsidR="00E60F8C" w:rsidRPr="000D001A" w:rsidRDefault="00E2714A" w:rsidP="00E60F8C">
      <w:pPr>
        <w:rPr>
          <w:rFonts w:ascii="Verdana" w:hAnsi="Verdana"/>
        </w:rPr>
      </w:pPr>
      <w:r w:rsidRPr="000D001A">
        <w:rPr>
          <w:rFonts w:ascii="Verdana" w:hAnsi="Verdana"/>
        </w:rPr>
        <w:t xml:space="preserve">Obvezna polja so označena z ikono </w:t>
      </w:r>
      <w:r w:rsidRPr="000D001A">
        <w:rPr>
          <w:rFonts w:ascii="Verdana" w:hAnsi="Verdana"/>
          <w:noProof/>
        </w:rPr>
        <w:drawing>
          <wp:inline distT="0" distB="0" distL="0" distR="0" wp14:anchorId="16B4E24C" wp14:editId="345A28FE">
            <wp:extent cx="219075" cy="2286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9075" cy="228600"/>
                    </a:xfrm>
                    <a:prstGeom prst="rect">
                      <a:avLst/>
                    </a:prstGeom>
                  </pic:spPr>
                </pic:pic>
              </a:graphicData>
            </a:graphic>
          </wp:inline>
        </w:drawing>
      </w:r>
      <w:r w:rsidRPr="000D001A">
        <w:rPr>
          <w:rFonts w:ascii="Verdana" w:hAnsi="Verdana"/>
        </w:rPr>
        <w:t xml:space="preserve">. Izpolnjena obvezna polja so pogoj za shranjevanje posameznega sklopa. Pri nekaterih poljih je prisotna ikona </w:t>
      </w:r>
      <w:r w:rsidRPr="000D001A">
        <w:rPr>
          <w:rFonts w:ascii="Verdana" w:hAnsi="Verdana"/>
          <w:noProof/>
        </w:rPr>
        <w:drawing>
          <wp:inline distT="0" distB="0" distL="0" distR="0" wp14:anchorId="01E378A3" wp14:editId="0E97A8F6">
            <wp:extent cx="247650" cy="2286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7650" cy="228600"/>
                    </a:xfrm>
                    <a:prstGeom prst="rect">
                      <a:avLst/>
                    </a:prstGeom>
                  </pic:spPr>
                </pic:pic>
              </a:graphicData>
            </a:graphic>
          </wp:inline>
        </w:drawing>
      </w:r>
      <w:r w:rsidR="00B962AD" w:rsidRPr="000D001A">
        <w:rPr>
          <w:rFonts w:ascii="Verdana" w:hAnsi="Verdana"/>
        </w:rPr>
        <w:t xml:space="preserve">, ki uporabniku razkrije </w:t>
      </w:r>
      <w:r w:rsidR="002F6AEA" w:rsidRPr="000D001A">
        <w:rPr>
          <w:rFonts w:ascii="Verdana" w:hAnsi="Verdana"/>
        </w:rPr>
        <w:t xml:space="preserve">področja presoje </w:t>
      </w:r>
      <w:r w:rsidR="00B962AD" w:rsidRPr="000D001A">
        <w:rPr>
          <w:rFonts w:ascii="Verdana" w:hAnsi="Verdana"/>
        </w:rPr>
        <w:t>ali</w:t>
      </w:r>
      <w:r w:rsidR="002F6AEA" w:rsidRPr="000D001A">
        <w:rPr>
          <w:rFonts w:ascii="Verdana" w:hAnsi="Verdana"/>
        </w:rPr>
        <w:t xml:space="preserve"> dodatna</w:t>
      </w:r>
      <w:r w:rsidR="00B962AD" w:rsidRPr="000D001A">
        <w:rPr>
          <w:rFonts w:ascii="Verdana" w:hAnsi="Verdana"/>
        </w:rPr>
        <w:t xml:space="preserve"> navodila za izpolnjevanje polja. S klikom na ikono </w:t>
      </w:r>
      <w:r w:rsidR="00B962AD" w:rsidRPr="000D001A">
        <w:rPr>
          <w:rFonts w:ascii="Verdana" w:hAnsi="Verdana"/>
          <w:noProof/>
        </w:rPr>
        <w:drawing>
          <wp:inline distT="0" distB="0" distL="0" distR="0" wp14:anchorId="189729B3" wp14:editId="7A27881F">
            <wp:extent cx="304800" cy="2381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800" cy="238125"/>
                    </a:xfrm>
                    <a:prstGeom prst="rect">
                      <a:avLst/>
                    </a:prstGeom>
                  </pic:spPr>
                </pic:pic>
              </a:graphicData>
            </a:graphic>
          </wp:inline>
        </w:drawing>
      </w:r>
      <w:r w:rsidR="00B962AD" w:rsidRPr="000D001A">
        <w:rPr>
          <w:rFonts w:ascii="Verdana" w:hAnsi="Verdana"/>
        </w:rPr>
        <w:t xml:space="preserve"> lahko uporabnik </w:t>
      </w:r>
      <w:r w:rsidR="00F91D7E" w:rsidRPr="000D001A">
        <w:rPr>
          <w:rFonts w:ascii="Verdana" w:hAnsi="Verdana"/>
        </w:rPr>
        <w:t xml:space="preserve">po potrebi </w:t>
      </w:r>
      <w:r w:rsidR="00B962AD" w:rsidRPr="000D001A">
        <w:rPr>
          <w:rFonts w:ascii="Verdana" w:hAnsi="Verdana"/>
        </w:rPr>
        <w:t>doda nov element</w:t>
      </w:r>
      <w:r w:rsidR="00F91D7E" w:rsidRPr="000D001A">
        <w:rPr>
          <w:rFonts w:ascii="Verdana" w:hAnsi="Verdana"/>
        </w:rPr>
        <w:t>.</w:t>
      </w:r>
      <w:r w:rsidR="00DD0302" w:rsidRPr="000D001A">
        <w:rPr>
          <w:rFonts w:ascii="Verdana" w:hAnsi="Verdana"/>
        </w:rPr>
        <w:t xml:space="preserve"> Obrazec vsebuje tudi polja da/ne, ki jih prepoznamo po simbolu </w:t>
      </w:r>
      <w:r w:rsidR="00DD0302" w:rsidRPr="000D001A">
        <w:rPr>
          <w:rFonts w:ascii="Verdana" w:hAnsi="Verdana"/>
          <w:noProof/>
        </w:rPr>
        <w:drawing>
          <wp:inline distT="0" distB="0" distL="0" distR="0" wp14:anchorId="06B1E295" wp14:editId="714E1B28">
            <wp:extent cx="219075" cy="219075"/>
            <wp:effectExtent l="0" t="0" r="9525"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075" cy="219075"/>
                    </a:xfrm>
                    <a:prstGeom prst="rect">
                      <a:avLst/>
                    </a:prstGeom>
                  </pic:spPr>
                </pic:pic>
              </a:graphicData>
            </a:graphic>
          </wp:inline>
        </w:drawing>
      </w:r>
      <w:r w:rsidR="00DD0302" w:rsidRPr="000D001A">
        <w:rPr>
          <w:rFonts w:ascii="Verdana" w:hAnsi="Verdana"/>
        </w:rPr>
        <w:t xml:space="preserve">. Uporabnik izbrano možnost odkljuka </w:t>
      </w:r>
      <w:r w:rsidR="00DD0302" w:rsidRPr="000D001A">
        <w:rPr>
          <w:rFonts w:ascii="Verdana" w:hAnsi="Verdana"/>
          <w:noProof/>
        </w:rPr>
        <w:drawing>
          <wp:inline distT="0" distB="0" distL="0" distR="0" wp14:anchorId="1F77F7CB" wp14:editId="5869E203">
            <wp:extent cx="219075" cy="228600"/>
            <wp:effectExtent l="0" t="0" r="9525"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9075" cy="228600"/>
                    </a:xfrm>
                    <a:prstGeom prst="rect">
                      <a:avLst/>
                    </a:prstGeom>
                  </pic:spPr>
                </pic:pic>
              </a:graphicData>
            </a:graphic>
          </wp:inline>
        </w:drawing>
      </w:r>
      <w:r w:rsidR="00DD0302" w:rsidRPr="000D001A">
        <w:rPr>
          <w:rFonts w:ascii="Verdana" w:hAnsi="Verdana"/>
        </w:rPr>
        <w:t xml:space="preserve"> s klikom na kvadrat</w:t>
      </w:r>
      <w:r w:rsidR="00DD0302" w:rsidRPr="000D001A">
        <w:rPr>
          <w:rFonts w:ascii="Verdana" w:hAnsi="Verdana"/>
          <w:noProof/>
        </w:rPr>
        <w:t>.</w:t>
      </w:r>
    </w:p>
    <w:p w14:paraId="3019C51D" w14:textId="658A07E6" w:rsidR="00B962AD" w:rsidRPr="000D001A" w:rsidRDefault="00E50217" w:rsidP="00E60F8C">
      <w:pPr>
        <w:rPr>
          <w:rFonts w:ascii="Verdana" w:hAnsi="Verdana"/>
        </w:rPr>
      </w:pPr>
      <w:r w:rsidRPr="000D001A">
        <w:rPr>
          <w:rFonts w:ascii="Verdana" w:hAnsi="Verdana"/>
        </w:rPr>
        <w:t>Pri</w:t>
      </w:r>
      <w:r w:rsidR="00B962AD" w:rsidRPr="000D001A">
        <w:rPr>
          <w:rFonts w:ascii="Verdana" w:hAnsi="Verdana"/>
        </w:rPr>
        <w:t xml:space="preserve"> polj</w:t>
      </w:r>
      <w:r w:rsidRPr="000D001A">
        <w:rPr>
          <w:rFonts w:ascii="Verdana" w:hAnsi="Verdana"/>
        </w:rPr>
        <w:t>ih</w:t>
      </w:r>
      <w:r w:rsidR="00B962AD" w:rsidRPr="000D001A">
        <w:rPr>
          <w:rFonts w:ascii="Verdana" w:hAnsi="Verdana"/>
        </w:rPr>
        <w:t xml:space="preserve">, kjer je potrebno priložiti priloge, uporabnik </w:t>
      </w:r>
      <w:r w:rsidR="0009580E" w:rsidRPr="000D001A">
        <w:rPr>
          <w:rFonts w:ascii="Verdana" w:hAnsi="Verdana"/>
        </w:rPr>
        <w:t>klikne na gumb za dodajanje dokumenta iz računalnika. Po izbiri in potrditvi datoteke se v polju izpiše ime datoteke.</w:t>
      </w:r>
    </w:p>
    <w:p w14:paraId="7CA56F27" w14:textId="77777777" w:rsidR="00102FC0" w:rsidRPr="000D001A" w:rsidRDefault="00B962AD" w:rsidP="00102FC0">
      <w:pPr>
        <w:keepNext/>
        <w:rPr>
          <w:rFonts w:ascii="Verdana" w:hAnsi="Verdana"/>
        </w:rPr>
      </w:pPr>
      <w:r w:rsidRPr="000D001A">
        <w:rPr>
          <w:rFonts w:ascii="Verdana" w:hAnsi="Verdana"/>
          <w:noProof/>
        </w:rPr>
        <w:drawing>
          <wp:inline distT="0" distB="0" distL="0" distR="0" wp14:anchorId="599E1422" wp14:editId="20773465">
            <wp:extent cx="4937760" cy="44289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3613" cy="444313"/>
                    </a:xfrm>
                    <a:prstGeom prst="rect">
                      <a:avLst/>
                    </a:prstGeom>
                  </pic:spPr>
                </pic:pic>
              </a:graphicData>
            </a:graphic>
          </wp:inline>
        </w:drawing>
      </w:r>
    </w:p>
    <w:p w14:paraId="67ABB908" w14:textId="7D79E471" w:rsidR="00B962AD" w:rsidRPr="000D001A" w:rsidRDefault="00102FC0" w:rsidP="00102FC0">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6</w:t>
      </w:r>
      <w:r w:rsidR="00116531" w:rsidRPr="000D001A">
        <w:rPr>
          <w:rFonts w:ascii="Verdana" w:hAnsi="Verdana"/>
          <w:noProof/>
        </w:rPr>
        <w:fldChar w:fldCharType="end"/>
      </w:r>
      <w:r w:rsidRPr="000D001A">
        <w:rPr>
          <w:rFonts w:ascii="Verdana" w:hAnsi="Verdana"/>
        </w:rPr>
        <w:t>: Gumb za dodajanje dokumenta iz računalnika</w:t>
      </w:r>
    </w:p>
    <w:p w14:paraId="1565B118" w14:textId="77777777" w:rsidR="00102FC0" w:rsidRPr="000D001A" w:rsidRDefault="0009580E" w:rsidP="00102FC0">
      <w:pPr>
        <w:keepNext/>
        <w:rPr>
          <w:rFonts w:ascii="Verdana" w:hAnsi="Verdana"/>
        </w:rPr>
      </w:pPr>
      <w:r w:rsidRPr="000D001A">
        <w:rPr>
          <w:rFonts w:ascii="Verdana" w:hAnsi="Verdana"/>
          <w:noProof/>
        </w:rPr>
        <w:lastRenderedPageBreak/>
        <w:drawing>
          <wp:inline distT="0" distB="0" distL="0" distR="0" wp14:anchorId="1821CA94" wp14:editId="636558F8">
            <wp:extent cx="4953000" cy="39052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53000" cy="390525"/>
                    </a:xfrm>
                    <a:prstGeom prst="rect">
                      <a:avLst/>
                    </a:prstGeom>
                  </pic:spPr>
                </pic:pic>
              </a:graphicData>
            </a:graphic>
          </wp:inline>
        </w:drawing>
      </w:r>
    </w:p>
    <w:p w14:paraId="41E65D65" w14:textId="2D3D6173" w:rsidR="0009580E" w:rsidRPr="000D001A" w:rsidRDefault="00102FC0" w:rsidP="00102FC0">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7</w:t>
      </w:r>
      <w:r w:rsidR="00116531" w:rsidRPr="000D001A">
        <w:rPr>
          <w:rFonts w:ascii="Verdana" w:hAnsi="Verdana"/>
          <w:noProof/>
        </w:rPr>
        <w:fldChar w:fldCharType="end"/>
      </w:r>
      <w:r w:rsidRPr="000D001A">
        <w:rPr>
          <w:rFonts w:ascii="Verdana" w:hAnsi="Verdana"/>
        </w:rPr>
        <w:t>: Ko uporabnik naloži datoteko, se ime datoteke izpiše v polju</w:t>
      </w:r>
    </w:p>
    <w:p w14:paraId="7835C3B3" w14:textId="5F671605" w:rsidR="009724A1" w:rsidRPr="000D001A" w:rsidRDefault="009724A1" w:rsidP="00E60F8C">
      <w:pPr>
        <w:rPr>
          <w:rFonts w:ascii="Verdana" w:hAnsi="Verdana"/>
        </w:rPr>
      </w:pPr>
      <w:r w:rsidRPr="000D001A">
        <w:rPr>
          <w:rFonts w:ascii="Verdana" w:hAnsi="Verdana"/>
        </w:rPr>
        <w:t>Ko uporabnik zaključi z izpolnjevanjem posameznega sklopa, shrani obrazec s klikom na gumb »Potrdi«</w:t>
      </w:r>
      <w:r w:rsidR="00F91D7E" w:rsidRPr="000D001A">
        <w:rPr>
          <w:rFonts w:ascii="Verdana" w:hAnsi="Verdana"/>
        </w:rPr>
        <w:t>, ki se nahaja na vrhu in na dnu strani</w:t>
      </w:r>
      <w:r w:rsidRPr="000D001A">
        <w:rPr>
          <w:rFonts w:ascii="Verdana" w:hAnsi="Verdana"/>
        </w:rPr>
        <w:t xml:space="preserve">. Sistem uporabnika nato vrne na začetno procesno stanje. </w:t>
      </w:r>
      <w:r w:rsidR="008B0B16" w:rsidRPr="000D001A">
        <w:rPr>
          <w:rFonts w:ascii="Verdana" w:hAnsi="Verdana"/>
        </w:rPr>
        <w:t xml:space="preserve">V procesnem stanju so vidni podatki, ki so bili vneseni do tega trenutka, v tem stanju pa jih ni mogoče spreminjati.  </w:t>
      </w:r>
      <w:r w:rsidRPr="000D001A">
        <w:rPr>
          <w:rFonts w:ascii="Verdana" w:hAnsi="Verdana"/>
        </w:rPr>
        <w:t>Za izpolnjevanje naslednjega sklopa, uporabnik z gumbom »Akcija« i</w:t>
      </w:r>
      <w:r w:rsidR="00B401C6" w:rsidRPr="000D001A">
        <w:rPr>
          <w:rFonts w:ascii="Verdana" w:hAnsi="Verdana"/>
        </w:rPr>
        <w:t>zbere naslednji sklop obrazca. Z akcijami se uporabnik lahko vrača</w:t>
      </w:r>
      <w:r w:rsidR="00377263" w:rsidRPr="000D001A">
        <w:rPr>
          <w:rFonts w:ascii="Verdana" w:hAnsi="Verdana"/>
        </w:rPr>
        <w:t xml:space="preserve"> tudi</w:t>
      </w:r>
      <w:r w:rsidR="00B401C6" w:rsidRPr="000D001A">
        <w:rPr>
          <w:rFonts w:ascii="Verdana" w:hAnsi="Verdana"/>
        </w:rPr>
        <w:t xml:space="preserve"> nazaj in ureja prejšnje sklope, pomembno je le, da svoje spremembe vsakič shrani s klikom na gumb »Potrdi«. Uporabnik postopek ponavlja, dokler niso izpolnjeni vsi sklopi, takrat se v meniju »Akcija« ponudi možnost »Kreiraj vlogo«. </w:t>
      </w:r>
    </w:p>
    <w:p w14:paraId="13E9176B" w14:textId="0D638C3F" w:rsidR="003D79C2" w:rsidRPr="000D001A" w:rsidRDefault="003D79C2" w:rsidP="00E60F8C">
      <w:pPr>
        <w:rPr>
          <w:rFonts w:ascii="Verdana" w:hAnsi="Verdana"/>
        </w:rPr>
      </w:pPr>
      <w:r w:rsidRPr="000D001A">
        <w:rPr>
          <w:rFonts w:ascii="Verdana" w:hAnsi="Verdana"/>
        </w:rPr>
        <w:t xml:space="preserve">V naslednjih poglavjih bomo po sklopih obrazca predstavili določene posebnosti in značilnosti znotraj </w:t>
      </w:r>
      <w:r w:rsidR="006C64D6" w:rsidRPr="000D001A">
        <w:rPr>
          <w:rFonts w:ascii="Verdana" w:hAnsi="Verdana"/>
        </w:rPr>
        <w:t xml:space="preserve">vsakega </w:t>
      </w:r>
      <w:r w:rsidRPr="000D001A">
        <w:rPr>
          <w:rFonts w:ascii="Verdana" w:hAnsi="Verdana"/>
        </w:rPr>
        <w:t xml:space="preserve">posameznega sklopa. </w:t>
      </w:r>
    </w:p>
    <w:p w14:paraId="0F30A1EE" w14:textId="195E5416" w:rsidR="00F317AD" w:rsidRPr="000D001A" w:rsidRDefault="00C26A81" w:rsidP="00734871">
      <w:pPr>
        <w:pStyle w:val="Naslov1"/>
        <w:rPr>
          <w:rFonts w:ascii="Verdana" w:hAnsi="Verdana"/>
        </w:rPr>
      </w:pPr>
      <w:bookmarkStart w:id="5" w:name="_Toc527548681"/>
      <w:r w:rsidRPr="000D001A">
        <w:rPr>
          <w:rFonts w:ascii="Verdana" w:hAnsi="Verdana"/>
        </w:rPr>
        <w:t xml:space="preserve">A. </w:t>
      </w:r>
      <w:r w:rsidR="00F317AD" w:rsidRPr="000D001A">
        <w:rPr>
          <w:rFonts w:ascii="Verdana" w:hAnsi="Verdana"/>
        </w:rPr>
        <w:t>Skupni podatki</w:t>
      </w:r>
      <w:bookmarkEnd w:id="5"/>
    </w:p>
    <w:p w14:paraId="13AE068C" w14:textId="1E701DD3" w:rsidR="00C26A81" w:rsidRPr="000D001A" w:rsidRDefault="00C26A81" w:rsidP="00C26A81">
      <w:pPr>
        <w:rPr>
          <w:rFonts w:ascii="Verdana" w:hAnsi="Verdana"/>
        </w:rPr>
      </w:pPr>
      <w:r w:rsidRPr="000D001A">
        <w:rPr>
          <w:rFonts w:ascii="Verdana" w:hAnsi="Verdana"/>
        </w:rPr>
        <w:t xml:space="preserve">V sklopu </w:t>
      </w:r>
      <w:r w:rsidR="00BA7B6F" w:rsidRPr="000D001A">
        <w:rPr>
          <w:rFonts w:ascii="Verdana" w:hAnsi="Verdana"/>
        </w:rPr>
        <w:t xml:space="preserve">skupnih podatkov uporabnik izpolni </w:t>
      </w:r>
      <w:r w:rsidR="00C1755D" w:rsidRPr="000D001A">
        <w:rPr>
          <w:rFonts w:ascii="Verdana" w:hAnsi="Verdana"/>
        </w:rPr>
        <w:t xml:space="preserve">osnovne </w:t>
      </w:r>
      <w:r w:rsidR="00BA7B6F" w:rsidRPr="000D001A">
        <w:rPr>
          <w:rFonts w:ascii="Verdana" w:hAnsi="Verdana"/>
        </w:rPr>
        <w:t>podatke o vlagatelju</w:t>
      </w:r>
      <w:r w:rsidR="00C1755D" w:rsidRPr="000D001A">
        <w:rPr>
          <w:rFonts w:ascii="Verdana" w:hAnsi="Verdana"/>
        </w:rPr>
        <w:t>, dislociranih enotah in</w:t>
      </w:r>
      <w:r w:rsidR="00BA7B6F" w:rsidRPr="000D001A">
        <w:rPr>
          <w:rFonts w:ascii="Verdana" w:hAnsi="Verdana"/>
        </w:rPr>
        <w:t xml:space="preserve"> št</w:t>
      </w:r>
      <w:r w:rsidR="00C1755D" w:rsidRPr="000D001A">
        <w:rPr>
          <w:rFonts w:ascii="Verdana" w:hAnsi="Verdana"/>
        </w:rPr>
        <w:t>udijskem</w:t>
      </w:r>
      <w:r w:rsidR="00BA7B6F" w:rsidRPr="000D001A">
        <w:rPr>
          <w:rFonts w:ascii="Verdana" w:hAnsi="Verdana"/>
        </w:rPr>
        <w:t xml:space="preserve"> prog</w:t>
      </w:r>
      <w:r w:rsidR="00316784" w:rsidRPr="000D001A">
        <w:rPr>
          <w:rFonts w:ascii="Verdana" w:hAnsi="Verdana"/>
        </w:rPr>
        <w:t>ram</w:t>
      </w:r>
      <w:r w:rsidR="00C1755D" w:rsidRPr="000D001A">
        <w:rPr>
          <w:rFonts w:ascii="Verdana" w:hAnsi="Verdana"/>
        </w:rPr>
        <w:t>u</w:t>
      </w:r>
      <w:r w:rsidR="00316784" w:rsidRPr="000D001A">
        <w:rPr>
          <w:rFonts w:ascii="Verdana" w:hAnsi="Verdana"/>
        </w:rPr>
        <w:t>. Sklop je sestavljen samo iz polj za vnos besedila.</w:t>
      </w:r>
      <w:r w:rsidR="008A2F40" w:rsidRPr="000D001A">
        <w:rPr>
          <w:rFonts w:ascii="Verdana" w:hAnsi="Verdana"/>
        </w:rPr>
        <w:t xml:space="preserve"> Če je dislociranih enot ali študijskih programov več, jih uporabnik dodaja s klikom na gumb</w:t>
      </w:r>
      <w:r w:rsidR="008A2F40" w:rsidRPr="000D001A">
        <w:rPr>
          <w:rFonts w:ascii="Verdana" w:hAnsi="Verdana"/>
          <w:noProof/>
        </w:rPr>
        <w:drawing>
          <wp:inline distT="0" distB="0" distL="0" distR="0" wp14:anchorId="4E34E7B7" wp14:editId="5EAA3CEF">
            <wp:extent cx="304800" cy="238125"/>
            <wp:effectExtent l="0" t="0" r="0" b="952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800" cy="238125"/>
                    </a:xfrm>
                    <a:prstGeom prst="rect">
                      <a:avLst/>
                    </a:prstGeom>
                  </pic:spPr>
                </pic:pic>
              </a:graphicData>
            </a:graphic>
          </wp:inline>
        </w:drawing>
      </w:r>
      <w:r w:rsidR="008A2F40" w:rsidRPr="000D001A">
        <w:rPr>
          <w:rFonts w:ascii="Verdana" w:hAnsi="Verdana"/>
        </w:rPr>
        <w:t>.</w:t>
      </w:r>
    </w:p>
    <w:p w14:paraId="28B661D2" w14:textId="21D276DB" w:rsidR="00BC0333" w:rsidRPr="000D001A" w:rsidRDefault="008A2F40" w:rsidP="00BC0333">
      <w:pPr>
        <w:keepNext/>
        <w:rPr>
          <w:rFonts w:ascii="Verdana" w:hAnsi="Verdana"/>
        </w:rPr>
      </w:pPr>
      <w:r w:rsidRPr="000D001A">
        <w:rPr>
          <w:rFonts w:ascii="Verdana" w:hAnsi="Verdana"/>
          <w:noProof/>
        </w:rPr>
        <w:lastRenderedPageBreak/>
        <w:drawing>
          <wp:inline distT="0" distB="0" distL="0" distR="0" wp14:anchorId="2226831B" wp14:editId="1868463C">
            <wp:extent cx="5760720" cy="5429885"/>
            <wp:effectExtent l="0" t="0" r="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5429885"/>
                    </a:xfrm>
                    <a:prstGeom prst="rect">
                      <a:avLst/>
                    </a:prstGeom>
                  </pic:spPr>
                </pic:pic>
              </a:graphicData>
            </a:graphic>
          </wp:inline>
        </w:drawing>
      </w:r>
    </w:p>
    <w:p w14:paraId="7BFE629B" w14:textId="759DE35B" w:rsidR="00E20061" w:rsidRPr="000D001A" w:rsidRDefault="00BC0333" w:rsidP="00BC0333">
      <w:pPr>
        <w:pStyle w:val="Napis"/>
        <w:rPr>
          <w:rFonts w:ascii="Verdana" w:hAnsi="Verdana"/>
        </w:rPr>
      </w:pPr>
      <w:r w:rsidRPr="000D001A">
        <w:rPr>
          <w:rFonts w:ascii="Verdana" w:hAnsi="Verdana"/>
        </w:rPr>
        <w:t xml:space="preserve">Slika </w:t>
      </w:r>
      <w:r w:rsidR="006C64D6" w:rsidRPr="000D001A">
        <w:rPr>
          <w:rFonts w:ascii="Verdana" w:hAnsi="Verdana"/>
          <w:noProof/>
        </w:rPr>
        <w:fldChar w:fldCharType="begin"/>
      </w:r>
      <w:r w:rsidR="006C64D6" w:rsidRPr="000D001A">
        <w:rPr>
          <w:rFonts w:ascii="Verdana" w:hAnsi="Verdana"/>
          <w:noProof/>
        </w:rPr>
        <w:instrText xml:space="preserve"> SEQ Slika \* ARABIC </w:instrText>
      </w:r>
      <w:r w:rsidR="006C64D6" w:rsidRPr="000D001A">
        <w:rPr>
          <w:rFonts w:ascii="Verdana" w:hAnsi="Verdana"/>
          <w:noProof/>
        </w:rPr>
        <w:fldChar w:fldCharType="separate"/>
      </w:r>
      <w:r w:rsidR="000D001A" w:rsidRPr="000D001A">
        <w:rPr>
          <w:rFonts w:ascii="Verdana" w:hAnsi="Verdana"/>
          <w:noProof/>
        </w:rPr>
        <w:t>8</w:t>
      </w:r>
      <w:r w:rsidR="006C64D6" w:rsidRPr="000D001A">
        <w:rPr>
          <w:rFonts w:ascii="Verdana" w:hAnsi="Verdana"/>
          <w:noProof/>
        </w:rPr>
        <w:fldChar w:fldCharType="end"/>
      </w:r>
      <w:r w:rsidRPr="000D001A">
        <w:rPr>
          <w:rFonts w:ascii="Verdana" w:hAnsi="Verdana"/>
        </w:rPr>
        <w:t>. A. Skupni podatki</w:t>
      </w:r>
    </w:p>
    <w:p w14:paraId="32D06E26" w14:textId="4B050B1B" w:rsidR="00F317AD" w:rsidRPr="000D001A" w:rsidRDefault="00F317AD" w:rsidP="00734871">
      <w:pPr>
        <w:pStyle w:val="Naslov1"/>
        <w:rPr>
          <w:rFonts w:ascii="Verdana" w:hAnsi="Verdana"/>
        </w:rPr>
      </w:pPr>
      <w:bookmarkStart w:id="6" w:name="_Toc527548682"/>
      <w:r w:rsidRPr="000D001A">
        <w:rPr>
          <w:rFonts w:ascii="Verdana" w:hAnsi="Verdana"/>
        </w:rPr>
        <w:t>B.</w:t>
      </w:r>
      <w:r w:rsidR="00D03D09" w:rsidRPr="000D001A">
        <w:rPr>
          <w:rFonts w:ascii="Verdana" w:hAnsi="Verdana"/>
        </w:rPr>
        <w:t>1</w:t>
      </w:r>
      <w:r w:rsidR="00DF0560" w:rsidRPr="000D001A">
        <w:rPr>
          <w:rFonts w:ascii="Verdana" w:hAnsi="Verdana"/>
        </w:rPr>
        <w:t>.</w:t>
      </w:r>
      <w:r w:rsidR="00D03D09" w:rsidRPr="000D001A">
        <w:rPr>
          <w:rFonts w:ascii="Verdana" w:hAnsi="Verdana"/>
        </w:rPr>
        <w:t xml:space="preserve"> Delovanje šole</w:t>
      </w:r>
      <w:bookmarkEnd w:id="6"/>
    </w:p>
    <w:p w14:paraId="55C63B6F" w14:textId="508E3BF7" w:rsidR="00D121B9" w:rsidRPr="000D001A" w:rsidRDefault="00D121B9" w:rsidP="00D121B9">
      <w:pPr>
        <w:rPr>
          <w:rFonts w:ascii="Verdana" w:hAnsi="Verdana"/>
        </w:rPr>
      </w:pPr>
      <w:r w:rsidRPr="000D001A">
        <w:rPr>
          <w:rFonts w:ascii="Verdana" w:hAnsi="Verdana"/>
        </w:rPr>
        <w:t>V tem sklopu uporabnik pod posameznimi standardi izpolni potrebne podatke o delovanju šole. Sklop je sestavljen večinoma iz polj za vnos besedila, ki so omejena na 5.000 znakov. Kjer je potrebno, s klikom na gumb za dodajanje dokumentov</w:t>
      </w:r>
      <w:r w:rsidRPr="000D001A">
        <w:rPr>
          <w:rFonts w:ascii="Verdana" w:hAnsi="Verdana"/>
          <w:noProof/>
        </w:rPr>
        <w:drawing>
          <wp:inline distT="0" distB="0" distL="0" distR="0" wp14:anchorId="2C42E629" wp14:editId="1D846FBD">
            <wp:extent cx="295275" cy="266700"/>
            <wp:effectExtent l="0" t="0" r="9525"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5275" cy="266700"/>
                    </a:xfrm>
                    <a:prstGeom prst="rect">
                      <a:avLst/>
                    </a:prstGeom>
                  </pic:spPr>
                </pic:pic>
              </a:graphicData>
            </a:graphic>
          </wp:inline>
        </w:drawing>
      </w:r>
      <w:r w:rsidRPr="000D001A">
        <w:rPr>
          <w:rFonts w:ascii="Verdana" w:hAnsi="Verdana"/>
        </w:rPr>
        <w:t xml:space="preserve"> priloži zahtevane priloge, kot je npr. strateški načrt.  Pri 6. standardu </w:t>
      </w:r>
      <w:r w:rsidR="00E00F63" w:rsidRPr="000D001A">
        <w:rPr>
          <w:rFonts w:ascii="Verdana" w:hAnsi="Verdana"/>
        </w:rPr>
        <w:t xml:space="preserve">uporabnik s klikom označi ustrezne načine zbiranja podatkov. </w:t>
      </w:r>
    </w:p>
    <w:p w14:paraId="7B9F5748" w14:textId="5F9F8196" w:rsidR="00E00F63" w:rsidRPr="000D001A" w:rsidRDefault="00E00F63" w:rsidP="00D121B9">
      <w:pPr>
        <w:rPr>
          <w:rFonts w:ascii="Verdana" w:hAnsi="Verdana"/>
        </w:rPr>
      </w:pPr>
      <w:r w:rsidRPr="000D001A">
        <w:rPr>
          <w:rFonts w:ascii="Verdana" w:hAnsi="Verdana"/>
          <w:noProof/>
        </w:rPr>
        <w:lastRenderedPageBreak/>
        <w:drawing>
          <wp:inline distT="0" distB="0" distL="0" distR="0" wp14:anchorId="053B51C7" wp14:editId="51F1EC6D">
            <wp:extent cx="5760720" cy="2165350"/>
            <wp:effectExtent l="0" t="0" r="0" b="635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165350"/>
                    </a:xfrm>
                    <a:prstGeom prst="rect">
                      <a:avLst/>
                    </a:prstGeom>
                  </pic:spPr>
                </pic:pic>
              </a:graphicData>
            </a:graphic>
          </wp:inline>
        </w:drawing>
      </w:r>
    </w:p>
    <w:p w14:paraId="3E2E2A28" w14:textId="526B0F97" w:rsidR="00BC0333" w:rsidRPr="000D001A" w:rsidRDefault="00BC0333" w:rsidP="00BC0333">
      <w:pPr>
        <w:pStyle w:val="Napis"/>
        <w:rPr>
          <w:rFonts w:ascii="Verdana" w:hAnsi="Verdana"/>
        </w:rPr>
      </w:pPr>
      <w:r w:rsidRPr="000D001A">
        <w:rPr>
          <w:rFonts w:ascii="Verdana" w:hAnsi="Verdana"/>
        </w:rPr>
        <w:t xml:space="preserve">Slika </w:t>
      </w:r>
      <w:r w:rsidR="006C64D6" w:rsidRPr="000D001A">
        <w:rPr>
          <w:rFonts w:ascii="Verdana" w:hAnsi="Verdana"/>
          <w:noProof/>
        </w:rPr>
        <w:fldChar w:fldCharType="begin"/>
      </w:r>
      <w:r w:rsidR="006C64D6" w:rsidRPr="000D001A">
        <w:rPr>
          <w:rFonts w:ascii="Verdana" w:hAnsi="Verdana"/>
          <w:noProof/>
        </w:rPr>
        <w:instrText xml:space="preserve"> SEQ Slika \* ARABIC </w:instrText>
      </w:r>
      <w:r w:rsidR="006C64D6" w:rsidRPr="000D001A">
        <w:rPr>
          <w:rFonts w:ascii="Verdana" w:hAnsi="Verdana"/>
          <w:noProof/>
        </w:rPr>
        <w:fldChar w:fldCharType="separate"/>
      </w:r>
      <w:r w:rsidR="000D001A" w:rsidRPr="000D001A">
        <w:rPr>
          <w:rFonts w:ascii="Verdana" w:hAnsi="Verdana"/>
          <w:noProof/>
        </w:rPr>
        <w:t>9</w:t>
      </w:r>
      <w:r w:rsidR="006C64D6" w:rsidRPr="000D001A">
        <w:rPr>
          <w:rFonts w:ascii="Verdana" w:hAnsi="Verdana"/>
          <w:noProof/>
        </w:rPr>
        <w:fldChar w:fldCharType="end"/>
      </w:r>
      <w:r w:rsidRPr="000D001A">
        <w:rPr>
          <w:rFonts w:ascii="Verdana" w:hAnsi="Verdana"/>
        </w:rPr>
        <w:t xml:space="preserve">: </w:t>
      </w:r>
      <w:r w:rsidR="00E00F63" w:rsidRPr="000D001A">
        <w:rPr>
          <w:rFonts w:ascii="Verdana" w:hAnsi="Verdana"/>
        </w:rPr>
        <w:t>Sklop B.1 Delovanje šole</w:t>
      </w:r>
    </w:p>
    <w:p w14:paraId="0D61D5A8" w14:textId="6A7A00FF" w:rsidR="00BC0333" w:rsidRPr="000D001A" w:rsidRDefault="00F2233E" w:rsidP="00316784">
      <w:pPr>
        <w:rPr>
          <w:rFonts w:ascii="Verdana" w:hAnsi="Verdana"/>
        </w:rPr>
      </w:pPr>
      <w:r w:rsidRPr="000D001A">
        <w:rPr>
          <w:rFonts w:ascii="Verdana" w:hAnsi="Verdana"/>
        </w:rPr>
        <w:t>Ko</w:t>
      </w:r>
      <w:r w:rsidR="005A6B3E" w:rsidRPr="000D001A">
        <w:rPr>
          <w:rFonts w:ascii="Verdana" w:hAnsi="Verdana"/>
        </w:rPr>
        <w:t xml:space="preserve"> konča z izpolnjevanje sklopa, shrani spremembe s klikom na »Potrdi«. S tem se v meniju »Akcija« odpre tudi možnost izpolnjevanja naslednjega sklopa.</w:t>
      </w:r>
    </w:p>
    <w:p w14:paraId="7889973A" w14:textId="1B87F343" w:rsidR="008B60DA" w:rsidRPr="000D001A" w:rsidRDefault="008B60DA" w:rsidP="00734871">
      <w:pPr>
        <w:pStyle w:val="Naslov1"/>
        <w:rPr>
          <w:rFonts w:ascii="Verdana" w:hAnsi="Verdana"/>
        </w:rPr>
      </w:pPr>
      <w:bookmarkStart w:id="7" w:name="_Toc527548683"/>
      <w:r w:rsidRPr="000D001A">
        <w:rPr>
          <w:rFonts w:ascii="Verdana" w:hAnsi="Verdana"/>
        </w:rPr>
        <w:t>B.2</w:t>
      </w:r>
      <w:r w:rsidR="00DF0560" w:rsidRPr="000D001A">
        <w:rPr>
          <w:rFonts w:ascii="Verdana" w:hAnsi="Verdana"/>
        </w:rPr>
        <w:t>. Kadri</w:t>
      </w:r>
      <w:bookmarkEnd w:id="7"/>
    </w:p>
    <w:p w14:paraId="45379159" w14:textId="3F818EBF" w:rsidR="00AC4800" w:rsidRPr="000D001A" w:rsidRDefault="00AC4800" w:rsidP="00DF0560">
      <w:pPr>
        <w:rPr>
          <w:rFonts w:ascii="Verdana" w:hAnsi="Verdana"/>
        </w:rPr>
      </w:pPr>
      <w:r w:rsidRPr="000D001A">
        <w:rPr>
          <w:rFonts w:ascii="Verdana" w:hAnsi="Verdana"/>
        </w:rPr>
        <w:t>Uporabnik izpolni in priloži zahtevane podatke o predavateljih in drugih strokovnih delavcih</w:t>
      </w:r>
    </w:p>
    <w:p w14:paraId="498C0CC2" w14:textId="2F171E05" w:rsidR="00DF0560" w:rsidRPr="000D001A" w:rsidRDefault="00AC4800" w:rsidP="00964300">
      <w:pPr>
        <w:rPr>
          <w:rStyle w:val="ui-g-12"/>
          <w:rFonts w:ascii="Verdana" w:hAnsi="Verdana"/>
        </w:rPr>
      </w:pPr>
      <w:r w:rsidRPr="000D001A">
        <w:rPr>
          <w:rStyle w:val="ui-g-12"/>
          <w:rFonts w:ascii="Verdana" w:hAnsi="Verdana"/>
        </w:rPr>
        <w:t xml:space="preserve">Pri </w:t>
      </w:r>
      <w:r w:rsidR="00964300" w:rsidRPr="000D001A">
        <w:rPr>
          <w:rStyle w:val="ui-g-12"/>
          <w:rFonts w:ascii="Verdana" w:hAnsi="Verdana"/>
        </w:rPr>
        <w:t>8. standardu:</w:t>
      </w:r>
      <w:r w:rsidRPr="000D001A">
        <w:rPr>
          <w:rStyle w:val="ui-g-12"/>
          <w:rFonts w:ascii="Verdana" w:hAnsi="Verdana"/>
        </w:rPr>
        <w:t xml:space="preserve"> </w:t>
      </w:r>
      <w:r w:rsidR="00964300" w:rsidRPr="000D001A">
        <w:rPr>
          <w:rStyle w:val="ui-g-12"/>
          <w:rFonts w:ascii="Verdana" w:hAnsi="Verdana"/>
          <w:i/>
        </w:rPr>
        <w:t>Število predavateljev v delovnem razmerju na dan 31. 12. v letu evalvacije</w:t>
      </w:r>
      <w:r w:rsidRPr="000D001A">
        <w:rPr>
          <w:rStyle w:val="ui-g-12"/>
          <w:rFonts w:ascii="Verdana" w:hAnsi="Verdana"/>
        </w:rPr>
        <w:t xml:space="preserve"> </w:t>
      </w:r>
      <w:r w:rsidR="00E06897" w:rsidRPr="000D001A">
        <w:rPr>
          <w:rStyle w:val="ui-g-12"/>
          <w:rFonts w:ascii="Verdana" w:hAnsi="Verdana"/>
        </w:rPr>
        <w:t xml:space="preserve">kjer </w:t>
      </w:r>
      <w:r w:rsidRPr="000D001A">
        <w:rPr>
          <w:rStyle w:val="ui-g-12"/>
          <w:rFonts w:ascii="Verdana" w:hAnsi="Verdana"/>
        </w:rPr>
        <w:t xml:space="preserve">mora uporabnik vnesti število in FTE, je </w:t>
      </w:r>
      <w:r w:rsidRPr="000D001A">
        <w:rPr>
          <w:rStyle w:val="ui-g-12"/>
          <w:rFonts w:ascii="Verdana" w:hAnsi="Verdana"/>
          <w:b/>
        </w:rPr>
        <w:t>pomembno, da je v polju za FTE, decimalno število napisano s piko</w:t>
      </w:r>
      <w:r w:rsidRPr="000D001A">
        <w:rPr>
          <w:rStyle w:val="ui-g-12"/>
          <w:rFonts w:ascii="Verdana" w:hAnsi="Verdana"/>
        </w:rPr>
        <w:t>. V nasprotnem primeru</w:t>
      </w:r>
      <w:r w:rsidR="000D001A" w:rsidRPr="000D001A">
        <w:rPr>
          <w:rStyle w:val="ui-g-12"/>
          <w:rFonts w:ascii="Verdana" w:hAnsi="Verdana"/>
        </w:rPr>
        <w:t xml:space="preserve"> (ob uporabi decimalne vejice)</w:t>
      </w:r>
      <w:r w:rsidRPr="000D001A">
        <w:rPr>
          <w:rStyle w:val="ui-g-12"/>
          <w:rFonts w:ascii="Verdana" w:hAnsi="Verdana"/>
        </w:rPr>
        <w:t xml:space="preserve"> pride ob kliku na »Potrdi« do napake in uporabnik ne more shraniti sklopa.</w:t>
      </w:r>
    </w:p>
    <w:p w14:paraId="595255C6" w14:textId="77777777" w:rsidR="000D001A" w:rsidRPr="000D001A" w:rsidRDefault="000D001A" w:rsidP="000D001A">
      <w:pPr>
        <w:keepNext/>
        <w:rPr>
          <w:rFonts w:ascii="Verdana" w:hAnsi="Verdana"/>
        </w:rPr>
      </w:pPr>
      <w:r w:rsidRPr="000D001A">
        <w:rPr>
          <w:rFonts w:ascii="Verdana" w:hAnsi="Verdana"/>
          <w:noProof/>
        </w:rPr>
        <w:drawing>
          <wp:inline distT="0" distB="0" distL="0" distR="0" wp14:anchorId="4E808C33" wp14:editId="348F551F">
            <wp:extent cx="2419350" cy="21621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19350" cy="2162175"/>
                    </a:xfrm>
                    <a:prstGeom prst="rect">
                      <a:avLst/>
                    </a:prstGeom>
                  </pic:spPr>
                </pic:pic>
              </a:graphicData>
            </a:graphic>
          </wp:inline>
        </w:drawing>
      </w:r>
    </w:p>
    <w:p w14:paraId="24E76BE0" w14:textId="0ACD339F" w:rsidR="000D001A" w:rsidRPr="000D001A" w:rsidRDefault="000D001A" w:rsidP="000D001A">
      <w:pPr>
        <w:pStyle w:val="Napis"/>
        <w:rPr>
          <w:rStyle w:val="ui-g-12"/>
          <w:rFonts w:ascii="Verdana" w:hAnsi="Verdana"/>
        </w:rPr>
      </w:pPr>
      <w:r w:rsidRPr="000D001A">
        <w:rPr>
          <w:rFonts w:ascii="Verdana" w:hAnsi="Verdana"/>
        </w:rPr>
        <w:t xml:space="preserve">Slika </w:t>
      </w:r>
      <w:r w:rsidRPr="000D001A">
        <w:rPr>
          <w:rFonts w:ascii="Verdana" w:hAnsi="Verdana"/>
        </w:rPr>
        <w:fldChar w:fldCharType="begin"/>
      </w:r>
      <w:r w:rsidRPr="000D001A">
        <w:rPr>
          <w:rFonts w:ascii="Verdana" w:hAnsi="Verdana"/>
        </w:rPr>
        <w:instrText xml:space="preserve"> SEQ Slika \* ARABIC </w:instrText>
      </w:r>
      <w:r w:rsidRPr="000D001A">
        <w:rPr>
          <w:rFonts w:ascii="Verdana" w:hAnsi="Verdana"/>
        </w:rPr>
        <w:fldChar w:fldCharType="separate"/>
      </w:r>
      <w:r w:rsidRPr="000D001A">
        <w:rPr>
          <w:rFonts w:ascii="Verdana" w:hAnsi="Verdana"/>
          <w:noProof/>
        </w:rPr>
        <w:t>10</w:t>
      </w:r>
      <w:r w:rsidRPr="000D001A">
        <w:rPr>
          <w:rFonts w:ascii="Verdana" w:hAnsi="Verdana"/>
        </w:rPr>
        <w:fldChar w:fldCharType="end"/>
      </w:r>
      <w:r w:rsidRPr="000D001A">
        <w:rPr>
          <w:rFonts w:ascii="Verdana" w:hAnsi="Verdana"/>
        </w:rPr>
        <w:t>: Decimalna pika pri zapisu FTE</w:t>
      </w:r>
    </w:p>
    <w:p w14:paraId="318C4D49" w14:textId="237C4550" w:rsidR="00711447" w:rsidRPr="000D001A" w:rsidRDefault="000D001A" w:rsidP="00964300">
      <w:pPr>
        <w:rPr>
          <w:rFonts w:ascii="Verdana" w:hAnsi="Verdana"/>
        </w:rPr>
      </w:pPr>
      <w:r w:rsidRPr="000D001A">
        <w:rPr>
          <w:rFonts w:ascii="Verdana" w:hAnsi="Verdana"/>
        </w:rPr>
        <w:lastRenderedPageBreak/>
        <w:t>Pri programih mobilnosti, drugih oblikah mednarodnega sodelovanja in nepedagoških delavcih, lahko uporabnik dodaja nove elemente s klikom na gumb</w:t>
      </w:r>
      <w:r w:rsidRPr="000D001A">
        <w:rPr>
          <w:rFonts w:ascii="Verdana" w:hAnsi="Verdana"/>
          <w:noProof/>
        </w:rPr>
        <w:drawing>
          <wp:inline distT="0" distB="0" distL="0" distR="0" wp14:anchorId="2986C775" wp14:editId="329EAF5E">
            <wp:extent cx="304800" cy="2381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800" cy="238125"/>
                    </a:xfrm>
                    <a:prstGeom prst="rect">
                      <a:avLst/>
                    </a:prstGeom>
                  </pic:spPr>
                </pic:pic>
              </a:graphicData>
            </a:graphic>
          </wp:inline>
        </w:drawing>
      </w:r>
      <w:r w:rsidRPr="000D001A">
        <w:rPr>
          <w:rFonts w:ascii="Verdana" w:hAnsi="Verdana"/>
        </w:rPr>
        <w:t>.</w:t>
      </w:r>
    </w:p>
    <w:p w14:paraId="717BC97A" w14:textId="61EEF9E8" w:rsidR="000D001A" w:rsidRPr="000D001A" w:rsidRDefault="000D001A" w:rsidP="000D001A">
      <w:pPr>
        <w:pStyle w:val="Naslov1"/>
        <w:rPr>
          <w:rFonts w:ascii="Verdana" w:hAnsi="Verdana"/>
        </w:rPr>
      </w:pPr>
      <w:bookmarkStart w:id="8" w:name="_Toc527548684"/>
      <w:r w:rsidRPr="000D001A">
        <w:rPr>
          <w:rFonts w:ascii="Verdana" w:hAnsi="Verdana"/>
        </w:rPr>
        <w:t>B.3. Študenti</w:t>
      </w:r>
      <w:bookmarkEnd w:id="8"/>
    </w:p>
    <w:p w14:paraId="27F627CD" w14:textId="33F6A0E0" w:rsidR="000D001A" w:rsidRPr="000D001A" w:rsidRDefault="004244C2" w:rsidP="000D001A">
      <w:pPr>
        <w:rPr>
          <w:rFonts w:ascii="Verdana" w:hAnsi="Verdana"/>
        </w:rPr>
      </w:pPr>
      <w:r>
        <w:rPr>
          <w:rFonts w:ascii="Verdana" w:hAnsi="Verdana"/>
        </w:rPr>
        <w:t xml:space="preserve">Uporabnik izpolni podatke o </w:t>
      </w:r>
      <w:r w:rsidR="00EF26D1">
        <w:rPr>
          <w:rFonts w:ascii="Verdana" w:hAnsi="Verdana"/>
        </w:rPr>
        <w:t>vpisanih študentih za posamezne študijske programe in za vse študijske programe skupaj. Posamezne programe uporabnik dodaja s klikom na gumb</w:t>
      </w:r>
      <w:r w:rsidR="00EF26D1" w:rsidRPr="000D001A">
        <w:rPr>
          <w:rFonts w:ascii="Verdana" w:hAnsi="Verdana"/>
          <w:noProof/>
        </w:rPr>
        <w:drawing>
          <wp:inline distT="0" distB="0" distL="0" distR="0" wp14:anchorId="7E9036F8" wp14:editId="7D99B63C">
            <wp:extent cx="304800" cy="2381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800" cy="238125"/>
                    </a:xfrm>
                    <a:prstGeom prst="rect">
                      <a:avLst/>
                    </a:prstGeom>
                  </pic:spPr>
                </pic:pic>
              </a:graphicData>
            </a:graphic>
          </wp:inline>
        </w:drawing>
      </w:r>
      <w:r w:rsidR="00EF26D1">
        <w:rPr>
          <w:rFonts w:ascii="Verdana" w:hAnsi="Verdana"/>
        </w:rPr>
        <w:t>. Pri 10. standardu, uporabnik s klikom pri ustreznih oknih označi vrste svetovalnih storitev oz. pomoči.  Ostali deli obrazca so sestavljeni samo iz polj za vnos besedila. Na dnu obrazca je polje za priloge, kjer lahko uporabnik priloži morebitno dokumentacijo.</w:t>
      </w:r>
    </w:p>
    <w:p w14:paraId="046CBECE" w14:textId="21E784EC" w:rsidR="000D001A" w:rsidRDefault="000D001A" w:rsidP="000D001A">
      <w:pPr>
        <w:pStyle w:val="Naslov1"/>
        <w:rPr>
          <w:rFonts w:ascii="Verdana" w:hAnsi="Verdana"/>
        </w:rPr>
      </w:pPr>
      <w:bookmarkStart w:id="9" w:name="_Toc527548685"/>
      <w:r w:rsidRPr="000D001A">
        <w:rPr>
          <w:rFonts w:ascii="Verdana" w:hAnsi="Verdana"/>
        </w:rPr>
        <w:t>B.4. Materialne razmere</w:t>
      </w:r>
      <w:bookmarkEnd w:id="9"/>
    </w:p>
    <w:p w14:paraId="49E3068F" w14:textId="789D3299" w:rsidR="00307AF2" w:rsidRDefault="00321123" w:rsidP="00307AF2">
      <w:pPr>
        <w:rPr>
          <w:rFonts w:ascii="Verdana" w:hAnsi="Verdana"/>
        </w:rPr>
      </w:pPr>
      <w:r w:rsidRPr="00D0581A">
        <w:rPr>
          <w:rFonts w:ascii="Verdana" w:hAnsi="Verdana"/>
        </w:rPr>
        <w:t xml:space="preserve">Uporabnik z vnosi v besedilna polja in z gumbom za dodajanje dokumentov iz računalnika, priloži zahtevana dokazila ustreznih materialnih razmer. </w:t>
      </w:r>
      <w:r>
        <w:rPr>
          <w:rFonts w:ascii="Verdana" w:hAnsi="Verdana"/>
        </w:rPr>
        <w:t>Edina posebnost je obrazec za odprtost knjižnice, v</w:t>
      </w:r>
      <w:r w:rsidRPr="00D0581A">
        <w:rPr>
          <w:rFonts w:ascii="Verdana" w:hAnsi="Verdana"/>
        </w:rPr>
        <w:t xml:space="preserve"> 17. standardu </w:t>
      </w:r>
      <w:r>
        <w:rPr>
          <w:rFonts w:ascii="Verdana" w:hAnsi="Verdana"/>
        </w:rPr>
        <w:t xml:space="preserve">kjer uporabnik v </w:t>
      </w:r>
      <w:r w:rsidR="000F604E">
        <w:rPr>
          <w:rFonts w:ascii="Verdana" w:hAnsi="Verdana"/>
        </w:rPr>
        <w:t>polja</w:t>
      </w:r>
      <w:r>
        <w:rPr>
          <w:rFonts w:ascii="Verdana" w:hAnsi="Verdana"/>
        </w:rPr>
        <w:t xml:space="preserve"> vnese odpiralni čas po posameznih dnevih.</w:t>
      </w:r>
    </w:p>
    <w:p w14:paraId="6CA300DE" w14:textId="6A8A8FE0" w:rsidR="00DC5DDB" w:rsidRPr="00DC5DDB" w:rsidRDefault="00DC5DDB" w:rsidP="00DC5DDB">
      <w:pPr>
        <w:pStyle w:val="Naslov1"/>
        <w:rPr>
          <w:rFonts w:ascii="Verdana" w:hAnsi="Verdana"/>
        </w:rPr>
      </w:pPr>
      <w:bookmarkStart w:id="10" w:name="_Toc527548686"/>
      <w:r w:rsidRPr="00DC5DDB">
        <w:rPr>
          <w:rFonts w:ascii="Verdana" w:hAnsi="Verdana"/>
        </w:rPr>
        <w:t>B.5. Zagotavljanje kakovosti</w:t>
      </w:r>
      <w:bookmarkEnd w:id="10"/>
    </w:p>
    <w:p w14:paraId="60BE6B1A" w14:textId="3F442999" w:rsidR="00DC5DDB" w:rsidRDefault="000F604E" w:rsidP="00307AF2">
      <w:pPr>
        <w:rPr>
          <w:rFonts w:ascii="Verdana" w:hAnsi="Verdana"/>
        </w:rPr>
      </w:pPr>
      <w:r>
        <w:rPr>
          <w:rFonts w:ascii="Verdana" w:hAnsi="Verdana"/>
        </w:rPr>
        <w:t xml:space="preserve">V sklopu B.5. Notranje zagotavljanje in izboljševanje kakovosti ter izvajanje študijskih programov sta dve polji za priloge, kjer uporabnik doda </w:t>
      </w:r>
      <w:proofErr w:type="spellStart"/>
      <w:r>
        <w:rPr>
          <w:rFonts w:ascii="Verdana" w:hAnsi="Verdana"/>
        </w:rPr>
        <w:t>samoevalvacijska</w:t>
      </w:r>
      <w:proofErr w:type="spellEnd"/>
      <w:r>
        <w:rPr>
          <w:rFonts w:ascii="Verdana" w:hAnsi="Verdana"/>
        </w:rPr>
        <w:t xml:space="preserve"> poročila in načrt za praktično izobraževanje. Ostala deli obrazca so sestavljeni samo iz polj za vnos besedila.</w:t>
      </w:r>
    </w:p>
    <w:p w14:paraId="08F7A50A" w14:textId="3DDAF129" w:rsidR="004359F3" w:rsidRPr="000D001A" w:rsidRDefault="0046318C" w:rsidP="0046318C">
      <w:pPr>
        <w:pStyle w:val="Naslov1"/>
        <w:rPr>
          <w:rFonts w:ascii="Verdana" w:hAnsi="Verdana"/>
        </w:rPr>
      </w:pPr>
      <w:bookmarkStart w:id="11" w:name="_Toc527548687"/>
      <w:r w:rsidRPr="000D001A">
        <w:rPr>
          <w:rFonts w:ascii="Verdana" w:hAnsi="Verdana"/>
        </w:rPr>
        <w:t>Neobvezne priloge</w:t>
      </w:r>
      <w:bookmarkEnd w:id="11"/>
    </w:p>
    <w:p w14:paraId="13629268" w14:textId="6E5CC935" w:rsidR="0046318C" w:rsidRPr="000D001A" w:rsidRDefault="0046318C" w:rsidP="00E60F8C">
      <w:pPr>
        <w:rPr>
          <w:rFonts w:ascii="Verdana" w:hAnsi="Verdana"/>
        </w:rPr>
      </w:pPr>
      <w:r w:rsidRPr="000D001A">
        <w:rPr>
          <w:rFonts w:ascii="Verdana" w:hAnsi="Verdana"/>
        </w:rPr>
        <w:t>Zadnji sklop obrazca so neobvezne priloge. Uporabnik ima v tem sklopu možnost prilaganja kakršnihkoli dodatnih dokumentov, ki niso bili vključeni v prejšnjih sklopih.</w:t>
      </w:r>
    </w:p>
    <w:p w14:paraId="7EF2B09D" w14:textId="4A56F656" w:rsidR="0046318C" w:rsidRPr="000D001A" w:rsidRDefault="000E2356" w:rsidP="0046318C">
      <w:pPr>
        <w:keepNext/>
        <w:rPr>
          <w:rFonts w:ascii="Verdana" w:hAnsi="Verdana"/>
        </w:rPr>
      </w:pPr>
      <w:r>
        <w:rPr>
          <w:noProof/>
        </w:rPr>
        <w:drawing>
          <wp:inline distT="0" distB="0" distL="0" distR="0" wp14:anchorId="05350F06" wp14:editId="7EF9DD90">
            <wp:extent cx="5313872" cy="1779491"/>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33422" cy="1786038"/>
                    </a:xfrm>
                    <a:prstGeom prst="rect">
                      <a:avLst/>
                    </a:prstGeom>
                  </pic:spPr>
                </pic:pic>
              </a:graphicData>
            </a:graphic>
          </wp:inline>
        </w:drawing>
      </w:r>
    </w:p>
    <w:p w14:paraId="7FE3D3A0" w14:textId="1E3FE78C" w:rsidR="0046318C" w:rsidRPr="000D001A" w:rsidRDefault="0046318C" w:rsidP="0046318C">
      <w:pPr>
        <w:pStyle w:val="Napis"/>
        <w:rPr>
          <w:rFonts w:ascii="Verdana" w:hAnsi="Verdana"/>
        </w:rPr>
      </w:pPr>
      <w:r w:rsidRPr="000D001A">
        <w:rPr>
          <w:rFonts w:ascii="Verdana" w:hAnsi="Verdana"/>
        </w:rPr>
        <w:t xml:space="preserve">Slika </w:t>
      </w:r>
      <w:r w:rsidR="00DF0560" w:rsidRPr="000D001A">
        <w:rPr>
          <w:rFonts w:ascii="Verdana" w:hAnsi="Verdana"/>
          <w:noProof/>
        </w:rPr>
        <w:fldChar w:fldCharType="begin"/>
      </w:r>
      <w:r w:rsidR="00DF0560" w:rsidRPr="000D001A">
        <w:rPr>
          <w:rFonts w:ascii="Verdana" w:hAnsi="Verdana"/>
          <w:noProof/>
        </w:rPr>
        <w:instrText xml:space="preserve"> SEQ Slika \* ARABIC </w:instrText>
      </w:r>
      <w:r w:rsidR="00DF0560" w:rsidRPr="000D001A">
        <w:rPr>
          <w:rFonts w:ascii="Verdana" w:hAnsi="Verdana"/>
          <w:noProof/>
        </w:rPr>
        <w:fldChar w:fldCharType="separate"/>
      </w:r>
      <w:r w:rsidR="000D001A" w:rsidRPr="000D001A">
        <w:rPr>
          <w:rFonts w:ascii="Verdana" w:hAnsi="Verdana"/>
          <w:noProof/>
        </w:rPr>
        <w:t>17</w:t>
      </w:r>
      <w:r w:rsidR="00DF0560" w:rsidRPr="000D001A">
        <w:rPr>
          <w:rFonts w:ascii="Verdana" w:hAnsi="Verdana"/>
          <w:noProof/>
        </w:rPr>
        <w:fldChar w:fldCharType="end"/>
      </w:r>
      <w:r w:rsidRPr="000D001A">
        <w:rPr>
          <w:rFonts w:ascii="Verdana" w:hAnsi="Verdana"/>
        </w:rPr>
        <w:t>: Dodajanje neobveznih prilog</w:t>
      </w:r>
    </w:p>
    <w:p w14:paraId="2DA0F6E7" w14:textId="4975F5F4" w:rsidR="00E60F8C" w:rsidRPr="000D001A" w:rsidRDefault="00E60F8C" w:rsidP="00F317AD">
      <w:pPr>
        <w:pStyle w:val="Naslov1"/>
        <w:rPr>
          <w:rFonts w:ascii="Verdana" w:hAnsi="Verdana"/>
        </w:rPr>
      </w:pPr>
      <w:bookmarkStart w:id="12" w:name="_Toc527548688"/>
      <w:r w:rsidRPr="000D001A">
        <w:rPr>
          <w:rFonts w:ascii="Verdana" w:hAnsi="Verdana"/>
        </w:rPr>
        <w:lastRenderedPageBreak/>
        <w:t>Kreiranje vloge</w:t>
      </w:r>
      <w:bookmarkEnd w:id="12"/>
    </w:p>
    <w:p w14:paraId="278F17E4" w14:textId="67B632D0" w:rsidR="00245C98" w:rsidRPr="000D001A" w:rsidRDefault="00245C98" w:rsidP="00245C98">
      <w:pPr>
        <w:rPr>
          <w:rFonts w:ascii="Verdana" w:hAnsi="Verdana"/>
        </w:rPr>
      </w:pPr>
      <w:r w:rsidRPr="000D001A">
        <w:rPr>
          <w:rFonts w:ascii="Verdana" w:hAnsi="Verdana"/>
        </w:rPr>
        <w:t xml:space="preserve">Možnost kreiranja vloge se v meniju »Akcija« uporabniku ponudi, ko so potrjeni vsi prejšnji sklopi. Uporabnik v meniju »Akcija« izbere »Kreiranje vloge« in nato v naslednjem oknu </w:t>
      </w:r>
      <w:r w:rsidR="002342C3" w:rsidRPr="000D001A">
        <w:rPr>
          <w:rFonts w:ascii="Verdana" w:hAnsi="Verdana"/>
        </w:rPr>
        <w:t>š</w:t>
      </w:r>
      <w:r w:rsidRPr="000D001A">
        <w:rPr>
          <w:rFonts w:ascii="Verdana" w:hAnsi="Verdana"/>
        </w:rPr>
        <w:t xml:space="preserve">e enkrat izbere gumb »Potrdi«. </w:t>
      </w:r>
    </w:p>
    <w:p w14:paraId="16E635B1" w14:textId="152C169E" w:rsidR="00455468" w:rsidRPr="000D001A" w:rsidRDefault="000E2356" w:rsidP="00455468">
      <w:pPr>
        <w:keepNext/>
        <w:rPr>
          <w:rFonts w:ascii="Verdana" w:hAnsi="Verdana"/>
        </w:rPr>
      </w:pPr>
      <w:r w:rsidRPr="000E2356">
        <w:rPr>
          <w:rFonts w:ascii="Verdana" w:hAnsi="Verdana"/>
          <w:noProof/>
        </w:rPr>
        <w:drawing>
          <wp:inline distT="0" distB="0" distL="0" distR="0" wp14:anchorId="576C6564" wp14:editId="591C40BD">
            <wp:extent cx="2967487" cy="2506035"/>
            <wp:effectExtent l="0" t="0" r="4445"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92434" cy="2527103"/>
                    </a:xfrm>
                    <a:prstGeom prst="rect">
                      <a:avLst/>
                    </a:prstGeom>
                  </pic:spPr>
                </pic:pic>
              </a:graphicData>
            </a:graphic>
          </wp:inline>
        </w:drawing>
      </w:r>
    </w:p>
    <w:p w14:paraId="53C84E6C" w14:textId="08B417AB" w:rsidR="00455468" w:rsidRPr="000D001A" w:rsidRDefault="00455468" w:rsidP="00455468">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18</w:t>
      </w:r>
      <w:r w:rsidR="00116531" w:rsidRPr="000D001A">
        <w:rPr>
          <w:rFonts w:ascii="Verdana" w:hAnsi="Verdana"/>
          <w:noProof/>
        </w:rPr>
        <w:fldChar w:fldCharType="end"/>
      </w:r>
      <w:r w:rsidRPr="000D001A">
        <w:rPr>
          <w:rFonts w:ascii="Verdana" w:hAnsi="Verdana"/>
        </w:rPr>
        <w:t>: V meniju "akcija" uporabnik klikne na gumb "Kreiranje vloge"</w:t>
      </w:r>
    </w:p>
    <w:p w14:paraId="0B87382A" w14:textId="21D6E6EA" w:rsidR="00256809" w:rsidRPr="000D001A" w:rsidRDefault="000E2356" w:rsidP="00256809">
      <w:pPr>
        <w:keepNext/>
        <w:rPr>
          <w:rFonts w:ascii="Verdana" w:hAnsi="Verdana"/>
        </w:rPr>
      </w:pPr>
      <w:r w:rsidRPr="000E2356">
        <w:rPr>
          <w:rFonts w:ascii="Verdana" w:hAnsi="Verdana"/>
          <w:noProof/>
        </w:rPr>
        <w:drawing>
          <wp:inline distT="0" distB="0" distL="0" distR="0" wp14:anchorId="4C656E82" wp14:editId="55D60AE3">
            <wp:extent cx="3364302" cy="1136902"/>
            <wp:effectExtent l="0" t="0" r="7620"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03103" cy="1150014"/>
                    </a:xfrm>
                    <a:prstGeom prst="rect">
                      <a:avLst/>
                    </a:prstGeom>
                  </pic:spPr>
                </pic:pic>
              </a:graphicData>
            </a:graphic>
          </wp:inline>
        </w:drawing>
      </w:r>
    </w:p>
    <w:p w14:paraId="37A0AC22" w14:textId="03A2E064" w:rsidR="00245C98" w:rsidRPr="000D001A" w:rsidRDefault="00256809" w:rsidP="00256809">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19</w:t>
      </w:r>
      <w:r w:rsidR="00116531" w:rsidRPr="000D001A">
        <w:rPr>
          <w:rFonts w:ascii="Verdana" w:hAnsi="Verdana"/>
          <w:noProof/>
        </w:rPr>
        <w:fldChar w:fldCharType="end"/>
      </w:r>
      <w:r w:rsidRPr="000D001A">
        <w:rPr>
          <w:rFonts w:ascii="Verdana" w:hAnsi="Verdana"/>
        </w:rPr>
        <w:t>: Gumb za potrditev kreiranja vloge</w:t>
      </w:r>
    </w:p>
    <w:p w14:paraId="662B40E5" w14:textId="0F374649" w:rsidR="00245C98" w:rsidRPr="000D001A" w:rsidRDefault="00245C98" w:rsidP="00245C98">
      <w:pPr>
        <w:rPr>
          <w:rFonts w:ascii="Verdana" w:hAnsi="Verdana"/>
        </w:rPr>
      </w:pPr>
      <w:r w:rsidRPr="000D001A">
        <w:rPr>
          <w:rFonts w:ascii="Verdana" w:hAnsi="Verdana"/>
        </w:rPr>
        <w:t xml:space="preserve">Sistem nato kreira vlogo (kar lahko traja nekaj sekund), nato pa se uporabniku prikaže okno z ustvarjeno vlogo v formatih </w:t>
      </w:r>
      <w:proofErr w:type="spellStart"/>
      <w:r w:rsidRPr="000D001A">
        <w:rPr>
          <w:rFonts w:ascii="Verdana" w:hAnsi="Verdana"/>
        </w:rPr>
        <w:t>pdf</w:t>
      </w:r>
      <w:proofErr w:type="spellEnd"/>
      <w:r w:rsidRPr="000D001A">
        <w:rPr>
          <w:rFonts w:ascii="Verdana" w:hAnsi="Verdana"/>
        </w:rPr>
        <w:t xml:space="preserve"> in </w:t>
      </w:r>
      <w:proofErr w:type="spellStart"/>
      <w:r w:rsidRPr="000D001A">
        <w:rPr>
          <w:rFonts w:ascii="Verdana" w:hAnsi="Verdana"/>
        </w:rPr>
        <w:t>docx</w:t>
      </w:r>
      <w:proofErr w:type="spellEnd"/>
      <w:r w:rsidRPr="000D001A">
        <w:rPr>
          <w:rFonts w:ascii="Verdana" w:hAnsi="Verdana"/>
        </w:rPr>
        <w:t xml:space="preserve">. </w:t>
      </w:r>
      <w:r w:rsidR="00C36DCC" w:rsidRPr="000D001A">
        <w:rPr>
          <w:rFonts w:ascii="Verdana" w:hAnsi="Verdana"/>
        </w:rPr>
        <w:t>Uporabnik nato lahko prenese oba dokumenta in pregleda končno vlogo ter preveri pravilnost vnesenih podatkov.</w:t>
      </w:r>
    </w:p>
    <w:p w14:paraId="0CB1B665" w14:textId="14B1D9F5" w:rsidR="00256809" w:rsidRPr="000D001A" w:rsidRDefault="000A6269" w:rsidP="00256809">
      <w:pPr>
        <w:keepNext/>
        <w:rPr>
          <w:rFonts w:ascii="Verdana" w:hAnsi="Verdana"/>
        </w:rPr>
      </w:pPr>
      <w:r>
        <w:rPr>
          <w:noProof/>
        </w:rPr>
        <w:drawing>
          <wp:inline distT="0" distB="0" distL="0" distR="0" wp14:anchorId="06034EEB" wp14:editId="4BDE9EDB">
            <wp:extent cx="5760720" cy="1330325"/>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1330325"/>
                    </a:xfrm>
                    <a:prstGeom prst="rect">
                      <a:avLst/>
                    </a:prstGeom>
                  </pic:spPr>
                </pic:pic>
              </a:graphicData>
            </a:graphic>
          </wp:inline>
        </w:drawing>
      </w:r>
    </w:p>
    <w:p w14:paraId="09BB82A8" w14:textId="35B275B9" w:rsidR="00C36DCC" w:rsidRPr="000D001A" w:rsidRDefault="00256809" w:rsidP="00256809">
      <w:pPr>
        <w:pStyle w:val="Napis"/>
        <w:rPr>
          <w:rFonts w:ascii="Verdana" w:hAnsi="Verdana"/>
        </w:rPr>
      </w:pPr>
      <w:r w:rsidRPr="000D001A">
        <w:rPr>
          <w:rFonts w:ascii="Verdana" w:hAnsi="Verdana"/>
        </w:rPr>
        <w:t xml:space="preserve">Slika </w:t>
      </w:r>
      <w:r w:rsidR="00116531" w:rsidRPr="000D001A">
        <w:rPr>
          <w:rFonts w:ascii="Verdana" w:hAnsi="Verdana"/>
          <w:noProof/>
        </w:rPr>
        <w:fldChar w:fldCharType="begin"/>
      </w:r>
      <w:r w:rsidR="00116531" w:rsidRPr="000D001A">
        <w:rPr>
          <w:rFonts w:ascii="Verdana" w:hAnsi="Verdana"/>
          <w:noProof/>
        </w:rPr>
        <w:instrText xml:space="preserve"> SEQ Slika \* ARABIC </w:instrText>
      </w:r>
      <w:r w:rsidR="00116531" w:rsidRPr="000D001A">
        <w:rPr>
          <w:rFonts w:ascii="Verdana" w:hAnsi="Verdana"/>
          <w:noProof/>
        </w:rPr>
        <w:fldChar w:fldCharType="separate"/>
      </w:r>
      <w:r w:rsidR="000D001A" w:rsidRPr="000D001A">
        <w:rPr>
          <w:rFonts w:ascii="Verdana" w:hAnsi="Verdana"/>
          <w:noProof/>
        </w:rPr>
        <w:t>20</w:t>
      </w:r>
      <w:r w:rsidR="00116531" w:rsidRPr="000D001A">
        <w:rPr>
          <w:rFonts w:ascii="Verdana" w:hAnsi="Verdana"/>
          <w:noProof/>
        </w:rPr>
        <w:fldChar w:fldCharType="end"/>
      </w:r>
      <w:r w:rsidRPr="000D001A">
        <w:rPr>
          <w:rFonts w:ascii="Verdana" w:hAnsi="Verdana"/>
        </w:rPr>
        <w:t xml:space="preserve">: Izvoz izpolnjene vloge v datotekah formata </w:t>
      </w:r>
      <w:proofErr w:type="spellStart"/>
      <w:r w:rsidRPr="000D001A">
        <w:rPr>
          <w:rFonts w:ascii="Verdana" w:hAnsi="Verdana"/>
        </w:rPr>
        <w:t>pdf</w:t>
      </w:r>
      <w:proofErr w:type="spellEnd"/>
      <w:r w:rsidRPr="000D001A">
        <w:rPr>
          <w:rFonts w:ascii="Verdana" w:hAnsi="Verdana"/>
        </w:rPr>
        <w:t xml:space="preserve"> in </w:t>
      </w:r>
      <w:proofErr w:type="spellStart"/>
      <w:r w:rsidRPr="000D001A">
        <w:rPr>
          <w:rFonts w:ascii="Verdana" w:hAnsi="Verdana"/>
        </w:rPr>
        <w:t>docx</w:t>
      </w:r>
      <w:proofErr w:type="spellEnd"/>
    </w:p>
    <w:p w14:paraId="132CC799" w14:textId="1DC0597B" w:rsidR="00E60F8C" w:rsidRPr="000D001A" w:rsidRDefault="000A6269" w:rsidP="00F317AD">
      <w:pPr>
        <w:pStyle w:val="Naslov1"/>
        <w:rPr>
          <w:rFonts w:ascii="Verdana" w:hAnsi="Verdana"/>
        </w:rPr>
      </w:pPr>
      <w:bookmarkStart w:id="13" w:name="_Toc527548689"/>
      <w:r>
        <w:rPr>
          <w:rFonts w:ascii="Verdana" w:hAnsi="Verdana"/>
        </w:rPr>
        <w:lastRenderedPageBreak/>
        <w:t xml:space="preserve">Posredovanje </w:t>
      </w:r>
      <w:r w:rsidR="00E60F8C" w:rsidRPr="000D001A">
        <w:rPr>
          <w:rFonts w:ascii="Verdana" w:hAnsi="Verdana"/>
        </w:rPr>
        <w:t>vloge</w:t>
      </w:r>
      <w:bookmarkEnd w:id="13"/>
    </w:p>
    <w:p w14:paraId="0E3DD949" w14:textId="2577F731" w:rsidR="001B56EE" w:rsidRPr="000D001A" w:rsidRDefault="0061382C" w:rsidP="001B56EE">
      <w:pPr>
        <w:rPr>
          <w:rFonts w:ascii="Verdana" w:hAnsi="Verdana"/>
        </w:rPr>
      </w:pPr>
      <w:r w:rsidRPr="000D001A">
        <w:rPr>
          <w:rFonts w:ascii="Verdana" w:hAnsi="Verdana"/>
        </w:rPr>
        <w:t xml:space="preserve">Po pregledu </w:t>
      </w:r>
      <w:r w:rsidR="00557CD5" w:rsidRPr="000D001A">
        <w:rPr>
          <w:rFonts w:ascii="Verdana" w:hAnsi="Verdana"/>
        </w:rPr>
        <w:t>kreirane vloge, lahko uporabnik</w:t>
      </w:r>
      <w:r w:rsidR="00DC3A04" w:rsidRPr="000D001A">
        <w:rPr>
          <w:rFonts w:ascii="Verdana" w:hAnsi="Verdana"/>
        </w:rPr>
        <w:t xml:space="preserve"> </w:t>
      </w:r>
      <w:r w:rsidR="00557CD5" w:rsidRPr="000D001A">
        <w:rPr>
          <w:rFonts w:ascii="Verdana" w:hAnsi="Verdana"/>
        </w:rPr>
        <w:t>s</w:t>
      </w:r>
      <w:r w:rsidRPr="000D001A">
        <w:rPr>
          <w:rFonts w:ascii="Verdana" w:hAnsi="Verdana"/>
        </w:rPr>
        <w:t xml:space="preserve"> klikom na gumb »</w:t>
      </w:r>
      <w:r w:rsidR="000A6269">
        <w:rPr>
          <w:rFonts w:ascii="Verdana" w:hAnsi="Verdana"/>
        </w:rPr>
        <w:t>Posredovanje</w:t>
      </w:r>
      <w:r w:rsidRPr="000D001A">
        <w:rPr>
          <w:rFonts w:ascii="Verdana" w:hAnsi="Verdana"/>
        </w:rPr>
        <w:t xml:space="preserve"> vloge«</w:t>
      </w:r>
      <w:r w:rsidR="00557CD5" w:rsidRPr="000D001A">
        <w:rPr>
          <w:rFonts w:ascii="Verdana" w:hAnsi="Verdana"/>
        </w:rPr>
        <w:t xml:space="preserve">, začne zadnji korak v postopku. </w:t>
      </w:r>
    </w:p>
    <w:p w14:paraId="6A1A1FB2" w14:textId="43970F67" w:rsidR="002D6AA2" w:rsidRPr="000D001A" w:rsidRDefault="004D6D87" w:rsidP="002D6AA2">
      <w:pPr>
        <w:keepNext/>
        <w:rPr>
          <w:rFonts w:ascii="Verdana" w:hAnsi="Verdana"/>
        </w:rPr>
      </w:pPr>
      <w:r>
        <w:rPr>
          <w:noProof/>
        </w:rPr>
        <w:drawing>
          <wp:inline distT="0" distB="0" distL="0" distR="0" wp14:anchorId="1536ADA6" wp14:editId="216FC65E">
            <wp:extent cx="3069204" cy="2426956"/>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84876" cy="2439348"/>
                    </a:xfrm>
                    <a:prstGeom prst="rect">
                      <a:avLst/>
                    </a:prstGeom>
                  </pic:spPr>
                </pic:pic>
              </a:graphicData>
            </a:graphic>
          </wp:inline>
        </w:drawing>
      </w:r>
    </w:p>
    <w:p w14:paraId="3BF3073D" w14:textId="3CC01B4D" w:rsidR="00557CD5" w:rsidRPr="000D001A" w:rsidRDefault="002D6AA2" w:rsidP="002D6AA2">
      <w:pPr>
        <w:pStyle w:val="Napis"/>
        <w:rPr>
          <w:rFonts w:ascii="Verdana" w:hAnsi="Verdana"/>
        </w:rPr>
      </w:pPr>
      <w:r w:rsidRPr="000D001A">
        <w:rPr>
          <w:rFonts w:ascii="Verdana" w:hAnsi="Verdana"/>
        </w:rPr>
        <w:t xml:space="preserve">Slika </w:t>
      </w:r>
      <w:r w:rsidR="00395803" w:rsidRPr="000D001A">
        <w:rPr>
          <w:rFonts w:ascii="Verdana" w:hAnsi="Verdana"/>
          <w:noProof/>
        </w:rPr>
        <w:fldChar w:fldCharType="begin"/>
      </w:r>
      <w:r w:rsidR="00395803" w:rsidRPr="000D001A">
        <w:rPr>
          <w:rFonts w:ascii="Verdana" w:hAnsi="Verdana"/>
          <w:noProof/>
        </w:rPr>
        <w:instrText xml:space="preserve"> SEQ Slika \* ARABIC </w:instrText>
      </w:r>
      <w:r w:rsidR="00395803" w:rsidRPr="000D001A">
        <w:rPr>
          <w:rFonts w:ascii="Verdana" w:hAnsi="Verdana"/>
          <w:noProof/>
        </w:rPr>
        <w:fldChar w:fldCharType="separate"/>
      </w:r>
      <w:r w:rsidR="000D001A" w:rsidRPr="000D001A">
        <w:rPr>
          <w:rFonts w:ascii="Verdana" w:hAnsi="Verdana"/>
          <w:noProof/>
        </w:rPr>
        <w:t>21</w:t>
      </w:r>
      <w:r w:rsidR="00395803" w:rsidRPr="000D001A">
        <w:rPr>
          <w:rFonts w:ascii="Verdana" w:hAnsi="Verdana"/>
          <w:noProof/>
        </w:rPr>
        <w:fldChar w:fldCharType="end"/>
      </w:r>
      <w:r w:rsidRPr="000D001A">
        <w:rPr>
          <w:rFonts w:ascii="Verdana" w:hAnsi="Verdana"/>
        </w:rPr>
        <w:t>: Gumb za vlaganje vloge</w:t>
      </w:r>
    </w:p>
    <w:p w14:paraId="42393418" w14:textId="45B62331" w:rsidR="002D6AA2" w:rsidRPr="000D001A" w:rsidRDefault="002D6AA2" w:rsidP="001B56EE">
      <w:pPr>
        <w:rPr>
          <w:rFonts w:ascii="Verdana" w:hAnsi="Verdana"/>
        </w:rPr>
      </w:pPr>
      <w:r w:rsidRPr="000D001A">
        <w:rPr>
          <w:rFonts w:ascii="Verdana" w:hAnsi="Verdana"/>
        </w:rPr>
        <w:t>S klikom na »</w:t>
      </w:r>
      <w:r w:rsidR="004D6D87">
        <w:rPr>
          <w:rFonts w:ascii="Verdana" w:hAnsi="Verdana"/>
        </w:rPr>
        <w:t>Posredovanj</w:t>
      </w:r>
      <w:r w:rsidRPr="000D001A">
        <w:rPr>
          <w:rFonts w:ascii="Verdana" w:hAnsi="Verdana"/>
        </w:rPr>
        <w:t xml:space="preserve">e vloge« se uporabniku odpre naslednje okno. Na zaslonu se izpiše datum vnosa vloge in končna vloga v </w:t>
      </w:r>
      <w:proofErr w:type="spellStart"/>
      <w:r w:rsidRPr="000D001A">
        <w:rPr>
          <w:rFonts w:ascii="Verdana" w:hAnsi="Verdana"/>
        </w:rPr>
        <w:t>pdf</w:t>
      </w:r>
      <w:proofErr w:type="spellEnd"/>
      <w:r w:rsidRPr="000D001A">
        <w:rPr>
          <w:rFonts w:ascii="Verdana" w:hAnsi="Verdana"/>
        </w:rPr>
        <w:t xml:space="preserve"> formatu, ki jo lahko uporabnik prenese s klikom na gumb za prenos dokumenta. </w:t>
      </w:r>
    </w:p>
    <w:p w14:paraId="412BE8B9" w14:textId="77FD77B7" w:rsidR="00395803" w:rsidRPr="000D001A" w:rsidRDefault="004D6D87" w:rsidP="00395803">
      <w:pPr>
        <w:keepNext/>
        <w:rPr>
          <w:rFonts w:ascii="Verdana" w:hAnsi="Verdana"/>
        </w:rPr>
      </w:pPr>
      <w:r>
        <w:rPr>
          <w:noProof/>
        </w:rPr>
        <w:drawing>
          <wp:inline distT="0" distB="0" distL="0" distR="0" wp14:anchorId="51E6ABE1" wp14:editId="45214B14">
            <wp:extent cx="5613621" cy="1209725"/>
            <wp:effectExtent l="0" t="0" r="635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27209" cy="1212653"/>
                    </a:xfrm>
                    <a:prstGeom prst="rect">
                      <a:avLst/>
                    </a:prstGeom>
                  </pic:spPr>
                </pic:pic>
              </a:graphicData>
            </a:graphic>
          </wp:inline>
        </w:drawing>
      </w:r>
    </w:p>
    <w:p w14:paraId="1A3B1312" w14:textId="636B281F" w:rsidR="00CF22F9" w:rsidRPr="000D001A" w:rsidRDefault="00395803" w:rsidP="00395803">
      <w:pPr>
        <w:pStyle w:val="Napis"/>
        <w:rPr>
          <w:rFonts w:ascii="Verdana" w:hAnsi="Verdana"/>
        </w:rPr>
      </w:pPr>
      <w:r w:rsidRPr="000D001A">
        <w:rPr>
          <w:rFonts w:ascii="Verdana" w:hAnsi="Verdana"/>
        </w:rPr>
        <w:t xml:space="preserve">Slika </w:t>
      </w:r>
      <w:r w:rsidR="009D050B" w:rsidRPr="000D001A">
        <w:rPr>
          <w:rFonts w:ascii="Verdana" w:hAnsi="Verdana"/>
          <w:noProof/>
        </w:rPr>
        <w:fldChar w:fldCharType="begin"/>
      </w:r>
      <w:r w:rsidR="009D050B" w:rsidRPr="000D001A">
        <w:rPr>
          <w:rFonts w:ascii="Verdana" w:hAnsi="Verdana"/>
          <w:noProof/>
        </w:rPr>
        <w:instrText xml:space="preserve"> SEQ Slika \* ARABIC </w:instrText>
      </w:r>
      <w:r w:rsidR="009D050B" w:rsidRPr="000D001A">
        <w:rPr>
          <w:rFonts w:ascii="Verdana" w:hAnsi="Verdana"/>
          <w:noProof/>
        </w:rPr>
        <w:fldChar w:fldCharType="separate"/>
      </w:r>
      <w:r w:rsidR="000D001A" w:rsidRPr="000D001A">
        <w:rPr>
          <w:rFonts w:ascii="Verdana" w:hAnsi="Verdana"/>
          <w:noProof/>
        </w:rPr>
        <w:t>22</w:t>
      </w:r>
      <w:r w:rsidR="009D050B" w:rsidRPr="000D001A">
        <w:rPr>
          <w:rFonts w:ascii="Verdana" w:hAnsi="Verdana"/>
          <w:noProof/>
        </w:rPr>
        <w:fldChar w:fldCharType="end"/>
      </w:r>
      <w:r w:rsidRPr="000D001A">
        <w:rPr>
          <w:rFonts w:ascii="Verdana" w:hAnsi="Verdana"/>
        </w:rPr>
        <w:t xml:space="preserve">: Okno za </w:t>
      </w:r>
      <w:r w:rsidR="004D6D87">
        <w:rPr>
          <w:rFonts w:ascii="Verdana" w:hAnsi="Verdana"/>
        </w:rPr>
        <w:t>posredovanje</w:t>
      </w:r>
      <w:r w:rsidRPr="000D001A">
        <w:rPr>
          <w:rFonts w:ascii="Verdana" w:hAnsi="Verdana"/>
        </w:rPr>
        <w:t xml:space="preserve"> vloge</w:t>
      </w:r>
    </w:p>
    <w:p w14:paraId="37F1FD98" w14:textId="7405C178" w:rsidR="00E60F8C" w:rsidRPr="000D001A" w:rsidRDefault="004D6D87" w:rsidP="002D6AA2">
      <w:pPr>
        <w:rPr>
          <w:rFonts w:ascii="Verdana" w:hAnsi="Verdana"/>
        </w:rPr>
      </w:pPr>
      <w:r>
        <w:rPr>
          <w:rFonts w:ascii="Verdana" w:hAnsi="Verdana"/>
        </w:rPr>
        <w:t xml:space="preserve">Uporabnik vlogo digitalno podpiše s klikom na ikono </w:t>
      </w:r>
      <w:r>
        <w:rPr>
          <w:noProof/>
        </w:rPr>
        <w:drawing>
          <wp:inline distT="0" distB="0" distL="0" distR="0" wp14:anchorId="643C4C02" wp14:editId="783CDFEF">
            <wp:extent cx="285750" cy="257175"/>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5750" cy="257175"/>
                    </a:xfrm>
                    <a:prstGeom prst="rect">
                      <a:avLst/>
                    </a:prstGeom>
                  </pic:spPr>
                </pic:pic>
              </a:graphicData>
            </a:graphic>
          </wp:inline>
        </w:drawing>
      </w:r>
      <w:r>
        <w:rPr>
          <w:rFonts w:ascii="Verdana" w:hAnsi="Verdana"/>
        </w:rPr>
        <w:t>. Nato</w:t>
      </w:r>
      <w:r w:rsidR="002D6AA2" w:rsidRPr="000D001A">
        <w:rPr>
          <w:rFonts w:ascii="Verdana" w:hAnsi="Verdana"/>
        </w:rPr>
        <w:t xml:space="preserve"> </w:t>
      </w:r>
      <w:r>
        <w:rPr>
          <w:rFonts w:ascii="Verdana" w:hAnsi="Verdana"/>
        </w:rPr>
        <w:t>posreduje</w:t>
      </w:r>
      <w:r w:rsidR="002D6AA2" w:rsidRPr="000D001A">
        <w:rPr>
          <w:rFonts w:ascii="Verdana" w:hAnsi="Verdana"/>
        </w:rPr>
        <w:t xml:space="preserve"> vlogo s klikom na gumb »Potrdi«.</w:t>
      </w:r>
      <w:r w:rsidR="00495BC2" w:rsidRPr="000D001A">
        <w:rPr>
          <w:rFonts w:ascii="Verdana" w:hAnsi="Verdana"/>
        </w:rPr>
        <w:t xml:space="preserve"> Uporabnik, ki odda vlogo mora biti zakoniti zastopnik, več o tem in o dostopnih pravicah je opisano v </w:t>
      </w:r>
      <w:hyperlink w:anchor="ZakonitiZastopnik" w:history="1">
        <w:r w:rsidR="00495BC2" w:rsidRPr="000D001A">
          <w:rPr>
            <w:rStyle w:val="Hiperpovezava"/>
            <w:rFonts w:ascii="Verdana" w:hAnsi="Verdana"/>
          </w:rPr>
          <w:t>poglavju o spreminjanju osnovnih podatkov</w:t>
        </w:r>
      </w:hyperlink>
      <w:r w:rsidR="00495BC2" w:rsidRPr="000D001A">
        <w:rPr>
          <w:rFonts w:ascii="Verdana" w:hAnsi="Verdana"/>
        </w:rPr>
        <w:t>.</w:t>
      </w:r>
    </w:p>
    <w:sectPr w:rsidR="00E60F8C" w:rsidRPr="000D001A" w:rsidSect="00734871">
      <w:headerReference w:type="default" r:id="rId36"/>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1404" w14:textId="77777777" w:rsidR="00734871" w:rsidRDefault="00734871" w:rsidP="00734871">
      <w:pPr>
        <w:spacing w:after="0" w:line="240" w:lineRule="auto"/>
      </w:pPr>
      <w:r>
        <w:separator/>
      </w:r>
    </w:p>
  </w:endnote>
  <w:endnote w:type="continuationSeparator" w:id="0">
    <w:p w14:paraId="17489096" w14:textId="77777777" w:rsidR="00734871" w:rsidRDefault="00734871" w:rsidP="0073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12954"/>
      <w:docPartObj>
        <w:docPartGallery w:val="Page Numbers (Bottom of Page)"/>
        <w:docPartUnique/>
      </w:docPartObj>
    </w:sdtPr>
    <w:sdtEndPr/>
    <w:sdtContent>
      <w:p w14:paraId="698BD1D8" w14:textId="3D61FA64" w:rsidR="00734871" w:rsidRDefault="00734871">
        <w:pPr>
          <w:pStyle w:val="Noga"/>
          <w:jc w:val="right"/>
        </w:pPr>
        <w:r>
          <w:fldChar w:fldCharType="begin"/>
        </w:r>
        <w:r>
          <w:instrText>PAGE   \* MERGEFORMAT</w:instrText>
        </w:r>
        <w:r>
          <w:fldChar w:fldCharType="separate"/>
        </w:r>
        <w:r>
          <w:t>2</w:t>
        </w:r>
        <w:r>
          <w:fldChar w:fldCharType="end"/>
        </w:r>
      </w:p>
    </w:sdtContent>
  </w:sdt>
  <w:p w14:paraId="40EA3ABB" w14:textId="77777777" w:rsidR="00734871" w:rsidRDefault="007348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0786" w14:textId="77777777" w:rsidR="00734871" w:rsidRDefault="00734871" w:rsidP="00734871">
      <w:pPr>
        <w:spacing w:after="0" w:line="240" w:lineRule="auto"/>
      </w:pPr>
      <w:r>
        <w:separator/>
      </w:r>
    </w:p>
  </w:footnote>
  <w:footnote w:type="continuationSeparator" w:id="0">
    <w:p w14:paraId="0AA85E01" w14:textId="77777777" w:rsidR="00734871" w:rsidRDefault="00734871" w:rsidP="0073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D6CF" w14:textId="5E650C8E" w:rsidR="00E01758" w:rsidRDefault="00E01758">
    <w:pPr>
      <w:pStyle w:val="Glava"/>
    </w:pPr>
    <w:r>
      <w:rPr>
        <w:noProof/>
      </w:rPr>
      <w:drawing>
        <wp:inline distT="0" distB="0" distL="0" distR="0" wp14:anchorId="659F7974" wp14:editId="32033720">
          <wp:extent cx="2362200" cy="1371600"/>
          <wp:effectExtent l="0" t="0" r="0" b="0"/>
          <wp:docPr id="32"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296"/>
    <w:multiLevelType w:val="hybridMultilevel"/>
    <w:tmpl w:val="375898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1B436F"/>
    <w:multiLevelType w:val="hybridMultilevel"/>
    <w:tmpl w:val="266EA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94525C"/>
    <w:multiLevelType w:val="hybridMultilevel"/>
    <w:tmpl w:val="289679D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FE0127"/>
    <w:multiLevelType w:val="hybridMultilevel"/>
    <w:tmpl w:val="A4B67FBA"/>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C37610"/>
    <w:multiLevelType w:val="hybridMultilevel"/>
    <w:tmpl w:val="85C2FD2C"/>
    <w:lvl w:ilvl="0" w:tplc="0366A2E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611F2D32"/>
    <w:multiLevelType w:val="hybridMultilevel"/>
    <w:tmpl w:val="E3E44CF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3D12AE"/>
    <w:multiLevelType w:val="multilevel"/>
    <w:tmpl w:val="C6043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E1F702A"/>
    <w:multiLevelType w:val="hybridMultilevel"/>
    <w:tmpl w:val="4FCC997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60607DF"/>
    <w:multiLevelType w:val="hybridMultilevel"/>
    <w:tmpl w:val="AA3688C6"/>
    <w:lvl w:ilvl="0" w:tplc="7C44C424">
      <w:start w:val="1"/>
      <w:numFmt w:val="upp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FB"/>
    <w:rsid w:val="00012F8F"/>
    <w:rsid w:val="000345BE"/>
    <w:rsid w:val="0009580E"/>
    <w:rsid w:val="000A2F2F"/>
    <w:rsid w:val="000A6269"/>
    <w:rsid w:val="000D001A"/>
    <w:rsid w:val="000E2356"/>
    <w:rsid w:val="000F604E"/>
    <w:rsid w:val="00102FC0"/>
    <w:rsid w:val="00116531"/>
    <w:rsid w:val="0012102B"/>
    <w:rsid w:val="00121827"/>
    <w:rsid w:val="00123CFA"/>
    <w:rsid w:val="0015457F"/>
    <w:rsid w:val="00156F91"/>
    <w:rsid w:val="00161BC2"/>
    <w:rsid w:val="00177210"/>
    <w:rsid w:val="001B0D5D"/>
    <w:rsid w:val="001B56EE"/>
    <w:rsid w:val="0020315C"/>
    <w:rsid w:val="00211007"/>
    <w:rsid w:val="002240FA"/>
    <w:rsid w:val="00232E41"/>
    <w:rsid w:val="002342C3"/>
    <w:rsid w:val="00245C98"/>
    <w:rsid w:val="00256809"/>
    <w:rsid w:val="00280900"/>
    <w:rsid w:val="00291154"/>
    <w:rsid w:val="002A238A"/>
    <w:rsid w:val="002C58EC"/>
    <w:rsid w:val="002D6AA2"/>
    <w:rsid w:val="002E3209"/>
    <w:rsid w:val="002E6258"/>
    <w:rsid w:val="002F6AEA"/>
    <w:rsid w:val="00307AF2"/>
    <w:rsid w:val="00316784"/>
    <w:rsid w:val="00321123"/>
    <w:rsid w:val="00325AFC"/>
    <w:rsid w:val="00362273"/>
    <w:rsid w:val="00377263"/>
    <w:rsid w:val="00395803"/>
    <w:rsid w:val="003D79C2"/>
    <w:rsid w:val="004244C2"/>
    <w:rsid w:val="004359F3"/>
    <w:rsid w:val="00455468"/>
    <w:rsid w:val="0045797B"/>
    <w:rsid w:val="00462CA3"/>
    <w:rsid w:val="0046318C"/>
    <w:rsid w:val="00495BC2"/>
    <w:rsid w:val="004965D3"/>
    <w:rsid w:val="004A11A8"/>
    <w:rsid w:val="004D6D87"/>
    <w:rsid w:val="004E28E0"/>
    <w:rsid w:val="004E66E4"/>
    <w:rsid w:val="00534842"/>
    <w:rsid w:val="00545616"/>
    <w:rsid w:val="00545D3E"/>
    <w:rsid w:val="00557CD5"/>
    <w:rsid w:val="00560C2E"/>
    <w:rsid w:val="005A432F"/>
    <w:rsid w:val="005A6B3E"/>
    <w:rsid w:val="005D58A0"/>
    <w:rsid w:val="0061382C"/>
    <w:rsid w:val="00652D20"/>
    <w:rsid w:val="00652D9B"/>
    <w:rsid w:val="006C64D6"/>
    <w:rsid w:val="006D518C"/>
    <w:rsid w:val="00701357"/>
    <w:rsid w:val="007101AA"/>
    <w:rsid w:val="00710D78"/>
    <w:rsid w:val="00711447"/>
    <w:rsid w:val="00730B78"/>
    <w:rsid w:val="00734871"/>
    <w:rsid w:val="00785434"/>
    <w:rsid w:val="007E32AE"/>
    <w:rsid w:val="007F5C01"/>
    <w:rsid w:val="00835699"/>
    <w:rsid w:val="008750E9"/>
    <w:rsid w:val="008A2F40"/>
    <w:rsid w:val="008B0B16"/>
    <w:rsid w:val="008B1330"/>
    <w:rsid w:val="008B60DA"/>
    <w:rsid w:val="008C2FFB"/>
    <w:rsid w:val="008C5245"/>
    <w:rsid w:val="008D5AEE"/>
    <w:rsid w:val="00931858"/>
    <w:rsid w:val="009357DE"/>
    <w:rsid w:val="009452F4"/>
    <w:rsid w:val="00964300"/>
    <w:rsid w:val="009724A1"/>
    <w:rsid w:val="009751CF"/>
    <w:rsid w:val="009B1385"/>
    <w:rsid w:val="009D050B"/>
    <w:rsid w:val="009D5F86"/>
    <w:rsid w:val="00A06C0D"/>
    <w:rsid w:val="00A408F3"/>
    <w:rsid w:val="00A60197"/>
    <w:rsid w:val="00A65550"/>
    <w:rsid w:val="00A822C4"/>
    <w:rsid w:val="00AC4800"/>
    <w:rsid w:val="00AD4A03"/>
    <w:rsid w:val="00B15493"/>
    <w:rsid w:val="00B22362"/>
    <w:rsid w:val="00B32052"/>
    <w:rsid w:val="00B401C6"/>
    <w:rsid w:val="00B962AD"/>
    <w:rsid w:val="00BA7B6F"/>
    <w:rsid w:val="00BB55EB"/>
    <w:rsid w:val="00BC0333"/>
    <w:rsid w:val="00BC4AC8"/>
    <w:rsid w:val="00BD2EFD"/>
    <w:rsid w:val="00BE2AD1"/>
    <w:rsid w:val="00C1755D"/>
    <w:rsid w:val="00C26A81"/>
    <w:rsid w:val="00C36BCC"/>
    <w:rsid w:val="00C36DCC"/>
    <w:rsid w:val="00C855A9"/>
    <w:rsid w:val="00C94628"/>
    <w:rsid w:val="00C96056"/>
    <w:rsid w:val="00CC3679"/>
    <w:rsid w:val="00CE0BA9"/>
    <w:rsid w:val="00CF22F9"/>
    <w:rsid w:val="00CF4575"/>
    <w:rsid w:val="00D02E60"/>
    <w:rsid w:val="00D03D09"/>
    <w:rsid w:val="00D121B9"/>
    <w:rsid w:val="00D5660E"/>
    <w:rsid w:val="00DC3A04"/>
    <w:rsid w:val="00DC5DDB"/>
    <w:rsid w:val="00DD0302"/>
    <w:rsid w:val="00DD0711"/>
    <w:rsid w:val="00DF0560"/>
    <w:rsid w:val="00E00F63"/>
    <w:rsid w:val="00E01758"/>
    <w:rsid w:val="00E06897"/>
    <w:rsid w:val="00E14DF4"/>
    <w:rsid w:val="00E20061"/>
    <w:rsid w:val="00E2714A"/>
    <w:rsid w:val="00E41678"/>
    <w:rsid w:val="00E50217"/>
    <w:rsid w:val="00E60F8C"/>
    <w:rsid w:val="00E7692E"/>
    <w:rsid w:val="00E975C4"/>
    <w:rsid w:val="00EF26D1"/>
    <w:rsid w:val="00F00F2D"/>
    <w:rsid w:val="00F14083"/>
    <w:rsid w:val="00F14DAD"/>
    <w:rsid w:val="00F212F4"/>
    <w:rsid w:val="00F2233E"/>
    <w:rsid w:val="00F317AD"/>
    <w:rsid w:val="00F91D7E"/>
    <w:rsid w:val="00FD2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0B61"/>
  <w15:chartTrackingRefBased/>
  <w15:docId w15:val="{3186B2D1-8D24-4022-A20E-1C57C438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34871"/>
    <w:pPr>
      <w:keepNext/>
      <w:keepLines/>
      <w:spacing w:before="240" w:after="0"/>
      <w:outlineLvl w:val="0"/>
    </w:pPr>
    <w:rPr>
      <w:rFonts w:asciiTheme="majorHAnsi" w:eastAsiaTheme="majorEastAsia" w:hAnsiTheme="majorHAnsi" w:cstheme="majorBidi"/>
      <w:b/>
      <w:sz w:val="32"/>
      <w:szCs w:val="32"/>
    </w:rPr>
  </w:style>
  <w:style w:type="paragraph" w:styleId="Naslov2">
    <w:name w:val="heading 2"/>
    <w:basedOn w:val="Navaden"/>
    <w:next w:val="Navaden"/>
    <w:link w:val="Naslov2Znak"/>
    <w:uiPriority w:val="9"/>
    <w:unhideWhenUsed/>
    <w:qFormat/>
    <w:rsid w:val="00734871"/>
    <w:pPr>
      <w:keepNext/>
      <w:keepLines/>
      <w:spacing w:before="40" w:after="0"/>
      <w:outlineLvl w:val="1"/>
    </w:pPr>
    <w:rPr>
      <w:rFonts w:asciiTheme="majorHAnsi" w:eastAsiaTheme="majorEastAsia" w:hAnsiTheme="majorHAnsi" w:cstheme="majorBidi"/>
      <w:b/>
      <w:sz w:val="26"/>
      <w:szCs w:val="26"/>
    </w:rPr>
  </w:style>
  <w:style w:type="paragraph" w:styleId="Naslov3">
    <w:name w:val="heading 3"/>
    <w:basedOn w:val="Navaden"/>
    <w:next w:val="Navaden"/>
    <w:link w:val="Naslov3Znak"/>
    <w:uiPriority w:val="9"/>
    <w:unhideWhenUsed/>
    <w:qFormat/>
    <w:rsid w:val="00F317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1357"/>
    <w:pPr>
      <w:ind w:left="720"/>
      <w:contextualSpacing/>
    </w:pPr>
  </w:style>
  <w:style w:type="paragraph" w:styleId="Napis">
    <w:name w:val="caption"/>
    <w:basedOn w:val="Navaden"/>
    <w:next w:val="Navaden"/>
    <w:uiPriority w:val="35"/>
    <w:unhideWhenUsed/>
    <w:qFormat/>
    <w:rsid w:val="00E60F8C"/>
    <w:pPr>
      <w:spacing w:after="200" w:line="240" w:lineRule="auto"/>
    </w:pPr>
    <w:rPr>
      <w:i/>
      <w:iCs/>
      <w:color w:val="44546A" w:themeColor="text2"/>
      <w:sz w:val="18"/>
      <w:szCs w:val="18"/>
    </w:rPr>
  </w:style>
  <w:style w:type="character" w:styleId="Pripombasklic">
    <w:name w:val="annotation reference"/>
    <w:basedOn w:val="Privzetapisavaodstavka"/>
    <w:uiPriority w:val="99"/>
    <w:semiHidden/>
    <w:unhideWhenUsed/>
    <w:rsid w:val="0045797B"/>
    <w:rPr>
      <w:sz w:val="16"/>
      <w:szCs w:val="16"/>
    </w:rPr>
  </w:style>
  <w:style w:type="paragraph" w:styleId="Pripombabesedilo">
    <w:name w:val="annotation text"/>
    <w:basedOn w:val="Navaden"/>
    <w:link w:val="PripombabesediloZnak"/>
    <w:uiPriority w:val="99"/>
    <w:semiHidden/>
    <w:unhideWhenUsed/>
    <w:rsid w:val="004579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797B"/>
    <w:rPr>
      <w:sz w:val="20"/>
      <w:szCs w:val="20"/>
    </w:rPr>
  </w:style>
  <w:style w:type="paragraph" w:styleId="Zadevapripombe">
    <w:name w:val="annotation subject"/>
    <w:basedOn w:val="Pripombabesedilo"/>
    <w:next w:val="Pripombabesedilo"/>
    <w:link w:val="ZadevapripombeZnak"/>
    <w:uiPriority w:val="99"/>
    <w:semiHidden/>
    <w:unhideWhenUsed/>
    <w:rsid w:val="0045797B"/>
    <w:rPr>
      <w:b/>
      <w:bCs/>
    </w:rPr>
  </w:style>
  <w:style w:type="character" w:customStyle="1" w:styleId="ZadevapripombeZnak">
    <w:name w:val="Zadeva pripombe Znak"/>
    <w:basedOn w:val="PripombabesediloZnak"/>
    <w:link w:val="Zadevapripombe"/>
    <w:uiPriority w:val="99"/>
    <w:semiHidden/>
    <w:rsid w:val="0045797B"/>
    <w:rPr>
      <w:b/>
      <w:bCs/>
      <w:sz w:val="20"/>
      <w:szCs w:val="20"/>
    </w:rPr>
  </w:style>
  <w:style w:type="paragraph" w:styleId="Besedilooblaka">
    <w:name w:val="Balloon Text"/>
    <w:basedOn w:val="Navaden"/>
    <w:link w:val="BesedilooblakaZnak"/>
    <w:uiPriority w:val="99"/>
    <w:semiHidden/>
    <w:unhideWhenUsed/>
    <w:rsid w:val="0045797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797B"/>
    <w:rPr>
      <w:rFonts w:ascii="Segoe UI" w:hAnsi="Segoe UI" w:cs="Segoe UI"/>
      <w:sz w:val="18"/>
      <w:szCs w:val="18"/>
    </w:rPr>
  </w:style>
  <w:style w:type="character" w:customStyle="1" w:styleId="Naslov2Znak">
    <w:name w:val="Naslov 2 Znak"/>
    <w:basedOn w:val="Privzetapisavaodstavka"/>
    <w:link w:val="Naslov2"/>
    <w:uiPriority w:val="9"/>
    <w:rsid w:val="00734871"/>
    <w:rPr>
      <w:rFonts w:asciiTheme="majorHAnsi" w:eastAsiaTheme="majorEastAsia" w:hAnsiTheme="majorHAnsi" w:cstheme="majorBidi"/>
      <w:b/>
      <w:sz w:val="26"/>
      <w:szCs w:val="26"/>
    </w:rPr>
  </w:style>
  <w:style w:type="character" w:customStyle="1" w:styleId="Naslov1Znak">
    <w:name w:val="Naslov 1 Znak"/>
    <w:basedOn w:val="Privzetapisavaodstavka"/>
    <w:link w:val="Naslov1"/>
    <w:uiPriority w:val="9"/>
    <w:rsid w:val="00734871"/>
    <w:rPr>
      <w:rFonts w:asciiTheme="majorHAnsi" w:eastAsiaTheme="majorEastAsia" w:hAnsiTheme="majorHAnsi" w:cstheme="majorBidi"/>
      <w:b/>
      <w:sz w:val="32"/>
      <w:szCs w:val="32"/>
    </w:rPr>
  </w:style>
  <w:style w:type="paragraph" w:styleId="NaslovTOC">
    <w:name w:val="TOC Heading"/>
    <w:basedOn w:val="Naslov1"/>
    <w:next w:val="Navaden"/>
    <w:uiPriority w:val="39"/>
    <w:unhideWhenUsed/>
    <w:qFormat/>
    <w:rsid w:val="00F317AD"/>
    <w:pPr>
      <w:outlineLvl w:val="9"/>
    </w:pPr>
    <w:rPr>
      <w:lang w:eastAsia="sl-SI"/>
    </w:rPr>
  </w:style>
  <w:style w:type="paragraph" w:styleId="Kazalovsebine2">
    <w:name w:val="toc 2"/>
    <w:basedOn w:val="Navaden"/>
    <w:next w:val="Navaden"/>
    <w:autoRedefine/>
    <w:uiPriority w:val="39"/>
    <w:unhideWhenUsed/>
    <w:rsid w:val="00F317AD"/>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C3679"/>
    <w:pPr>
      <w:tabs>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F317AD"/>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F317AD"/>
    <w:rPr>
      <w:rFonts w:asciiTheme="majorHAnsi" w:eastAsiaTheme="majorEastAsia" w:hAnsiTheme="majorHAnsi" w:cstheme="majorBidi"/>
      <w:color w:val="1F3763" w:themeColor="accent1" w:themeShade="7F"/>
      <w:sz w:val="24"/>
      <w:szCs w:val="24"/>
    </w:rPr>
  </w:style>
  <w:style w:type="character" w:styleId="Hiperpovezava">
    <w:name w:val="Hyperlink"/>
    <w:basedOn w:val="Privzetapisavaodstavka"/>
    <w:uiPriority w:val="99"/>
    <w:unhideWhenUsed/>
    <w:rsid w:val="00F317AD"/>
    <w:rPr>
      <w:color w:val="0563C1" w:themeColor="hyperlink"/>
      <w:u w:val="single"/>
    </w:rPr>
  </w:style>
  <w:style w:type="character" w:styleId="Nerazreenaomemba">
    <w:name w:val="Unresolved Mention"/>
    <w:basedOn w:val="Privzetapisavaodstavka"/>
    <w:uiPriority w:val="99"/>
    <w:semiHidden/>
    <w:unhideWhenUsed/>
    <w:rsid w:val="009357DE"/>
    <w:rPr>
      <w:color w:val="605E5C"/>
      <w:shd w:val="clear" w:color="auto" w:fill="E1DFDD"/>
    </w:rPr>
  </w:style>
  <w:style w:type="character" w:styleId="SledenaHiperpovezava">
    <w:name w:val="FollowedHyperlink"/>
    <w:basedOn w:val="Privzetapisavaodstavka"/>
    <w:uiPriority w:val="99"/>
    <w:semiHidden/>
    <w:unhideWhenUsed/>
    <w:rsid w:val="009357DE"/>
    <w:rPr>
      <w:color w:val="954F72" w:themeColor="followedHyperlink"/>
      <w:u w:val="single"/>
    </w:rPr>
  </w:style>
  <w:style w:type="paragraph" w:styleId="Glava">
    <w:name w:val="header"/>
    <w:basedOn w:val="Navaden"/>
    <w:link w:val="GlavaZnak"/>
    <w:uiPriority w:val="99"/>
    <w:unhideWhenUsed/>
    <w:rsid w:val="00734871"/>
    <w:pPr>
      <w:tabs>
        <w:tab w:val="center" w:pos="4536"/>
        <w:tab w:val="right" w:pos="9072"/>
      </w:tabs>
      <w:spacing w:after="0" w:line="240" w:lineRule="auto"/>
    </w:pPr>
  </w:style>
  <w:style w:type="character" w:customStyle="1" w:styleId="GlavaZnak">
    <w:name w:val="Glava Znak"/>
    <w:basedOn w:val="Privzetapisavaodstavka"/>
    <w:link w:val="Glava"/>
    <w:uiPriority w:val="99"/>
    <w:rsid w:val="00734871"/>
  </w:style>
  <w:style w:type="paragraph" w:styleId="Noga">
    <w:name w:val="footer"/>
    <w:basedOn w:val="Navaden"/>
    <w:link w:val="NogaZnak"/>
    <w:uiPriority w:val="99"/>
    <w:unhideWhenUsed/>
    <w:rsid w:val="00734871"/>
    <w:pPr>
      <w:tabs>
        <w:tab w:val="center" w:pos="4536"/>
        <w:tab w:val="right" w:pos="9072"/>
      </w:tabs>
      <w:spacing w:after="0" w:line="240" w:lineRule="auto"/>
    </w:pPr>
  </w:style>
  <w:style w:type="character" w:customStyle="1" w:styleId="NogaZnak">
    <w:name w:val="Noga Znak"/>
    <w:basedOn w:val="Privzetapisavaodstavka"/>
    <w:link w:val="Noga"/>
    <w:uiPriority w:val="99"/>
    <w:rsid w:val="00734871"/>
  </w:style>
  <w:style w:type="paragraph" w:styleId="Revizija">
    <w:name w:val="Revision"/>
    <w:hidden/>
    <w:uiPriority w:val="99"/>
    <w:semiHidden/>
    <w:rsid w:val="002A238A"/>
    <w:pPr>
      <w:spacing w:after="0" w:line="240" w:lineRule="auto"/>
    </w:pPr>
  </w:style>
  <w:style w:type="paragraph" w:styleId="Brezrazmikov">
    <w:name w:val="No Spacing"/>
    <w:link w:val="BrezrazmikovZnak"/>
    <w:uiPriority w:val="1"/>
    <w:qFormat/>
    <w:rsid w:val="00BC4AC8"/>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BC4AC8"/>
    <w:rPr>
      <w:rFonts w:eastAsiaTheme="minorEastAsia"/>
      <w:lang w:eastAsia="sl-SI"/>
    </w:rPr>
  </w:style>
  <w:style w:type="character" w:customStyle="1" w:styleId="ui-g-12">
    <w:name w:val="ui-g-12"/>
    <w:basedOn w:val="Privzetapisavaodstavka"/>
    <w:rsid w:val="00AC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kvis.si/sl-SI/Content/Details/401"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13A52-BDF8-4843-82B3-95D968D5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1485</Words>
  <Characters>8466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Heco</dc:creator>
  <cp:keywords/>
  <dc:description/>
  <cp:lastModifiedBy>Tilen Heco</cp:lastModifiedBy>
  <cp:revision>3</cp:revision>
  <cp:lastPrinted>2018-09-07T11:44:00Z</cp:lastPrinted>
  <dcterms:created xsi:type="dcterms:W3CDTF">2018-10-30T12:21:00Z</dcterms:created>
  <dcterms:modified xsi:type="dcterms:W3CDTF">2018-10-30T12:22:00Z</dcterms:modified>
</cp:coreProperties>
</file>