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972C7" w14:textId="77777777" w:rsidR="00ED102D" w:rsidRPr="008D6662" w:rsidRDefault="00ED102D" w:rsidP="008D6662">
      <w:pPr>
        <w:spacing w:after="0"/>
        <w:rPr>
          <w:rFonts w:ascii="Verdana" w:hAnsi="Verdana" w:cs="Arial"/>
          <w:sz w:val="24"/>
          <w:szCs w:val="24"/>
        </w:rPr>
      </w:pPr>
    </w:p>
    <w:p w14:paraId="20850FB1" w14:textId="77777777" w:rsidR="00ED102D" w:rsidRPr="008D6662" w:rsidRDefault="00ED102D" w:rsidP="008D6662">
      <w:pPr>
        <w:spacing w:after="0"/>
        <w:jc w:val="center"/>
        <w:rPr>
          <w:rFonts w:ascii="Verdana" w:hAnsi="Verdana" w:cs="Arial"/>
          <w:b/>
          <w:sz w:val="32"/>
          <w:szCs w:val="32"/>
        </w:rPr>
      </w:pPr>
      <w:r w:rsidRPr="008D6662">
        <w:rPr>
          <w:rFonts w:ascii="Verdana" w:hAnsi="Verdana" w:cs="Arial"/>
          <w:b/>
          <w:sz w:val="32"/>
          <w:szCs w:val="32"/>
        </w:rPr>
        <w:t xml:space="preserve">SMERNICE ZA DOSTOPNOST </w:t>
      </w:r>
    </w:p>
    <w:p w14:paraId="2BB7B326" w14:textId="77777777" w:rsidR="00ED102D" w:rsidRPr="008D6662" w:rsidRDefault="00ED102D" w:rsidP="008D6662">
      <w:pPr>
        <w:spacing w:after="0"/>
        <w:jc w:val="center"/>
        <w:rPr>
          <w:rFonts w:ascii="Verdana" w:hAnsi="Verdana" w:cs="Arial"/>
          <w:b/>
          <w:sz w:val="32"/>
          <w:szCs w:val="32"/>
        </w:rPr>
      </w:pPr>
      <w:r w:rsidRPr="008D6662">
        <w:rPr>
          <w:rFonts w:ascii="Verdana" w:hAnsi="Verdana" w:cs="Arial"/>
          <w:b/>
          <w:sz w:val="32"/>
          <w:szCs w:val="32"/>
        </w:rPr>
        <w:t>v terciarnem izobraževanju v Republiki Sloveniji</w:t>
      </w:r>
    </w:p>
    <w:p w14:paraId="416074F9" w14:textId="77777777" w:rsidR="00ED102D" w:rsidRPr="008D6662" w:rsidRDefault="00ED102D" w:rsidP="008D6662">
      <w:pPr>
        <w:spacing w:after="0"/>
        <w:jc w:val="center"/>
        <w:rPr>
          <w:rFonts w:ascii="Verdana" w:hAnsi="Verdana" w:cs="Arial"/>
          <w:sz w:val="24"/>
          <w:szCs w:val="24"/>
        </w:rPr>
      </w:pPr>
    </w:p>
    <w:p w14:paraId="2C7448D4" w14:textId="77777777" w:rsidR="00ED102D" w:rsidRPr="008D6662" w:rsidRDefault="00ED102D" w:rsidP="008D6662">
      <w:pPr>
        <w:pStyle w:val="Odstavekseznama"/>
        <w:numPr>
          <w:ilvl w:val="0"/>
          <w:numId w:val="1"/>
        </w:numPr>
        <w:spacing w:after="0"/>
        <w:jc w:val="both"/>
        <w:rPr>
          <w:rFonts w:ascii="Verdana" w:hAnsi="Verdana" w:cs="Arial"/>
          <w:b/>
          <w:sz w:val="24"/>
          <w:szCs w:val="24"/>
        </w:rPr>
      </w:pPr>
      <w:r w:rsidRPr="008D6662">
        <w:rPr>
          <w:rFonts w:ascii="Verdana" w:hAnsi="Verdana" w:cs="Arial"/>
          <w:b/>
          <w:sz w:val="24"/>
          <w:szCs w:val="24"/>
        </w:rPr>
        <w:t>Z</w:t>
      </w:r>
      <w:r w:rsidR="009E2A95" w:rsidRPr="008D6662">
        <w:rPr>
          <w:rFonts w:ascii="Verdana" w:hAnsi="Verdana" w:cs="Arial"/>
          <w:b/>
          <w:sz w:val="24"/>
          <w:szCs w:val="24"/>
        </w:rPr>
        <w:t>AKAJ SMERNICE ZA DOSTOPNOST?</w:t>
      </w:r>
    </w:p>
    <w:p w14:paraId="75D3F8B0" w14:textId="150E9852" w:rsidR="00AD5062" w:rsidRPr="008D6662" w:rsidRDefault="00AD5062" w:rsidP="008D6662">
      <w:pPr>
        <w:spacing w:after="0"/>
        <w:jc w:val="both"/>
        <w:rPr>
          <w:rFonts w:ascii="Verdana" w:hAnsi="Verdana" w:cs="Arial"/>
          <w:sz w:val="24"/>
          <w:szCs w:val="24"/>
        </w:rPr>
      </w:pPr>
      <w:r w:rsidRPr="008D6662">
        <w:rPr>
          <w:rFonts w:ascii="Verdana" w:hAnsi="Verdana" w:cs="Arial"/>
          <w:sz w:val="24"/>
          <w:szCs w:val="24"/>
        </w:rPr>
        <w:t xml:space="preserve">Svet Nacionalne agencije Republike Slovenije za kakovost v visokem šolstvu (v nadaljevanju: svet agencije) je v sodelovanju z Zvezo društev slepih in slabovidnih Slovenije, Društvom študentov invalidov Slovenije in Zavodom Dostop pripravil in na svoji </w:t>
      </w:r>
      <w:r w:rsidR="000236FB" w:rsidRPr="008D6662">
        <w:rPr>
          <w:rFonts w:ascii="Verdana" w:hAnsi="Verdana" w:cs="Arial"/>
          <w:sz w:val="24"/>
          <w:szCs w:val="24"/>
        </w:rPr>
        <w:t>112</w:t>
      </w:r>
      <w:r w:rsidRPr="008D6662">
        <w:rPr>
          <w:rFonts w:ascii="Verdana" w:hAnsi="Verdana" w:cs="Arial"/>
          <w:sz w:val="24"/>
          <w:szCs w:val="24"/>
        </w:rPr>
        <w:t xml:space="preserve">. seji dne </w:t>
      </w:r>
      <w:r w:rsidR="000236FB" w:rsidRPr="008D6662">
        <w:rPr>
          <w:rFonts w:ascii="Verdana" w:hAnsi="Verdana" w:cs="Arial"/>
          <w:sz w:val="24"/>
          <w:szCs w:val="24"/>
        </w:rPr>
        <w:t>20. 4. 2017</w:t>
      </w:r>
      <w:r w:rsidRPr="008D6662">
        <w:rPr>
          <w:rFonts w:ascii="Verdana" w:hAnsi="Verdana" w:cs="Arial"/>
          <w:sz w:val="24"/>
          <w:szCs w:val="24"/>
        </w:rPr>
        <w:t xml:space="preserve"> sprejel Smernice za dostopnost v terciarnem izobraževanju v Republiki Sloveniji (v nadaljevanju: smernice).</w:t>
      </w:r>
    </w:p>
    <w:p w14:paraId="799EA503" w14:textId="77777777" w:rsidR="00E35280" w:rsidRDefault="00E35280" w:rsidP="00E35280">
      <w:pPr>
        <w:spacing w:after="0"/>
        <w:jc w:val="both"/>
        <w:rPr>
          <w:rFonts w:ascii="Verdana" w:hAnsi="Verdana" w:cs="Arial"/>
          <w:sz w:val="24"/>
          <w:szCs w:val="24"/>
        </w:rPr>
      </w:pPr>
    </w:p>
    <w:p w14:paraId="5FF86495" w14:textId="23972CCE" w:rsidR="00AD5062" w:rsidRPr="008D6662" w:rsidRDefault="00AD5062" w:rsidP="00E35280">
      <w:pPr>
        <w:spacing w:after="0"/>
        <w:jc w:val="both"/>
        <w:rPr>
          <w:rFonts w:ascii="Verdana" w:hAnsi="Verdana" w:cs="Arial"/>
          <w:sz w:val="24"/>
          <w:szCs w:val="24"/>
        </w:rPr>
      </w:pPr>
      <w:r w:rsidRPr="008D6662">
        <w:rPr>
          <w:rFonts w:ascii="Verdana" w:hAnsi="Verdana" w:cs="Arial"/>
          <w:sz w:val="24"/>
          <w:szCs w:val="24"/>
        </w:rPr>
        <w:t>Smernice predstavljajo samostojni dokument, ki podaja temeljna načela za zagotavljanje dostopnosti v terciarnem izobraževanju v Republiki Sloveniji. Namenjene so izboljševanju pogojev študija in študijskih procesov na visokošolskih zavodih/višjih strokovnih šolah (v nadaljevanju: zavodih/šolah), enakopravnemu vključevanju študentov invalidov (in zaposlenih oziroma v študijskem procesu sodelujočih invalidov) v dejavnosti zavoda/šole, kakor tudi izboljševanju notranjih sistemov kakovosti ter pomoči pri zunanjem izboljševanju kakovosti na zavodih/šolah.</w:t>
      </w:r>
    </w:p>
    <w:p w14:paraId="342D4412" w14:textId="77777777" w:rsidR="00E35280" w:rsidRDefault="00E35280" w:rsidP="00E35280">
      <w:pPr>
        <w:spacing w:after="0"/>
        <w:jc w:val="both"/>
        <w:rPr>
          <w:rFonts w:ascii="Verdana" w:hAnsi="Verdana" w:cs="Arial"/>
          <w:sz w:val="24"/>
          <w:szCs w:val="24"/>
        </w:rPr>
      </w:pPr>
    </w:p>
    <w:p w14:paraId="573790A7" w14:textId="5157E65C" w:rsidR="00AD5062" w:rsidRPr="008D6662" w:rsidRDefault="00AD5062" w:rsidP="00E35280">
      <w:pPr>
        <w:spacing w:after="0"/>
        <w:jc w:val="both"/>
        <w:rPr>
          <w:rFonts w:ascii="Verdana" w:hAnsi="Verdana" w:cs="Arial"/>
          <w:sz w:val="24"/>
          <w:szCs w:val="24"/>
        </w:rPr>
      </w:pPr>
      <w:r w:rsidRPr="008D6662">
        <w:rPr>
          <w:rFonts w:ascii="Verdana" w:hAnsi="Verdana" w:cs="Arial"/>
          <w:sz w:val="24"/>
          <w:szCs w:val="24"/>
        </w:rPr>
        <w:t>Smernice opredeljujejo nabor prilagoditev po področjih oziroma vrstah invalidnosti in so v pomoč v postopkih samoevalvacije zavodov/šol ter v postopkih akreditacij in zunanjih evalvacij izobraževalnega, raziskovalnega, strokovnega, znanstvenega in umetniškega procesa, kot to določajo Merila za akreditacijo in evalvacijo visokošolskih zavodov in študijskih programov.</w:t>
      </w:r>
    </w:p>
    <w:p w14:paraId="59B58409" w14:textId="77777777" w:rsidR="00E35280" w:rsidRDefault="00E35280" w:rsidP="00E35280">
      <w:pPr>
        <w:spacing w:after="0"/>
        <w:jc w:val="both"/>
        <w:rPr>
          <w:rFonts w:ascii="Verdana" w:hAnsi="Verdana" w:cs="Arial"/>
          <w:sz w:val="24"/>
          <w:szCs w:val="24"/>
        </w:rPr>
      </w:pPr>
    </w:p>
    <w:p w14:paraId="09B53F6C" w14:textId="4799288D" w:rsidR="00AD5062" w:rsidRPr="008D6662" w:rsidRDefault="00AD5062" w:rsidP="00E35280">
      <w:pPr>
        <w:spacing w:after="0"/>
        <w:jc w:val="both"/>
        <w:rPr>
          <w:rFonts w:ascii="Verdana" w:hAnsi="Verdana" w:cs="Arial"/>
          <w:sz w:val="24"/>
          <w:szCs w:val="24"/>
        </w:rPr>
      </w:pPr>
      <w:r w:rsidRPr="008D6662">
        <w:rPr>
          <w:rFonts w:ascii="Verdana" w:hAnsi="Verdana" w:cs="Arial"/>
          <w:sz w:val="24"/>
          <w:szCs w:val="24"/>
        </w:rPr>
        <w:t>Smernice so namenjene tudi izobraževanju strokovnjakov agencije v postopkih akreditacij in evalvacij ter se upoštevajo pri priložnostih za izboljšanje v poročilih skupin strokovnjakov za izboljšanje dostopnosti na visokošolskih zavodih in višjih strokovnih šolah.</w:t>
      </w:r>
    </w:p>
    <w:p w14:paraId="4D072D32" w14:textId="59090DFE" w:rsidR="005116E3" w:rsidRDefault="005116E3" w:rsidP="008D6662">
      <w:pPr>
        <w:spacing w:after="0"/>
        <w:jc w:val="both"/>
        <w:rPr>
          <w:rFonts w:ascii="Verdana" w:hAnsi="Verdana" w:cs="Arial"/>
          <w:sz w:val="24"/>
          <w:szCs w:val="24"/>
        </w:rPr>
      </w:pPr>
    </w:p>
    <w:p w14:paraId="4B6AA9C8" w14:textId="562D5D8C" w:rsidR="008D6662" w:rsidRDefault="008D6662" w:rsidP="008D6662">
      <w:pPr>
        <w:spacing w:after="0"/>
        <w:jc w:val="both"/>
        <w:rPr>
          <w:rFonts w:ascii="Verdana" w:hAnsi="Verdana" w:cs="Arial"/>
          <w:sz w:val="24"/>
          <w:szCs w:val="24"/>
        </w:rPr>
      </w:pPr>
    </w:p>
    <w:p w14:paraId="256AAEA2" w14:textId="08BA507A" w:rsidR="00E35280" w:rsidRDefault="00E35280" w:rsidP="008D6662">
      <w:pPr>
        <w:spacing w:after="0"/>
        <w:jc w:val="both"/>
        <w:rPr>
          <w:rFonts w:ascii="Verdana" w:hAnsi="Verdana" w:cs="Arial"/>
          <w:sz w:val="24"/>
          <w:szCs w:val="24"/>
        </w:rPr>
      </w:pPr>
    </w:p>
    <w:p w14:paraId="6EAE00B4" w14:textId="77777777" w:rsidR="00E35280" w:rsidRDefault="00E35280" w:rsidP="008D6662">
      <w:pPr>
        <w:spacing w:after="0"/>
        <w:jc w:val="both"/>
        <w:rPr>
          <w:rFonts w:ascii="Verdana" w:hAnsi="Verdana" w:cs="Arial"/>
          <w:sz w:val="24"/>
          <w:szCs w:val="24"/>
        </w:rPr>
      </w:pPr>
    </w:p>
    <w:p w14:paraId="3946AA47" w14:textId="66FF42C7" w:rsidR="008D6662" w:rsidRDefault="008D6662" w:rsidP="008D6662">
      <w:pPr>
        <w:spacing w:after="0"/>
        <w:jc w:val="both"/>
        <w:rPr>
          <w:rFonts w:ascii="Verdana" w:hAnsi="Verdana" w:cs="Arial"/>
          <w:sz w:val="24"/>
          <w:szCs w:val="24"/>
        </w:rPr>
      </w:pPr>
    </w:p>
    <w:p w14:paraId="69B1B617" w14:textId="77777777" w:rsidR="008D6662" w:rsidRPr="008D6662" w:rsidRDefault="008D6662" w:rsidP="008D6662">
      <w:pPr>
        <w:spacing w:after="0"/>
        <w:jc w:val="both"/>
        <w:rPr>
          <w:rFonts w:ascii="Verdana" w:hAnsi="Verdana" w:cs="Arial"/>
          <w:sz w:val="24"/>
          <w:szCs w:val="24"/>
        </w:rPr>
      </w:pPr>
    </w:p>
    <w:p w14:paraId="22252AA3" w14:textId="77777777" w:rsidR="00762C55" w:rsidRPr="00E35280" w:rsidRDefault="00A90A42" w:rsidP="008D6662">
      <w:pPr>
        <w:spacing w:after="0"/>
        <w:jc w:val="both"/>
        <w:rPr>
          <w:rFonts w:ascii="Verdana" w:hAnsi="Verdana" w:cs="Arial"/>
          <w:sz w:val="24"/>
          <w:szCs w:val="24"/>
        </w:rPr>
      </w:pPr>
      <w:r w:rsidRPr="00E35280">
        <w:rPr>
          <w:rFonts w:ascii="Verdana" w:hAnsi="Verdana" w:cs="Arial"/>
          <w:sz w:val="24"/>
          <w:szCs w:val="24"/>
        </w:rPr>
        <w:lastRenderedPageBreak/>
        <w:t>Najpomembnejše zakonske podlage:</w:t>
      </w:r>
    </w:p>
    <w:p w14:paraId="06E1780D" w14:textId="4B065F42" w:rsidR="00AE169F" w:rsidRPr="00E35280" w:rsidRDefault="00F50831" w:rsidP="008D6662">
      <w:pPr>
        <w:pStyle w:val="Odstavekseznama"/>
        <w:numPr>
          <w:ilvl w:val="0"/>
          <w:numId w:val="46"/>
        </w:numPr>
        <w:spacing w:after="0"/>
        <w:jc w:val="both"/>
        <w:rPr>
          <w:rFonts w:ascii="Verdana" w:hAnsi="Verdana" w:cs="Arial"/>
          <w:sz w:val="24"/>
          <w:szCs w:val="24"/>
        </w:rPr>
      </w:pPr>
      <w:r w:rsidRPr="00E35280">
        <w:rPr>
          <w:rFonts w:ascii="Verdana" w:hAnsi="Verdana" w:cs="Arial"/>
          <w:sz w:val="24"/>
          <w:szCs w:val="24"/>
        </w:rPr>
        <w:t xml:space="preserve">Ustava Republike Slovenije (Uradni list RS, št. 33/91-I, 42/97 – UZS68, 66/00 – UZ80, 24/03 – UZ3a, 47, 68, 69/04 – UZ14, 69/04 – UZ43, 69/04 – UZ50, 68/06 – UZ121, 140, 143, </w:t>
      </w:r>
      <w:r w:rsidR="004A6C7A" w:rsidRPr="00E35280">
        <w:rPr>
          <w:rFonts w:ascii="Verdana" w:hAnsi="Verdana" w:cs="Arial"/>
          <w:sz w:val="24"/>
          <w:szCs w:val="24"/>
        </w:rPr>
        <w:t>47/13 – UZ148, 47/13 – UZ90,97,99 in 75/16 – UZ70a</w:t>
      </w:r>
      <w:r w:rsidRPr="00E35280">
        <w:rPr>
          <w:rFonts w:ascii="Verdana" w:hAnsi="Verdana" w:cs="Arial"/>
          <w:sz w:val="24"/>
          <w:szCs w:val="24"/>
        </w:rPr>
        <w:t>) invalidnost opredeljuje kot osebno okoliščino, s tem pa poudarja pravico do enakosti invalidov pred zakonom, oziroma prepoveduje diskriminacijo zaradi invalidnosti.</w:t>
      </w:r>
    </w:p>
    <w:p w14:paraId="12C72D1E" w14:textId="1915E7CC" w:rsidR="002E0F3A" w:rsidRPr="00E35280" w:rsidRDefault="00762C55" w:rsidP="008D6662">
      <w:pPr>
        <w:pStyle w:val="Odstavekseznama"/>
        <w:numPr>
          <w:ilvl w:val="0"/>
          <w:numId w:val="46"/>
        </w:numPr>
        <w:spacing w:after="0"/>
        <w:jc w:val="both"/>
        <w:rPr>
          <w:rFonts w:ascii="Verdana" w:hAnsi="Verdana" w:cs="Arial"/>
          <w:sz w:val="24"/>
          <w:szCs w:val="24"/>
        </w:rPr>
      </w:pPr>
      <w:r w:rsidRPr="00E35280">
        <w:rPr>
          <w:rFonts w:ascii="Verdana" w:hAnsi="Verdana" w:cs="Arial"/>
          <w:sz w:val="24"/>
          <w:szCs w:val="24"/>
        </w:rPr>
        <w:t>Konvencija o pravicah invalidov</w:t>
      </w:r>
      <w:r w:rsidR="00E32A1D" w:rsidRPr="00E35280">
        <w:rPr>
          <w:rFonts w:ascii="Verdana" w:hAnsi="Verdana" w:cs="Arial"/>
          <w:sz w:val="24"/>
          <w:szCs w:val="24"/>
        </w:rPr>
        <w:t xml:space="preserve"> (Uradni list RS-MP, št. 10/08</w:t>
      </w:r>
      <w:r w:rsidR="00A6178F" w:rsidRPr="00E35280">
        <w:rPr>
          <w:rFonts w:ascii="Verdana" w:hAnsi="Verdana" w:cs="Arial"/>
          <w:sz w:val="24"/>
          <w:szCs w:val="24"/>
        </w:rPr>
        <w:t>): d</w:t>
      </w:r>
      <w:r w:rsidR="00F354CC" w:rsidRPr="00E35280">
        <w:rPr>
          <w:rFonts w:ascii="Verdana" w:hAnsi="Verdana" w:cs="Arial"/>
          <w:sz w:val="24"/>
          <w:szCs w:val="24"/>
        </w:rPr>
        <w:t>ržave pogodbenice zavezuje, da invalidom omogočijo neodvisno življenje in polno sodelovanje na vseh področjih življenja ter da sprejmejo ustrezne ukrepe, s katerimi invalidom zagotovijo, da imajo enako kot drugi dostop do fizičnega okolja, prevoza, informacij in komunikacij.</w:t>
      </w:r>
      <w:r w:rsidR="002C3745" w:rsidRPr="00E35280">
        <w:rPr>
          <w:rFonts w:ascii="Verdana" w:hAnsi="Verdana" w:cs="Arial"/>
          <w:sz w:val="24"/>
          <w:szCs w:val="24"/>
        </w:rPr>
        <w:t xml:space="preserve"> V 24. členu Konvencija države pogodbenice zavezuje, da </w:t>
      </w:r>
      <w:r w:rsidR="00DB0A78" w:rsidRPr="00E35280">
        <w:rPr>
          <w:rFonts w:ascii="Verdana" w:hAnsi="Verdana" w:cs="Arial"/>
          <w:sz w:val="24"/>
          <w:szCs w:val="24"/>
        </w:rPr>
        <w:t xml:space="preserve">invalidom </w:t>
      </w:r>
      <w:r w:rsidR="002C3745" w:rsidRPr="00E35280">
        <w:rPr>
          <w:rFonts w:ascii="Verdana" w:hAnsi="Verdana" w:cs="Arial"/>
          <w:sz w:val="24"/>
          <w:szCs w:val="24"/>
        </w:rPr>
        <w:t>priznavajo pravico do izobraževanja in zagotavljajo vključujoč izobraževalni sistem na vseh ravneh</w:t>
      </w:r>
      <w:r w:rsidR="003204A5" w:rsidRPr="00E35280">
        <w:rPr>
          <w:rFonts w:ascii="Verdana" w:hAnsi="Verdana" w:cs="Arial"/>
          <w:sz w:val="24"/>
          <w:szCs w:val="24"/>
        </w:rPr>
        <w:t>:</w:t>
      </w:r>
      <w:r w:rsidR="002C3745" w:rsidRPr="00E35280">
        <w:rPr>
          <w:rFonts w:ascii="Verdana" w:hAnsi="Verdana" w:cs="Arial"/>
          <w:sz w:val="24"/>
          <w:szCs w:val="24"/>
        </w:rPr>
        <w:t xml:space="preserve"> enako kot drugi in brez diskriminacije </w:t>
      </w:r>
      <w:r w:rsidR="003204A5" w:rsidRPr="00E35280">
        <w:rPr>
          <w:rFonts w:ascii="Verdana" w:hAnsi="Verdana" w:cs="Arial"/>
          <w:sz w:val="24"/>
          <w:szCs w:val="24"/>
        </w:rPr>
        <w:t>imajo in</w:t>
      </w:r>
      <w:r w:rsidR="00E920FD" w:rsidRPr="00E35280">
        <w:rPr>
          <w:rFonts w:ascii="Verdana" w:hAnsi="Verdana" w:cs="Arial"/>
          <w:sz w:val="24"/>
          <w:szCs w:val="24"/>
        </w:rPr>
        <w:t xml:space="preserve">validi </w:t>
      </w:r>
      <w:r w:rsidR="002C3745" w:rsidRPr="00E35280">
        <w:rPr>
          <w:rFonts w:ascii="Verdana" w:hAnsi="Verdana" w:cs="Arial"/>
          <w:sz w:val="24"/>
          <w:szCs w:val="24"/>
        </w:rPr>
        <w:t>dostop do splošnega visokošolskega izobraževanja, poklicnega izobraževanja, izobraževanja odraslih in vseživljenjskega učenja. V ta namen države pogodbenice invalidom zagotovijo primerne prilagoditve.</w:t>
      </w:r>
    </w:p>
    <w:p w14:paraId="7E1A99AF" w14:textId="62C15091" w:rsidR="008323FA" w:rsidRPr="00E35280" w:rsidRDefault="008323FA" w:rsidP="008D6662">
      <w:pPr>
        <w:pStyle w:val="Odstavekseznama"/>
        <w:numPr>
          <w:ilvl w:val="0"/>
          <w:numId w:val="46"/>
        </w:numPr>
        <w:spacing w:after="0"/>
        <w:jc w:val="both"/>
        <w:rPr>
          <w:rFonts w:ascii="Verdana" w:hAnsi="Verdana" w:cs="Arial"/>
          <w:sz w:val="24"/>
          <w:szCs w:val="24"/>
        </w:rPr>
      </w:pPr>
      <w:r w:rsidRPr="00E35280">
        <w:rPr>
          <w:rFonts w:ascii="Verdana" w:hAnsi="Verdana" w:cs="Arial"/>
          <w:bCs/>
          <w:sz w:val="24"/>
          <w:szCs w:val="24"/>
          <w:shd w:val="clear" w:color="auto" w:fill="FFFFFF"/>
        </w:rPr>
        <w:t xml:space="preserve">Zakon o </w:t>
      </w:r>
      <w:r w:rsidR="00BB6D1D" w:rsidRPr="00E35280">
        <w:rPr>
          <w:rFonts w:ascii="Verdana" w:hAnsi="Verdana" w:cs="Arial"/>
          <w:bCs/>
          <w:sz w:val="24"/>
          <w:szCs w:val="24"/>
          <w:shd w:val="clear" w:color="auto" w:fill="FFFFFF"/>
        </w:rPr>
        <w:t xml:space="preserve">varstvu pred diskriminacijo </w:t>
      </w:r>
      <w:r w:rsidR="00D01D2F" w:rsidRPr="00E35280">
        <w:rPr>
          <w:rFonts w:ascii="Verdana" w:hAnsi="Verdana" w:cs="Arial"/>
          <w:bCs/>
          <w:sz w:val="24"/>
          <w:szCs w:val="24"/>
          <w:shd w:val="clear" w:color="auto" w:fill="FFFFFF"/>
        </w:rPr>
        <w:t xml:space="preserve"> (Uradni list RS, št. </w:t>
      </w:r>
      <w:r w:rsidR="00BB6D1D" w:rsidRPr="00E35280">
        <w:rPr>
          <w:rFonts w:ascii="Verdana" w:hAnsi="Verdana" w:cs="Arial"/>
          <w:bCs/>
          <w:sz w:val="24"/>
          <w:szCs w:val="24"/>
          <w:shd w:val="clear" w:color="auto" w:fill="FFFFFF"/>
        </w:rPr>
        <w:t>33/2016</w:t>
      </w:r>
      <w:r w:rsidR="00371CFD" w:rsidRPr="00E35280">
        <w:rPr>
          <w:rFonts w:ascii="Verdana" w:hAnsi="Verdana" w:cs="Arial"/>
          <w:bCs/>
          <w:sz w:val="24"/>
          <w:szCs w:val="24"/>
          <w:shd w:val="clear" w:color="auto" w:fill="FFFFFF"/>
        </w:rPr>
        <w:t>) določa temelje in izhodišča za zagotavljanje enakega obravnavanja vsakogar pri uveljavljanju njegovih pravic in obveznosti ter pri uresničevanju njegovih temeljnih svoboščin na katerem koli področju družbenega življenja  med drugim tudi na področju vzgoje in izobraževanja, ne glede na njegove osebne okoliščine</w:t>
      </w:r>
      <w:r w:rsidR="008F4E37" w:rsidRPr="00E35280">
        <w:rPr>
          <w:rFonts w:ascii="Verdana" w:hAnsi="Verdana" w:cs="Arial"/>
          <w:bCs/>
          <w:sz w:val="24"/>
          <w:szCs w:val="24"/>
          <w:shd w:val="clear" w:color="auto" w:fill="FFFFFF"/>
        </w:rPr>
        <w:t>,</w:t>
      </w:r>
      <w:r w:rsidR="00371CFD" w:rsidRPr="00E35280">
        <w:rPr>
          <w:rFonts w:ascii="Verdana" w:hAnsi="Verdana" w:cs="Arial"/>
          <w:bCs/>
          <w:sz w:val="24"/>
          <w:szCs w:val="24"/>
          <w:shd w:val="clear" w:color="auto" w:fill="FFFFFF"/>
        </w:rPr>
        <w:t xml:space="preserve"> med katere sodi tudi invalidnost.</w:t>
      </w:r>
    </w:p>
    <w:p w14:paraId="5D86BAD8" w14:textId="77777777" w:rsidR="009E2A95" w:rsidRPr="00E35280" w:rsidRDefault="00B66017" w:rsidP="008D6662">
      <w:pPr>
        <w:pStyle w:val="Odstavekseznama"/>
        <w:numPr>
          <w:ilvl w:val="0"/>
          <w:numId w:val="46"/>
        </w:numPr>
        <w:spacing w:after="0"/>
        <w:jc w:val="both"/>
        <w:rPr>
          <w:rFonts w:ascii="Verdana" w:hAnsi="Verdana" w:cs="Arial"/>
          <w:sz w:val="24"/>
          <w:szCs w:val="24"/>
        </w:rPr>
      </w:pPr>
      <w:r w:rsidRPr="00E35280">
        <w:rPr>
          <w:rFonts w:ascii="Verdana" w:hAnsi="Verdana" w:cs="Arial"/>
          <w:sz w:val="24"/>
          <w:szCs w:val="24"/>
        </w:rPr>
        <w:t xml:space="preserve">Zakon o izenačevanju možnosti invalidov </w:t>
      </w:r>
      <w:r w:rsidR="009B339A" w:rsidRPr="00E35280">
        <w:rPr>
          <w:rFonts w:ascii="Verdana" w:hAnsi="Verdana" w:cs="Arial"/>
          <w:sz w:val="24"/>
          <w:szCs w:val="24"/>
        </w:rPr>
        <w:t>(Uradni list RS, št. 94/10</w:t>
      </w:r>
      <w:r w:rsidR="00FC41DD" w:rsidRPr="00E35280">
        <w:rPr>
          <w:rFonts w:ascii="Verdana" w:hAnsi="Verdana" w:cs="Arial"/>
          <w:sz w:val="24"/>
          <w:szCs w:val="24"/>
        </w:rPr>
        <w:t xml:space="preserve"> in 50/14)</w:t>
      </w:r>
      <w:r w:rsidR="009B339A" w:rsidRPr="00E35280">
        <w:rPr>
          <w:rFonts w:ascii="Verdana" w:hAnsi="Verdana" w:cs="Arial"/>
          <w:sz w:val="24"/>
          <w:szCs w:val="24"/>
        </w:rPr>
        <w:t xml:space="preserve"> ureja  področje izenačevanja možnosti invalidov</w:t>
      </w:r>
      <w:r w:rsidR="00D61DFC" w:rsidRPr="00E35280">
        <w:rPr>
          <w:rFonts w:ascii="Verdana" w:hAnsi="Verdana" w:cs="Arial"/>
          <w:sz w:val="24"/>
          <w:szCs w:val="24"/>
        </w:rPr>
        <w:t xml:space="preserve"> na vseh področjih življenja. Preprečuje in odpravlja diskriminacijo</w:t>
      </w:r>
      <w:r w:rsidR="009B339A" w:rsidRPr="00E35280">
        <w:rPr>
          <w:rFonts w:ascii="Verdana" w:hAnsi="Verdana" w:cs="Arial"/>
          <w:sz w:val="24"/>
          <w:szCs w:val="24"/>
        </w:rPr>
        <w:t>, ki temelji na invalidnosti na različnih področjih življenja</w:t>
      </w:r>
      <w:r w:rsidR="00D61DFC" w:rsidRPr="00E35280">
        <w:rPr>
          <w:rFonts w:ascii="Verdana" w:hAnsi="Verdana" w:cs="Arial"/>
          <w:sz w:val="24"/>
          <w:szCs w:val="24"/>
        </w:rPr>
        <w:t xml:space="preserve"> invalidov</w:t>
      </w:r>
      <w:r w:rsidR="009B339A" w:rsidRPr="00E35280">
        <w:rPr>
          <w:rFonts w:ascii="Verdana" w:hAnsi="Verdana" w:cs="Arial"/>
          <w:sz w:val="24"/>
          <w:szCs w:val="24"/>
        </w:rPr>
        <w:t xml:space="preserve"> kot npr. v postopkih pred različnimi organi in institucijami, pri dostopnosti do dobrin in storitev, objektov v javni rabi ipd. </w:t>
      </w:r>
    </w:p>
    <w:p w14:paraId="14BADC72" w14:textId="2D3CB91F" w:rsidR="00005F46" w:rsidRPr="00E35280" w:rsidRDefault="00212D81" w:rsidP="008D6662">
      <w:pPr>
        <w:pStyle w:val="Odstavekseznama"/>
        <w:numPr>
          <w:ilvl w:val="0"/>
          <w:numId w:val="46"/>
        </w:numPr>
        <w:spacing w:after="0" w:line="240" w:lineRule="auto"/>
        <w:jc w:val="both"/>
        <w:rPr>
          <w:rFonts w:ascii="Verdana" w:eastAsia="Times New Roman" w:hAnsi="Verdana" w:cs="Arial"/>
          <w:sz w:val="24"/>
          <w:szCs w:val="24"/>
          <w:lang w:eastAsia="sl-SI"/>
        </w:rPr>
      </w:pPr>
      <w:r w:rsidRPr="00E35280">
        <w:rPr>
          <w:rFonts w:ascii="Verdana" w:hAnsi="Verdana" w:cs="Arial"/>
          <w:sz w:val="24"/>
          <w:szCs w:val="24"/>
        </w:rPr>
        <w:t>Zakon o visokem šolstvu (Uradni list RS, št. 32/12</w:t>
      </w:r>
      <w:r w:rsidRPr="00E35280">
        <w:rPr>
          <w:rStyle w:val="apple-converted-space"/>
          <w:rFonts w:ascii="Verdana" w:hAnsi="Verdana" w:cs="Arial"/>
          <w:bCs/>
          <w:sz w:val="24"/>
          <w:szCs w:val="24"/>
          <w:shd w:val="clear" w:color="auto" w:fill="FFFFFF"/>
        </w:rPr>
        <w:t> </w:t>
      </w:r>
      <w:r w:rsidRPr="00E35280">
        <w:rPr>
          <w:rFonts w:ascii="Verdana" w:hAnsi="Verdana" w:cs="Arial"/>
          <w:bCs/>
          <w:sz w:val="24"/>
          <w:szCs w:val="24"/>
          <w:shd w:val="clear" w:color="auto" w:fill="FFFFFF"/>
        </w:rPr>
        <w:t>– uradno prečiščeno besedilo,</w:t>
      </w:r>
      <w:r w:rsidRPr="00E35280">
        <w:rPr>
          <w:rStyle w:val="apple-converted-space"/>
          <w:rFonts w:ascii="Verdana" w:hAnsi="Verdana" w:cs="Arial"/>
          <w:bCs/>
          <w:sz w:val="24"/>
          <w:szCs w:val="24"/>
          <w:shd w:val="clear" w:color="auto" w:fill="FFFFFF"/>
        </w:rPr>
        <w:t> </w:t>
      </w:r>
      <w:hyperlink r:id="rId8" w:tgtFrame="_blank" w:tooltip="Zakon za uravnoteženje javnih financ" w:history="1">
        <w:r w:rsidRPr="00E35280">
          <w:rPr>
            <w:rStyle w:val="Hiperpovezava"/>
            <w:rFonts w:ascii="Verdana" w:hAnsi="Verdana" w:cs="Arial"/>
            <w:bCs/>
            <w:color w:val="auto"/>
            <w:sz w:val="24"/>
            <w:szCs w:val="24"/>
            <w:u w:val="none"/>
            <w:shd w:val="clear" w:color="auto" w:fill="FFFFFF"/>
          </w:rPr>
          <w:t>40/12</w:t>
        </w:r>
      </w:hyperlink>
      <w:r w:rsidRPr="00E35280">
        <w:rPr>
          <w:rStyle w:val="apple-converted-space"/>
          <w:rFonts w:ascii="Verdana" w:hAnsi="Verdana" w:cs="Arial"/>
          <w:bCs/>
          <w:sz w:val="24"/>
          <w:szCs w:val="24"/>
          <w:shd w:val="clear" w:color="auto" w:fill="FFFFFF"/>
        </w:rPr>
        <w:t> </w:t>
      </w:r>
      <w:r w:rsidRPr="00E35280">
        <w:rPr>
          <w:rFonts w:ascii="Verdana" w:hAnsi="Verdana" w:cs="Arial"/>
          <w:bCs/>
          <w:sz w:val="24"/>
          <w:szCs w:val="24"/>
          <w:shd w:val="clear" w:color="auto" w:fill="FFFFFF"/>
        </w:rPr>
        <w:t>– ZUJF,</w:t>
      </w:r>
      <w:r w:rsidRPr="00E35280">
        <w:rPr>
          <w:rStyle w:val="apple-converted-space"/>
          <w:rFonts w:ascii="Verdana" w:hAnsi="Verdana" w:cs="Arial"/>
          <w:bCs/>
          <w:sz w:val="24"/>
          <w:szCs w:val="24"/>
          <w:shd w:val="clear" w:color="auto" w:fill="FFFFFF"/>
        </w:rPr>
        <w:t> </w:t>
      </w:r>
      <w:hyperlink r:id="rId9" w:tgtFrame="_blank" w:tooltip="Zakon o spremembah in dopolnitvah Zakona o prevozih v cestnem prometu" w:history="1">
        <w:r w:rsidRPr="00E35280">
          <w:rPr>
            <w:rStyle w:val="Hiperpovezava"/>
            <w:rFonts w:ascii="Verdana" w:hAnsi="Verdana" w:cs="Arial"/>
            <w:bCs/>
            <w:color w:val="auto"/>
            <w:sz w:val="24"/>
            <w:szCs w:val="24"/>
            <w:u w:val="none"/>
            <w:shd w:val="clear" w:color="auto" w:fill="FFFFFF"/>
          </w:rPr>
          <w:t>57/12</w:t>
        </w:r>
      </w:hyperlink>
      <w:r w:rsidRPr="00E35280">
        <w:rPr>
          <w:rStyle w:val="apple-converted-space"/>
          <w:rFonts w:ascii="Verdana" w:hAnsi="Verdana" w:cs="Arial"/>
          <w:bCs/>
          <w:sz w:val="24"/>
          <w:szCs w:val="24"/>
          <w:shd w:val="clear" w:color="auto" w:fill="FFFFFF"/>
        </w:rPr>
        <w:t> </w:t>
      </w:r>
      <w:r w:rsidRPr="00E35280">
        <w:rPr>
          <w:rFonts w:ascii="Verdana" w:hAnsi="Verdana" w:cs="Arial"/>
          <w:bCs/>
          <w:sz w:val="24"/>
          <w:szCs w:val="24"/>
          <w:shd w:val="clear" w:color="auto" w:fill="FFFFFF"/>
        </w:rPr>
        <w:t>– ZPCP-2D,</w:t>
      </w:r>
      <w:r w:rsidRPr="00E35280">
        <w:rPr>
          <w:rStyle w:val="apple-converted-space"/>
          <w:rFonts w:ascii="Verdana" w:hAnsi="Verdana" w:cs="Arial"/>
          <w:bCs/>
          <w:sz w:val="24"/>
          <w:szCs w:val="24"/>
          <w:shd w:val="clear" w:color="auto" w:fill="FFFFFF"/>
        </w:rPr>
        <w:t> </w:t>
      </w:r>
      <w:hyperlink r:id="rId10" w:tgtFrame="_blank" w:tooltip="Zakon o spremembah in dopolnitvah Zakona o visokem šolstvu" w:history="1">
        <w:r w:rsidRPr="00E35280">
          <w:rPr>
            <w:rStyle w:val="Hiperpovezava"/>
            <w:rFonts w:ascii="Verdana" w:hAnsi="Verdana" w:cs="Arial"/>
            <w:bCs/>
            <w:color w:val="auto"/>
            <w:sz w:val="24"/>
            <w:szCs w:val="24"/>
            <w:u w:val="none"/>
            <w:shd w:val="clear" w:color="auto" w:fill="FFFFFF"/>
          </w:rPr>
          <w:t>109/12</w:t>
        </w:r>
      </w:hyperlink>
      <w:r w:rsidRPr="00E35280">
        <w:rPr>
          <w:rFonts w:ascii="Verdana" w:hAnsi="Verdana" w:cs="Arial"/>
          <w:bCs/>
          <w:sz w:val="24"/>
          <w:szCs w:val="24"/>
          <w:shd w:val="clear" w:color="auto" w:fill="FFFFFF"/>
        </w:rPr>
        <w:t>,</w:t>
      </w:r>
      <w:r w:rsidRPr="00E35280">
        <w:rPr>
          <w:rStyle w:val="apple-converted-space"/>
          <w:rFonts w:ascii="Verdana" w:hAnsi="Verdana" w:cs="Arial"/>
          <w:bCs/>
          <w:sz w:val="24"/>
          <w:szCs w:val="24"/>
          <w:shd w:val="clear" w:color="auto" w:fill="FFFFFF"/>
        </w:rPr>
        <w:t> </w:t>
      </w:r>
      <w:hyperlink r:id="rId11" w:tgtFrame="_blank" w:tooltip="Zakon o spremembah in dopolnitvah Zakona o visokem šolstvu" w:history="1">
        <w:r w:rsidRPr="00E35280">
          <w:rPr>
            <w:rStyle w:val="Hiperpovezava"/>
            <w:rFonts w:ascii="Verdana" w:hAnsi="Verdana" w:cs="Arial"/>
            <w:bCs/>
            <w:color w:val="auto"/>
            <w:sz w:val="24"/>
            <w:szCs w:val="24"/>
            <w:u w:val="none"/>
            <w:shd w:val="clear" w:color="auto" w:fill="FFFFFF"/>
          </w:rPr>
          <w:t>85/14</w:t>
        </w:r>
      </w:hyperlink>
      <w:r w:rsidRPr="00E35280">
        <w:rPr>
          <w:rStyle w:val="apple-converted-space"/>
          <w:rFonts w:ascii="Verdana" w:hAnsi="Verdana" w:cs="Arial"/>
          <w:bCs/>
          <w:sz w:val="24"/>
          <w:szCs w:val="24"/>
          <w:shd w:val="clear" w:color="auto" w:fill="FFFFFF"/>
        </w:rPr>
        <w:t> </w:t>
      </w:r>
      <w:r w:rsidRPr="00E35280">
        <w:rPr>
          <w:rFonts w:ascii="Verdana" w:hAnsi="Verdana" w:cs="Arial"/>
          <w:bCs/>
          <w:sz w:val="24"/>
          <w:szCs w:val="24"/>
          <w:shd w:val="clear" w:color="auto" w:fill="FFFFFF"/>
        </w:rPr>
        <w:t>in</w:t>
      </w:r>
      <w:r w:rsidRPr="00E35280">
        <w:rPr>
          <w:rStyle w:val="apple-converted-space"/>
          <w:rFonts w:ascii="Verdana" w:hAnsi="Verdana" w:cs="Arial"/>
          <w:bCs/>
          <w:sz w:val="24"/>
          <w:szCs w:val="24"/>
          <w:shd w:val="clear" w:color="auto" w:fill="FFFFFF"/>
        </w:rPr>
        <w:t> </w:t>
      </w:r>
      <w:hyperlink r:id="rId12" w:tgtFrame="_blank" w:tooltip="Zakon o spremembah in dopolnitvah Zakona o visokem šolstvu" w:history="1">
        <w:r w:rsidRPr="00E35280">
          <w:rPr>
            <w:rStyle w:val="Hiperpovezava"/>
            <w:rFonts w:ascii="Verdana" w:hAnsi="Verdana" w:cs="Arial"/>
            <w:bCs/>
            <w:color w:val="auto"/>
            <w:sz w:val="24"/>
            <w:szCs w:val="24"/>
            <w:u w:val="none"/>
            <w:shd w:val="clear" w:color="auto" w:fill="FFFFFF"/>
          </w:rPr>
          <w:t>75/16</w:t>
        </w:r>
      </w:hyperlink>
      <w:r w:rsidRPr="00E35280">
        <w:rPr>
          <w:rFonts w:ascii="Verdana" w:hAnsi="Verdana" w:cs="Arial"/>
          <w:bCs/>
          <w:sz w:val="24"/>
          <w:szCs w:val="24"/>
          <w:shd w:val="clear" w:color="auto" w:fill="FFFFFF"/>
        </w:rPr>
        <w:t xml:space="preserve">) v </w:t>
      </w:r>
      <w:r w:rsidR="00160877" w:rsidRPr="00E35280">
        <w:rPr>
          <w:rFonts w:ascii="Verdana" w:hAnsi="Verdana" w:cs="Arial"/>
          <w:bCs/>
          <w:sz w:val="24"/>
          <w:szCs w:val="24"/>
          <w:shd w:val="clear" w:color="auto" w:fill="FFFFFF"/>
        </w:rPr>
        <w:t xml:space="preserve">7. členu </w:t>
      </w:r>
      <w:r w:rsidR="00890976" w:rsidRPr="00E35280">
        <w:rPr>
          <w:rFonts w:ascii="Verdana" w:hAnsi="Verdana" w:cs="Arial"/>
          <w:bCs/>
          <w:sz w:val="24"/>
          <w:szCs w:val="24"/>
          <w:shd w:val="clear" w:color="auto" w:fill="FFFFFF"/>
        </w:rPr>
        <w:t xml:space="preserve">opredeljuje izobraževanje pod enakimi pogoji tako za državljane Republike Slovenije, Slovence brez slovenskega državljanstva, državljane članic EU, za </w:t>
      </w:r>
      <w:r w:rsidR="00ED5E85" w:rsidRPr="00E35280">
        <w:rPr>
          <w:rFonts w:ascii="Verdana" w:hAnsi="Verdana" w:cs="Arial"/>
          <w:bCs/>
          <w:sz w:val="24"/>
          <w:szCs w:val="24"/>
          <w:shd w:val="clear" w:color="auto" w:fill="FFFFFF"/>
        </w:rPr>
        <w:t>t</w:t>
      </w:r>
      <w:r w:rsidR="008D5984" w:rsidRPr="00E35280">
        <w:rPr>
          <w:rFonts w:ascii="Verdana" w:hAnsi="Verdana" w:cs="Arial"/>
          <w:bCs/>
          <w:sz w:val="24"/>
          <w:szCs w:val="24"/>
          <w:shd w:val="clear" w:color="auto" w:fill="FFFFFF"/>
        </w:rPr>
        <w:t xml:space="preserve">uje </w:t>
      </w:r>
      <w:r w:rsidR="008D5984" w:rsidRPr="00E35280">
        <w:rPr>
          <w:rFonts w:ascii="Verdana" w:hAnsi="Verdana" w:cs="Arial"/>
          <w:bCs/>
          <w:sz w:val="24"/>
          <w:szCs w:val="24"/>
          <w:shd w:val="clear" w:color="auto" w:fill="FFFFFF"/>
        </w:rPr>
        <w:lastRenderedPageBreak/>
        <w:t xml:space="preserve">državljane pa se zagotavlja enakopravnost pod pogoji načela vzajemnosti. </w:t>
      </w:r>
    </w:p>
    <w:p w14:paraId="5FA7AB13" w14:textId="77777777" w:rsidR="005116E3" w:rsidRPr="00E35280" w:rsidRDefault="005116E3" w:rsidP="008D6662">
      <w:pPr>
        <w:pStyle w:val="Odstavekseznama"/>
        <w:spacing w:after="0" w:line="240" w:lineRule="auto"/>
        <w:jc w:val="both"/>
        <w:rPr>
          <w:rFonts w:ascii="Verdana" w:eastAsia="Times New Roman" w:hAnsi="Verdana" w:cs="Arial"/>
          <w:sz w:val="24"/>
          <w:szCs w:val="24"/>
          <w:lang w:eastAsia="sl-SI"/>
        </w:rPr>
      </w:pPr>
    </w:p>
    <w:p w14:paraId="6D47D00D" w14:textId="77777777" w:rsidR="008D6662" w:rsidRPr="00E35280" w:rsidRDefault="008D6662" w:rsidP="008D6662">
      <w:pPr>
        <w:pStyle w:val="Odstavekseznama"/>
        <w:spacing w:after="0" w:line="240" w:lineRule="auto"/>
        <w:jc w:val="both"/>
        <w:rPr>
          <w:rFonts w:ascii="Verdana" w:eastAsia="Times New Roman" w:hAnsi="Verdana" w:cs="Arial"/>
          <w:sz w:val="24"/>
          <w:szCs w:val="24"/>
          <w:lang w:eastAsia="sl-SI"/>
        </w:rPr>
      </w:pPr>
    </w:p>
    <w:p w14:paraId="51A4D97D" w14:textId="77777777" w:rsidR="005116E3" w:rsidRPr="00E35280" w:rsidRDefault="005116E3" w:rsidP="008D6662">
      <w:pPr>
        <w:pStyle w:val="Odstavekseznama"/>
        <w:spacing w:after="0" w:line="240" w:lineRule="auto"/>
        <w:jc w:val="both"/>
        <w:rPr>
          <w:rFonts w:ascii="Verdana" w:eastAsia="Times New Roman" w:hAnsi="Verdana" w:cs="Arial"/>
          <w:sz w:val="24"/>
          <w:szCs w:val="24"/>
          <w:lang w:eastAsia="sl-SI"/>
        </w:rPr>
      </w:pPr>
    </w:p>
    <w:p w14:paraId="061A7B65" w14:textId="77777777" w:rsidR="00F9186B" w:rsidRPr="008D6662" w:rsidRDefault="00F9186B" w:rsidP="008D6662">
      <w:pPr>
        <w:pStyle w:val="Odstavekseznama"/>
        <w:numPr>
          <w:ilvl w:val="0"/>
          <w:numId w:val="1"/>
        </w:numPr>
        <w:spacing w:after="0" w:line="240" w:lineRule="auto"/>
        <w:jc w:val="both"/>
        <w:rPr>
          <w:rFonts w:ascii="Verdana" w:eastAsia="Times New Roman" w:hAnsi="Verdana" w:cs="Arial"/>
          <w:b/>
          <w:sz w:val="28"/>
          <w:szCs w:val="28"/>
          <w:lang w:eastAsia="sl-SI"/>
        </w:rPr>
      </w:pPr>
      <w:r w:rsidRPr="008D6662">
        <w:rPr>
          <w:rFonts w:ascii="Verdana" w:eastAsia="Times New Roman" w:hAnsi="Verdana" w:cs="Arial"/>
          <w:b/>
          <w:sz w:val="28"/>
          <w:szCs w:val="28"/>
          <w:lang w:eastAsia="sl-SI"/>
        </w:rPr>
        <w:t>KDO SO ŠTUDENTI INVALIDI?</w:t>
      </w:r>
    </w:p>
    <w:p w14:paraId="40FC8744" w14:textId="1C9A5EE2"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Tako kot se je na področju osnovnega in srednjega šolstva uveljavil termin učenec oziroma dijak s posebnimi potrebami, se je v visokem šolstvu</w:t>
      </w:r>
      <w:r w:rsidR="009A6CEE" w:rsidRPr="00E35280">
        <w:rPr>
          <w:rFonts w:ascii="Verdana" w:eastAsia="Times New Roman" w:hAnsi="Verdana" w:cs="Arial"/>
          <w:sz w:val="24"/>
          <w:szCs w:val="24"/>
          <w:lang w:eastAsia="sl-SI"/>
        </w:rPr>
        <w:t xml:space="preserve"> uveljavil termin študent s posebnimi potrebami</w:t>
      </w:r>
      <w:r w:rsidRPr="00E35280">
        <w:rPr>
          <w:rFonts w:ascii="Verdana" w:eastAsia="Times New Roman" w:hAnsi="Verdana" w:cs="Arial"/>
          <w:sz w:val="24"/>
          <w:szCs w:val="24"/>
          <w:lang w:eastAsia="sl-SI"/>
        </w:rPr>
        <w:t xml:space="preserve">. Vendar je </w:t>
      </w:r>
      <w:r w:rsidR="009A6CEE" w:rsidRPr="00E35280">
        <w:rPr>
          <w:rFonts w:ascii="Verdana" w:eastAsia="Times New Roman" w:hAnsi="Verdana" w:cs="Arial"/>
          <w:sz w:val="24"/>
          <w:szCs w:val="24"/>
          <w:lang w:eastAsia="sl-SI"/>
        </w:rPr>
        <w:t xml:space="preserve">treba </w:t>
      </w:r>
      <w:r w:rsidRPr="00E35280">
        <w:rPr>
          <w:rFonts w:ascii="Verdana" w:eastAsia="Times New Roman" w:hAnsi="Verdana" w:cs="Arial"/>
          <w:sz w:val="24"/>
          <w:szCs w:val="24"/>
          <w:lang w:eastAsia="sl-SI"/>
        </w:rPr>
        <w:t>poudariti, da je visoko šolstvo v ta termin vključilo tudi študente športnike, kulturnike, študente starše in socialno šibke študente. Ker imajo invalidi drugačne potrebe od ostalih kategorij</w:t>
      </w:r>
      <w:r w:rsidR="009A6CEE" w:rsidRPr="00E35280">
        <w:rPr>
          <w:rFonts w:ascii="Verdana" w:eastAsia="Times New Roman" w:hAnsi="Verdana" w:cs="Arial"/>
          <w:sz w:val="24"/>
          <w:szCs w:val="24"/>
          <w:lang w:eastAsia="sl-SI"/>
        </w:rPr>
        <w:t xml:space="preserve"> študentov</w:t>
      </w:r>
      <w:r w:rsidRPr="00E35280">
        <w:rPr>
          <w:rFonts w:ascii="Verdana" w:eastAsia="Times New Roman" w:hAnsi="Verdana" w:cs="Arial"/>
          <w:sz w:val="24"/>
          <w:szCs w:val="24"/>
          <w:lang w:eastAsia="sl-SI"/>
        </w:rPr>
        <w:t xml:space="preserve">, se skuša uveljaviti termin študent invalid. Kljub temu večina predpisov na področju visokega šolstva še vedno uporablja termin študent s posebnimi potrebami. </w:t>
      </w:r>
    </w:p>
    <w:p w14:paraId="2FEFEFFA" w14:textId="77777777" w:rsidR="00E35280" w:rsidRDefault="00E35280" w:rsidP="008D6662">
      <w:pPr>
        <w:spacing w:after="0" w:line="240" w:lineRule="auto"/>
        <w:jc w:val="both"/>
        <w:rPr>
          <w:rFonts w:ascii="Verdana" w:eastAsia="Times New Roman" w:hAnsi="Verdana" w:cs="Arial"/>
          <w:sz w:val="24"/>
          <w:szCs w:val="24"/>
          <w:lang w:eastAsia="sl-SI"/>
        </w:rPr>
      </w:pPr>
    </w:p>
    <w:p w14:paraId="09D52087" w14:textId="31F21A83" w:rsidR="00F12D67" w:rsidRPr="00E35280" w:rsidRDefault="0017017E"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w:t>
      </w:r>
      <w:r w:rsidR="00F12D67" w:rsidRPr="00E35280">
        <w:rPr>
          <w:rFonts w:ascii="Verdana" w:eastAsia="Times New Roman" w:hAnsi="Verdana" w:cs="Arial"/>
          <w:sz w:val="24"/>
          <w:szCs w:val="24"/>
          <w:lang w:eastAsia="sl-SI"/>
        </w:rPr>
        <w:t>rizadevanja</w:t>
      </w:r>
      <w:r w:rsidRPr="00E35280">
        <w:rPr>
          <w:rFonts w:ascii="Verdana" w:eastAsia="Times New Roman" w:hAnsi="Verdana" w:cs="Arial"/>
          <w:sz w:val="24"/>
          <w:szCs w:val="24"/>
          <w:lang w:eastAsia="sl-SI"/>
        </w:rPr>
        <w:t xml:space="preserve"> deležnikov so usmerjena v poenotenje izraza študenti s posebnimi potrebami. T</w:t>
      </w:r>
      <w:r w:rsidR="00F12D67" w:rsidRPr="00E35280">
        <w:rPr>
          <w:rFonts w:ascii="Verdana" w:eastAsia="Times New Roman" w:hAnsi="Verdana" w:cs="Arial"/>
          <w:sz w:val="24"/>
          <w:szCs w:val="24"/>
          <w:lang w:eastAsia="sl-SI"/>
        </w:rPr>
        <w:t xml:space="preserve">ermin študenti s posebnimi potrebami oz. študenti invalidi </w:t>
      </w:r>
      <w:r w:rsidRPr="00E35280">
        <w:rPr>
          <w:rFonts w:ascii="Verdana" w:eastAsia="Times New Roman" w:hAnsi="Verdana" w:cs="Arial"/>
          <w:sz w:val="24"/>
          <w:szCs w:val="24"/>
          <w:lang w:eastAsia="sl-SI"/>
        </w:rPr>
        <w:t xml:space="preserve">naj bi se uporabljal </w:t>
      </w:r>
      <w:r w:rsidR="00F12D67" w:rsidRPr="00E35280">
        <w:rPr>
          <w:rFonts w:ascii="Verdana" w:eastAsia="Times New Roman" w:hAnsi="Verdana" w:cs="Arial"/>
          <w:sz w:val="24"/>
          <w:szCs w:val="24"/>
          <w:lang w:eastAsia="sl-SI"/>
        </w:rPr>
        <w:t>za študente, kot jih definira Zakon o usmerjanju otrok s posebnimi potrebami, le da se beseda otrok zamenja z besedo študent, oz. se za to kategorijo uporabi splošnejša definicija iz Konvencije ZN o pravicah invalidov, ki valja za vsa starostna obdobja, ne glede na življenjske okoliščine posameznika.</w:t>
      </w:r>
    </w:p>
    <w:p w14:paraId="0BEC3E87" w14:textId="77777777" w:rsidR="00E35280" w:rsidRDefault="00E35280" w:rsidP="008D6662">
      <w:pPr>
        <w:spacing w:after="0" w:line="240" w:lineRule="auto"/>
        <w:jc w:val="both"/>
        <w:rPr>
          <w:rFonts w:ascii="Verdana" w:eastAsia="Times New Roman" w:hAnsi="Verdana" w:cs="Arial"/>
          <w:sz w:val="24"/>
          <w:szCs w:val="24"/>
          <w:lang w:eastAsia="sl-SI"/>
        </w:rPr>
      </w:pPr>
    </w:p>
    <w:p w14:paraId="32DE10AC" w14:textId="22D6223D"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V tem poglavju so predstavljene najpogostejše vrste invalidnosti s kratkim opisom najpogostejših potreb in težav, s katerimi se lahko soočajo študenti. Več informacij ter podrobni praktični nasveti po vrstah invalidnosti pa so na voljo v priročniku</w:t>
      </w:r>
      <w:r w:rsidR="00AD5062" w:rsidRPr="00E35280">
        <w:rPr>
          <w:rFonts w:ascii="Verdana" w:eastAsia="Times New Roman" w:hAnsi="Verdana" w:cs="Arial"/>
          <w:sz w:val="24"/>
          <w:szCs w:val="24"/>
          <w:lang w:eastAsia="sl-SI"/>
        </w:rPr>
        <w:t>, ki ga je izdalo Društvo študentov invalidov Slovenije, z naslovom</w:t>
      </w:r>
      <w:r w:rsidRPr="00E35280">
        <w:rPr>
          <w:rFonts w:ascii="Verdana" w:eastAsia="Times New Roman" w:hAnsi="Verdana" w:cs="Arial"/>
          <w:sz w:val="24"/>
          <w:szCs w:val="24"/>
          <w:lang w:eastAsia="sl-SI"/>
        </w:rPr>
        <w:t xml:space="preserve"> »Prijazen študij za študente invalide – priporočila za prilagoditev študijskega procesa« (Bera in drugi, 2010).</w:t>
      </w:r>
    </w:p>
    <w:p w14:paraId="7177FD65" w14:textId="77777777" w:rsidR="008D6662" w:rsidRDefault="008D6662" w:rsidP="008D6662">
      <w:pPr>
        <w:spacing w:after="0" w:line="240" w:lineRule="auto"/>
        <w:jc w:val="both"/>
        <w:rPr>
          <w:rFonts w:ascii="Verdana" w:eastAsia="Times New Roman" w:hAnsi="Verdana" w:cs="Arial"/>
          <w:b/>
          <w:sz w:val="24"/>
          <w:szCs w:val="24"/>
          <w:lang w:eastAsia="sl-SI"/>
        </w:rPr>
      </w:pPr>
    </w:p>
    <w:p w14:paraId="0C326F94" w14:textId="0B37A9C1" w:rsidR="00F9186B" w:rsidRPr="008D6662" w:rsidRDefault="00F9186B" w:rsidP="008D6662">
      <w:pPr>
        <w:spacing w:after="0" w:line="240" w:lineRule="auto"/>
        <w:jc w:val="both"/>
        <w:rPr>
          <w:rFonts w:ascii="Verdana" w:eastAsia="Times New Roman" w:hAnsi="Verdana" w:cs="Arial"/>
          <w:b/>
          <w:sz w:val="24"/>
          <w:szCs w:val="24"/>
          <w:lang w:eastAsia="sl-SI"/>
        </w:rPr>
      </w:pPr>
      <w:r w:rsidRPr="008D6662">
        <w:rPr>
          <w:rFonts w:ascii="Verdana" w:eastAsia="Times New Roman" w:hAnsi="Verdana" w:cs="Arial"/>
          <w:b/>
          <w:sz w:val="24"/>
          <w:szCs w:val="24"/>
          <w:lang w:eastAsia="sl-SI"/>
        </w:rPr>
        <w:t>Slepi in slabovidni študenti</w:t>
      </w:r>
    </w:p>
    <w:p w14:paraId="05EF331F" w14:textId="7967124C" w:rsidR="00F9186B" w:rsidRPr="00E35280" w:rsidRDefault="00F9186B" w:rsidP="008D6662">
      <w:pPr>
        <w:spacing w:after="0" w:line="240" w:lineRule="auto"/>
        <w:jc w:val="both"/>
        <w:rPr>
          <w:rFonts w:ascii="Verdana" w:hAnsi="Verdana" w:cs="Arial"/>
          <w:sz w:val="24"/>
          <w:szCs w:val="24"/>
        </w:rPr>
      </w:pPr>
      <w:r w:rsidRPr="00E35280">
        <w:rPr>
          <w:rFonts w:ascii="Verdana" w:hAnsi="Verdana" w:cs="Arial"/>
          <w:sz w:val="24"/>
          <w:szCs w:val="24"/>
        </w:rPr>
        <w:t xml:space="preserve">Slepi in slabovidni imajo okvaro vida, ki je ni več mogoče popraviti z očali, kontaktnimi lečami, operacijami ali drugimi medicinskimi ukrepi. Težave imajo pri opravljanju vsakodnevnih opravil in neodvisnem delovanju. Okvare vida so lahko prirojene ali pridobljene v različnih starostnih obdobjih (posledica različnih bolezni ali poškodb). S staranjem pa se možnosti za izgubo vida povečujejo. Prilagoditve so za tiste, ki imajo še nekaj uporabnega vida ali še zaznavajo svetlobo, drugačne od tistih, </w:t>
      </w:r>
      <w:r w:rsidR="00D67834" w:rsidRPr="00E35280">
        <w:rPr>
          <w:rFonts w:ascii="Verdana" w:hAnsi="Verdana" w:cs="Arial"/>
          <w:sz w:val="24"/>
          <w:szCs w:val="24"/>
        </w:rPr>
        <w:t>namenjenih</w:t>
      </w:r>
      <w:r w:rsidRPr="00E35280">
        <w:rPr>
          <w:rFonts w:ascii="Verdana" w:hAnsi="Verdana" w:cs="Arial"/>
          <w:sz w:val="24"/>
          <w:szCs w:val="24"/>
        </w:rPr>
        <w:t xml:space="preserve"> popolnoma slepi</w:t>
      </w:r>
      <w:r w:rsidR="00D67834" w:rsidRPr="00E35280">
        <w:rPr>
          <w:rFonts w:ascii="Verdana" w:hAnsi="Verdana" w:cs="Arial"/>
          <w:sz w:val="24"/>
          <w:szCs w:val="24"/>
        </w:rPr>
        <w:t>m</w:t>
      </w:r>
      <w:r w:rsidRPr="00E35280">
        <w:rPr>
          <w:rFonts w:ascii="Verdana" w:hAnsi="Verdana" w:cs="Arial"/>
          <w:sz w:val="24"/>
          <w:szCs w:val="24"/>
        </w:rPr>
        <w:t>.</w:t>
      </w:r>
    </w:p>
    <w:p w14:paraId="4488E223" w14:textId="69899AF6"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lastRenderedPageBreak/>
        <w:t>Slabovidni študenti imajo</w:t>
      </w:r>
      <w:r w:rsidR="00D67834" w:rsidRPr="00E35280">
        <w:rPr>
          <w:rFonts w:ascii="Verdana" w:eastAsia="Times New Roman" w:hAnsi="Verdana" w:cs="Arial"/>
          <w:sz w:val="24"/>
          <w:szCs w:val="24"/>
          <w:lang w:eastAsia="sl-SI"/>
        </w:rPr>
        <w:t xml:space="preserve"> lahko</w:t>
      </w:r>
      <w:r w:rsidRPr="00E35280">
        <w:rPr>
          <w:rFonts w:ascii="Verdana" w:eastAsia="Times New Roman" w:hAnsi="Verdana" w:cs="Arial"/>
          <w:sz w:val="24"/>
          <w:szCs w:val="24"/>
          <w:lang w:eastAsia="sl-SI"/>
        </w:rPr>
        <w:t xml:space="preserve"> težave z vidom na blizu, na daleč, ne vidijo delcev slik, imajo izpad centralnega ali perifernega vida itd. Nekateri slabovidni so </w:t>
      </w:r>
      <w:r w:rsidR="00D67834" w:rsidRPr="00E35280">
        <w:rPr>
          <w:rFonts w:ascii="Verdana" w:eastAsia="Times New Roman" w:hAnsi="Verdana" w:cs="Arial"/>
          <w:sz w:val="24"/>
          <w:szCs w:val="24"/>
          <w:lang w:eastAsia="sl-SI"/>
        </w:rPr>
        <w:t xml:space="preserve">lahko </w:t>
      </w:r>
      <w:r w:rsidRPr="00E35280">
        <w:rPr>
          <w:rFonts w:ascii="Verdana" w:eastAsia="Times New Roman" w:hAnsi="Verdana" w:cs="Arial"/>
          <w:sz w:val="24"/>
          <w:szCs w:val="24"/>
          <w:lang w:eastAsia="sl-SI"/>
        </w:rPr>
        <w:t>pri svojem delu znatno počasnejši, drugi pa enako hitri kot videči. Berejo s povečavo ali pa uporabljajo zvočno gradivo. Prilagoditve, ki jih potrebujejo, so odvisne od individualnih potreb glede na okvaro vida, še zlasti je nujna primerna osvetlitev.</w:t>
      </w:r>
    </w:p>
    <w:p w14:paraId="05EDB501" w14:textId="77777777" w:rsidR="00E35280" w:rsidRDefault="00E35280" w:rsidP="008D6662">
      <w:pPr>
        <w:spacing w:after="0" w:line="240" w:lineRule="auto"/>
        <w:jc w:val="both"/>
        <w:rPr>
          <w:rFonts w:ascii="Verdana" w:eastAsia="Times New Roman" w:hAnsi="Verdana" w:cs="Arial"/>
          <w:sz w:val="24"/>
          <w:szCs w:val="24"/>
          <w:lang w:eastAsia="sl-SI"/>
        </w:rPr>
      </w:pPr>
    </w:p>
    <w:p w14:paraId="52582331" w14:textId="21B05D08"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Slepi z ostankom vida delajo pri študiju po kombinirani metodi, pretežno v </w:t>
      </w:r>
      <w:proofErr w:type="spellStart"/>
      <w:r w:rsidRPr="00E35280">
        <w:rPr>
          <w:rFonts w:ascii="Verdana" w:eastAsia="Times New Roman" w:hAnsi="Verdana" w:cs="Arial"/>
          <w:sz w:val="24"/>
          <w:szCs w:val="24"/>
          <w:lang w:eastAsia="sl-SI"/>
        </w:rPr>
        <w:t>brajici</w:t>
      </w:r>
      <w:proofErr w:type="spellEnd"/>
      <w:r w:rsidRPr="00E35280">
        <w:rPr>
          <w:rFonts w:ascii="Verdana" w:eastAsia="Times New Roman" w:hAnsi="Verdana" w:cs="Arial"/>
          <w:sz w:val="24"/>
          <w:szCs w:val="24"/>
          <w:lang w:eastAsia="sl-SI"/>
        </w:rPr>
        <w:t xml:space="preserve"> ali v zvočni tehniki, s pomočjo raznih povečal pa tudi vidno. Uporabljajo razne optične pripomočke in sodobno računalniško tehnologijo (posebni računalniški programi npr.  ZOOMTEXT in JAWS, velik monitor, </w:t>
      </w:r>
      <w:proofErr w:type="spellStart"/>
      <w:r w:rsidRPr="00E35280">
        <w:rPr>
          <w:rFonts w:ascii="Verdana" w:eastAsia="Times New Roman" w:hAnsi="Verdana" w:cs="Arial"/>
          <w:sz w:val="24"/>
          <w:szCs w:val="24"/>
          <w:lang w:eastAsia="sl-SI"/>
        </w:rPr>
        <w:t>brajeva</w:t>
      </w:r>
      <w:proofErr w:type="spellEnd"/>
      <w:r w:rsidRPr="00E35280">
        <w:rPr>
          <w:rFonts w:ascii="Verdana" w:eastAsia="Times New Roman" w:hAnsi="Verdana" w:cs="Arial"/>
          <w:sz w:val="24"/>
          <w:szCs w:val="24"/>
          <w:lang w:eastAsia="sl-SI"/>
        </w:rPr>
        <w:t xml:space="preserve"> vrstica). Nekateri vid uporabljajo tudi pri učenju, drugim pa vid služi le za gibanje in orientacijo, medtem ko se pri učenju zanašajo predvsem na sluh in tip.</w:t>
      </w:r>
    </w:p>
    <w:p w14:paraId="0AADA09F" w14:textId="77777777" w:rsidR="00E35280" w:rsidRDefault="00E35280" w:rsidP="008D6662">
      <w:pPr>
        <w:spacing w:after="0" w:line="240" w:lineRule="auto"/>
        <w:jc w:val="both"/>
        <w:rPr>
          <w:rFonts w:ascii="Verdana" w:eastAsia="Times New Roman" w:hAnsi="Verdana" w:cs="Arial"/>
          <w:sz w:val="24"/>
          <w:szCs w:val="24"/>
          <w:lang w:eastAsia="sl-SI"/>
        </w:rPr>
      </w:pPr>
    </w:p>
    <w:p w14:paraId="1A4AFDC6" w14:textId="0B45AA94"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Popolnoma slepi morajo, tako v vsakdanjem življenju kot pri študiju, uporabljati ostala čutila. Pišejo in berejo v </w:t>
      </w:r>
      <w:proofErr w:type="spellStart"/>
      <w:r w:rsidRPr="00E35280">
        <w:rPr>
          <w:rFonts w:ascii="Verdana" w:eastAsia="Times New Roman" w:hAnsi="Verdana" w:cs="Arial"/>
          <w:sz w:val="24"/>
          <w:szCs w:val="24"/>
          <w:lang w:eastAsia="sl-SI"/>
        </w:rPr>
        <w:t>brajici</w:t>
      </w:r>
      <w:proofErr w:type="spellEnd"/>
      <w:r w:rsidRPr="00E35280">
        <w:rPr>
          <w:rFonts w:ascii="Verdana" w:eastAsia="Times New Roman" w:hAnsi="Verdana" w:cs="Arial"/>
          <w:sz w:val="24"/>
          <w:szCs w:val="24"/>
          <w:lang w:eastAsia="sl-SI"/>
        </w:rPr>
        <w:t xml:space="preserve"> ali uporabljajo zvočno metodo. Potrebujejo prilagojene učne pripomočke in pripomočke za slepe za orientacijo in vsakdanje življenje.</w:t>
      </w:r>
    </w:p>
    <w:p w14:paraId="5E5F5B1F" w14:textId="77777777" w:rsidR="008D6662" w:rsidRDefault="008D6662" w:rsidP="008D6662">
      <w:pPr>
        <w:spacing w:after="0" w:line="240" w:lineRule="auto"/>
        <w:jc w:val="both"/>
        <w:rPr>
          <w:rFonts w:ascii="Verdana" w:eastAsia="Times New Roman" w:hAnsi="Verdana" w:cs="Arial"/>
          <w:b/>
          <w:sz w:val="24"/>
          <w:szCs w:val="24"/>
          <w:lang w:eastAsia="sl-SI"/>
        </w:rPr>
      </w:pPr>
    </w:p>
    <w:p w14:paraId="0852EECF" w14:textId="4828C020" w:rsidR="00F9186B" w:rsidRPr="008D6662" w:rsidRDefault="00F9186B" w:rsidP="008D6662">
      <w:pPr>
        <w:spacing w:after="0" w:line="240" w:lineRule="auto"/>
        <w:jc w:val="both"/>
        <w:rPr>
          <w:rFonts w:ascii="Verdana" w:eastAsia="Times New Roman" w:hAnsi="Verdana" w:cs="Arial"/>
          <w:b/>
          <w:sz w:val="24"/>
          <w:szCs w:val="24"/>
          <w:lang w:eastAsia="sl-SI"/>
        </w:rPr>
      </w:pPr>
      <w:r w:rsidRPr="008D6662">
        <w:rPr>
          <w:rFonts w:ascii="Verdana" w:eastAsia="Times New Roman" w:hAnsi="Verdana" w:cs="Arial"/>
          <w:b/>
          <w:sz w:val="24"/>
          <w:szCs w:val="24"/>
          <w:lang w:eastAsia="sl-SI"/>
        </w:rPr>
        <w:t>Gluhi in naglušni študenti</w:t>
      </w:r>
    </w:p>
    <w:p w14:paraId="70A03FFB" w14:textId="77777777"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Naglušni študenti imajo izgubo sluha na govornih frekvencah (500,1000 in 2000 Hz) pri glasnosti od 30 do 90 </w:t>
      </w:r>
      <w:proofErr w:type="spellStart"/>
      <w:r w:rsidRPr="00E35280">
        <w:rPr>
          <w:rFonts w:ascii="Verdana" w:eastAsia="Times New Roman" w:hAnsi="Verdana" w:cs="Arial"/>
          <w:sz w:val="24"/>
          <w:szCs w:val="24"/>
          <w:lang w:eastAsia="sl-SI"/>
        </w:rPr>
        <w:t>dB</w:t>
      </w:r>
      <w:proofErr w:type="spellEnd"/>
      <w:r w:rsidRPr="00E35280">
        <w:rPr>
          <w:rFonts w:ascii="Verdana" w:eastAsia="Times New Roman" w:hAnsi="Verdana" w:cs="Arial"/>
          <w:sz w:val="24"/>
          <w:szCs w:val="24"/>
          <w:lang w:eastAsia="sl-SI"/>
        </w:rPr>
        <w:t>. Naglušnost pomeni zoženje slušnega polja in delno moti sporazumevanje s pomočjo govora.</w:t>
      </w:r>
    </w:p>
    <w:p w14:paraId="14D5537F" w14:textId="77777777" w:rsidR="00E35280" w:rsidRDefault="00E35280" w:rsidP="008D6662">
      <w:pPr>
        <w:spacing w:after="0" w:line="240" w:lineRule="auto"/>
        <w:jc w:val="both"/>
        <w:rPr>
          <w:rFonts w:ascii="Verdana" w:eastAsia="Times New Roman" w:hAnsi="Verdana" w:cs="Arial"/>
          <w:sz w:val="24"/>
          <w:szCs w:val="24"/>
          <w:lang w:eastAsia="sl-SI"/>
        </w:rPr>
      </w:pPr>
    </w:p>
    <w:p w14:paraId="4EC376A5" w14:textId="196A0F30"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Večina naglušnih študentov lahko uporablja tehnični pripomoček </w:t>
      </w:r>
      <w:r w:rsidR="00AF159E" w:rsidRPr="00E35280">
        <w:rPr>
          <w:rFonts w:ascii="Verdana" w:eastAsia="Times New Roman" w:hAnsi="Verdana" w:cs="Arial"/>
          <w:sz w:val="24"/>
          <w:szCs w:val="24"/>
          <w:lang w:eastAsia="sl-SI"/>
        </w:rPr>
        <w:t xml:space="preserve">– </w:t>
      </w:r>
      <w:r w:rsidRPr="00E35280">
        <w:rPr>
          <w:rFonts w:ascii="Verdana" w:eastAsia="Times New Roman" w:hAnsi="Verdana" w:cs="Arial"/>
          <w:sz w:val="24"/>
          <w:szCs w:val="24"/>
          <w:lang w:eastAsia="sl-SI"/>
        </w:rPr>
        <w:t xml:space="preserve">slušni aparat, ki zvok ojača, s tem pa izboljša slišnost in razumljivost govornih informacij. Kljub uporabi slušnih aparatov je naglušen študent oviran pri sporazumevanju. Le-to je lahko </w:t>
      </w:r>
      <w:r w:rsidR="00AF159E" w:rsidRPr="00E35280">
        <w:rPr>
          <w:rFonts w:ascii="Verdana" w:eastAsia="Times New Roman" w:hAnsi="Verdana" w:cs="Arial"/>
          <w:sz w:val="24"/>
          <w:szCs w:val="24"/>
          <w:lang w:eastAsia="sl-SI"/>
        </w:rPr>
        <w:t xml:space="preserve">v neustreznih pogojih poslušanja </w:t>
      </w:r>
      <w:r w:rsidRPr="00E35280">
        <w:rPr>
          <w:rFonts w:ascii="Verdana" w:eastAsia="Times New Roman" w:hAnsi="Verdana" w:cs="Arial"/>
          <w:sz w:val="24"/>
          <w:szCs w:val="24"/>
          <w:lang w:eastAsia="sl-SI"/>
        </w:rPr>
        <w:t xml:space="preserve">nezanesljivo in izrazito oteženo. Naglušni študenti težko spremljajo predavanja v večjih predavalnicah, v prostorih s slabšo akustiko, v hrupu. Težje razumejo tih, hiter ali nejasen govor. Pri poslušanju si večinoma pomagajo z branjem z ustnic govornika. Zaradi povečane koncentracije pri poslušanju in razumevanju razlage ne morejo ustrezno </w:t>
      </w:r>
      <w:r w:rsidR="00AF159E" w:rsidRPr="00E35280">
        <w:rPr>
          <w:rFonts w:ascii="Verdana" w:eastAsia="Times New Roman" w:hAnsi="Verdana" w:cs="Arial"/>
          <w:sz w:val="24"/>
          <w:szCs w:val="24"/>
          <w:lang w:eastAsia="sl-SI"/>
        </w:rPr>
        <w:t xml:space="preserve">pripraviti </w:t>
      </w:r>
      <w:r w:rsidRPr="00E35280">
        <w:rPr>
          <w:rFonts w:ascii="Verdana" w:eastAsia="Times New Roman" w:hAnsi="Verdana" w:cs="Arial"/>
          <w:sz w:val="24"/>
          <w:szCs w:val="24"/>
          <w:lang w:eastAsia="sl-SI"/>
        </w:rPr>
        <w:t>zapiskov. Ne morejo hkrati spremljati demonstracij in verbalnega opisa.</w:t>
      </w:r>
    </w:p>
    <w:p w14:paraId="7299EE0C" w14:textId="77777777" w:rsidR="00E35280" w:rsidRDefault="00E35280" w:rsidP="008D6662">
      <w:pPr>
        <w:spacing w:after="0" w:line="240" w:lineRule="auto"/>
        <w:jc w:val="both"/>
        <w:rPr>
          <w:rFonts w:ascii="Verdana" w:eastAsia="Times New Roman" w:hAnsi="Verdana" w:cs="Arial"/>
          <w:sz w:val="24"/>
          <w:szCs w:val="24"/>
          <w:lang w:eastAsia="sl-SI"/>
        </w:rPr>
      </w:pPr>
    </w:p>
    <w:p w14:paraId="3BAB7886" w14:textId="56F0E54F"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Pri študentih, pri katerih je naglušnost nastopila pred razvojem govora (</w:t>
      </w:r>
      <w:proofErr w:type="spellStart"/>
      <w:r w:rsidRPr="00E35280">
        <w:rPr>
          <w:rFonts w:ascii="Verdana" w:eastAsia="Times New Roman" w:hAnsi="Verdana" w:cs="Arial"/>
          <w:sz w:val="24"/>
          <w:szCs w:val="24"/>
          <w:lang w:eastAsia="sl-SI"/>
        </w:rPr>
        <w:t>prelingvalno</w:t>
      </w:r>
      <w:proofErr w:type="spellEnd"/>
      <w:r w:rsidRPr="00E35280">
        <w:rPr>
          <w:rFonts w:ascii="Verdana" w:eastAsia="Times New Roman" w:hAnsi="Verdana" w:cs="Arial"/>
          <w:sz w:val="24"/>
          <w:szCs w:val="24"/>
          <w:lang w:eastAsia="sl-SI"/>
        </w:rPr>
        <w:t xml:space="preserve">), je prišlo tudi do motenega razvoja govora. Govor </w:t>
      </w:r>
      <w:proofErr w:type="spellStart"/>
      <w:r w:rsidRPr="00E35280">
        <w:rPr>
          <w:rFonts w:ascii="Verdana" w:eastAsia="Times New Roman" w:hAnsi="Verdana" w:cs="Arial"/>
          <w:sz w:val="24"/>
          <w:szCs w:val="24"/>
          <w:lang w:eastAsia="sl-SI"/>
        </w:rPr>
        <w:t>prelingvalno</w:t>
      </w:r>
      <w:proofErr w:type="spellEnd"/>
      <w:r w:rsidRPr="00E35280">
        <w:rPr>
          <w:rFonts w:ascii="Verdana" w:eastAsia="Times New Roman" w:hAnsi="Verdana" w:cs="Arial"/>
          <w:sz w:val="24"/>
          <w:szCs w:val="24"/>
          <w:lang w:eastAsia="sl-SI"/>
        </w:rPr>
        <w:t xml:space="preserve"> naglušnih študentov je lahko vsebinsko skromnejši, slovnično nepopoln in manj abstrakten. Izgovorjava </w:t>
      </w:r>
      <w:r w:rsidR="00AF159E" w:rsidRPr="00E35280">
        <w:rPr>
          <w:rFonts w:ascii="Verdana" w:eastAsia="Times New Roman" w:hAnsi="Verdana" w:cs="Arial"/>
          <w:sz w:val="24"/>
          <w:szCs w:val="24"/>
          <w:lang w:eastAsia="sl-SI"/>
        </w:rPr>
        <w:t xml:space="preserve">takšnega </w:t>
      </w:r>
      <w:r w:rsidRPr="00E35280">
        <w:rPr>
          <w:rFonts w:ascii="Verdana" w:eastAsia="Times New Roman" w:hAnsi="Verdana" w:cs="Arial"/>
          <w:sz w:val="24"/>
          <w:szCs w:val="24"/>
          <w:lang w:eastAsia="sl-SI"/>
        </w:rPr>
        <w:t xml:space="preserve">naglušnega študenta je lahko manj razumljiva. </w:t>
      </w:r>
      <w:r w:rsidR="00AF159E" w:rsidRPr="00E35280">
        <w:rPr>
          <w:rFonts w:ascii="Verdana" w:eastAsia="Times New Roman" w:hAnsi="Verdana" w:cs="Arial"/>
          <w:sz w:val="24"/>
          <w:szCs w:val="24"/>
          <w:lang w:eastAsia="sl-SI"/>
        </w:rPr>
        <w:t>Lahko</w:t>
      </w:r>
      <w:r w:rsidRPr="00E35280">
        <w:rPr>
          <w:rFonts w:ascii="Verdana" w:eastAsia="Times New Roman" w:hAnsi="Verdana" w:cs="Arial"/>
          <w:sz w:val="24"/>
          <w:szCs w:val="24"/>
          <w:lang w:eastAsia="sl-SI"/>
        </w:rPr>
        <w:t xml:space="preserve"> je otežen priklic ustrezne besede</w:t>
      </w:r>
      <w:r w:rsidR="00AF159E"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 xml:space="preserve"> </w:t>
      </w:r>
      <w:r w:rsidR="00AF159E" w:rsidRPr="00E35280">
        <w:rPr>
          <w:rFonts w:ascii="Verdana" w:eastAsia="Times New Roman" w:hAnsi="Verdana" w:cs="Arial"/>
          <w:sz w:val="24"/>
          <w:szCs w:val="24"/>
          <w:lang w:eastAsia="sl-SI"/>
        </w:rPr>
        <w:t>B</w:t>
      </w:r>
      <w:r w:rsidRPr="00E35280">
        <w:rPr>
          <w:rFonts w:ascii="Verdana" w:eastAsia="Times New Roman" w:hAnsi="Verdana" w:cs="Arial"/>
          <w:sz w:val="24"/>
          <w:szCs w:val="24"/>
          <w:lang w:eastAsia="sl-SI"/>
        </w:rPr>
        <w:t xml:space="preserve">esedni </w:t>
      </w:r>
      <w:r w:rsidRPr="00E35280">
        <w:rPr>
          <w:rFonts w:ascii="Verdana" w:eastAsia="Times New Roman" w:hAnsi="Verdana" w:cs="Arial"/>
          <w:sz w:val="24"/>
          <w:szCs w:val="24"/>
          <w:lang w:eastAsia="sl-SI"/>
        </w:rPr>
        <w:lastRenderedPageBreak/>
        <w:t xml:space="preserve">zaklad je skromen, obseg pasivnega in aktivnega besednjaka sta približno enaka. Pogoste so težave v razumevanju daljših in sestavljenih navodil, vprašanj ter težave </w:t>
      </w:r>
      <w:r w:rsidR="00AF159E" w:rsidRPr="00E35280">
        <w:rPr>
          <w:rFonts w:ascii="Verdana" w:eastAsia="Times New Roman" w:hAnsi="Verdana" w:cs="Arial"/>
          <w:sz w:val="24"/>
          <w:szCs w:val="24"/>
          <w:lang w:eastAsia="sl-SI"/>
        </w:rPr>
        <w:t xml:space="preserve">v </w:t>
      </w:r>
      <w:r w:rsidRPr="00E35280">
        <w:rPr>
          <w:rFonts w:ascii="Verdana" w:eastAsia="Times New Roman" w:hAnsi="Verdana" w:cs="Arial"/>
          <w:sz w:val="24"/>
          <w:szCs w:val="24"/>
          <w:lang w:eastAsia="sl-SI"/>
        </w:rPr>
        <w:t xml:space="preserve">razumevanju vsebin, pri katerih se pojavlja večje število novih besed. Težave poslušanja in govora </w:t>
      </w:r>
      <w:proofErr w:type="spellStart"/>
      <w:r w:rsidR="009A220E" w:rsidRPr="00E35280">
        <w:rPr>
          <w:rFonts w:ascii="Verdana" w:eastAsia="Times New Roman" w:hAnsi="Verdana" w:cs="Arial"/>
          <w:sz w:val="24"/>
          <w:szCs w:val="24"/>
          <w:lang w:eastAsia="sl-SI"/>
        </w:rPr>
        <w:t>prelingvalno</w:t>
      </w:r>
      <w:proofErr w:type="spellEnd"/>
      <w:r w:rsidR="009A220E" w:rsidRPr="00E35280">
        <w:rPr>
          <w:rFonts w:ascii="Verdana" w:eastAsia="Times New Roman" w:hAnsi="Verdana" w:cs="Arial"/>
          <w:sz w:val="24"/>
          <w:szCs w:val="24"/>
          <w:lang w:eastAsia="sl-SI"/>
        </w:rPr>
        <w:t xml:space="preserve"> </w:t>
      </w:r>
      <w:r w:rsidRPr="00E35280">
        <w:rPr>
          <w:rFonts w:ascii="Verdana" w:eastAsia="Times New Roman" w:hAnsi="Verdana" w:cs="Arial"/>
          <w:sz w:val="24"/>
          <w:szCs w:val="24"/>
          <w:lang w:eastAsia="sl-SI"/>
        </w:rPr>
        <w:t>naglušnih študentov se odražajo tudi v pisnih izdelkih. Naglušni študenti večinoma ne uporabljajo slovenskega znakovnega jezika.</w:t>
      </w:r>
    </w:p>
    <w:p w14:paraId="540E980A" w14:textId="77777777" w:rsidR="00E35280" w:rsidRDefault="00E35280" w:rsidP="008D6662">
      <w:pPr>
        <w:spacing w:after="0" w:line="240" w:lineRule="auto"/>
        <w:jc w:val="both"/>
        <w:rPr>
          <w:rFonts w:ascii="Verdana" w:eastAsia="Times New Roman" w:hAnsi="Verdana" w:cs="Arial"/>
          <w:sz w:val="24"/>
          <w:szCs w:val="24"/>
          <w:lang w:eastAsia="sl-SI"/>
        </w:rPr>
      </w:pPr>
    </w:p>
    <w:p w14:paraId="3C3B8BB0" w14:textId="164E4736"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Gluhi študenti imajo najtežjo izgubo sluha, pri kateri na govornih frekvencah ne zaznavajo zvokov glasnosti pod 90 </w:t>
      </w:r>
      <w:proofErr w:type="spellStart"/>
      <w:r w:rsidRPr="00E35280">
        <w:rPr>
          <w:rFonts w:ascii="Verdana" w:eastAsia="Times New Roman" w:hAnsi="Verdana" w:cs="Arial"/>
          <w:sz w:val="24"/>
          <w:szCs w:val="24"/>
          <w:lang w:eastAsia="sl-SI"/>
        </w:rPr>
        <w:t>dB</w:t>
      </w:r>
      <w:proofErr w:type="spellEnd"/>
      <w:r w:rsidRPr="00E35280">
        <w:rPr>
          <w:rFonts w:ascii="Verdana" w:eastAsia="Times New Roman" w:hAnsi="Verdana" w:cs="Arial"/>
          <w:sz w:val="24"/>
          <w:szCs w:val="24"/>
          <w:lang w:eastAsia="sl-SI"/>
        </w:rPr>
        <w:t>. Uporaba slušnih aparatov za razumevanje govora ni mogoča, lahko jih uporabljajo le za zaznavo glasnih zvokov. Gluhi študenti lahko uporabljajo polžev vsadek, ki omogoča precej dobro zaznavo zvoka in razumevanje govora. Sposobnost razumevanja je odvisna od jezikovnih sposobnosti gluhega študenta.</w:t>
      </w:r>
    </w:p>
    <w:p w14:paraId="4126DEE0" w14:textId="77777777" w:rsidR="00E35280" w:rsidRDefault="00E35280" w:rsidP="008D6662">
      <w:pPr>
        <w:spacing w:after="0" w:line="240" w:lineRule="auto"/>
        <w:jc w:val="both"/>
        <w:rPr>
          <w:rFonts w:ascii="Verdana" w:eastAsia="Times New Roman" w:hAnsi="Verdana" w:cs="Arial"/>
          <w:sz w:val="24"/>
          <w:szCs w:val="24"/>
          <w:lang w:eastAsia="sl-SI"/>
        </w:rPr>
      </w:pPr>
    </w:p>
    <w:p w14:paraId="536AC510" w14:textId="4EEBA507"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Študenti, ki so oglušeli pred razvojem govora in ne uporabljajo polževega vsadka, pogosto ne razvijejo verbalne komunikacije, za sporazumevanje uporabljajo slovenski znakovni jezik in komunicirajo s pomočjo tolmača.</w:t>
      </w:r>
    </w:p>
    <w:p w14:paraId="4216E6C1" w14:textId="7D221FED"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Študenti, oglušeli po zaključenem razvoju govora, lahko v optimalnih (običajno individualnih) situacijah dobro govorno komunicirajo. V manj optimalnih pogojih (predavalnica, hrup, neustrezna svetloba, oddaljenost od govorca) ne morejo slediti </w:t>
      </w:r>
      <w:r w:rsidR="00AF159E" w:rsidRPr="00E35280">
        <w:rPr>
          <w:rFonts w:ascii="Verdana" w:eastAsia="Times New Roman" w:hAnsi="Verdana" w:cs="Arial"/>
          <w:sz w:val="24"/>
          <w:szCs w:val="24"/>
          <w:lang w:eastAsia="sl-SI"/>
        </w:rPr>
        <w:t>verbalnim</w:t>
      </w:r>
      <w:r w:rsidRPr="00E35280">
        <w:rPr>
          <w:rFonts w:ascii="Verdana" w:eastAsia="Times New Roman" w:hAnsi="Verdana" w:cs="Arial"/>
          <w:sz w:val="24"/>
          <w:szCs w:val="24"/>
          <w:lang w:eastAsia="sl-SI"/>
        </w:rPr>
        <w:t xml:space="preserve"> informacijam. Za njih je zelo priporočljiva uporaba slušne zanke v predavalnicah in prenosnih sistemov za izboljšanje poslušanja (npr. FM sistemi).</w:t>
      </w:r>
    </w:p>
    <w:p w14:paraId="59F65FE2" w14:textId="77777777" w:rsidR="00E35280" w:rsidRDefault="00E35280" w:rsidP="008D6662">
      <w:pPr>
        <w:spacing w:after="0" w:line="240" w:lineRule="auto"/>
        <w:jc w:val="both"/>
        <w:rPr>
          <w:rFonts w:ascii="Verdana" w:eastAsia="Times New Roman" w:hAnsi="Verdana" w:cs="Arial"/>
          <w:sz w:val="24"/>
          <w:szCs w:val="24"/>
          <w:lang w:eastAsia="sl-SI"/>
        </w:rPr>
      </w:pPr>
    </w:p>
    <w:p w14:paraId="039F6231" w14:textId="0B410F58"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Zaradi oteženega izvajanja paralelnih miselnih procesov je v vseh fazah učnega procesa gluhim in naglušnim študentom potrebno zagotoviti dovolj časa za sprejem in predelavo informacij ter oblikovanje odgovora.</w:t>
      </w:r>
    </w:p>
    <w:p w14:paraId="1486B0BE" w14:textId="77777777" w:rsidR="00F9186B" w:rsidRPr="008D6662" w:rsidRDefault="00F9186B" w:rsidP="008D6662">
      <w:pPr>
        <w:spacing w:after="0" w:line="240" w:lineRule="auto"/>
        <w:jc w:val="both"/>
        <w:rPr>
          <w:rFonts w:ascii="Verdana" w:eastAsia="Times New Roman" w:hAnsi="Verdana" w:cs="Arial"/>
          <w:b/>
          <w:sz w:val="24"/>
          <w:szCs w:val="24"/>
          <w:lang w:eastAsia="sl-SI"/>
        </w:rPr>
      </w:pPr>
    </w:p>
    <w:p w14:paraId="0E3732AE" w14:textId="77777777" w:rsidR="00F9186B" w:rsidRPr="008D6662" w:rsidRDefault="00F9186B" w:rsidP="008D6662">
      <w:pPr>
        <w:spacing w:after="0" w:line="240" w:lineRule="auto"/>
        <w:jc w:val="both"/>
        <w:rPr>
          <w:rFonts w:ascii="Verdana" w:eastAsia="Times New Roman" w:hAnsi="Verdana" w:cs="Arial"/>
          <w:b/>
          <w:sz w:val="24"/>
          <w:szCs w:val="24"/>
          <w:lang w:eastAsia="sl-SI"/>
        </w:rPr>
      </w:pPr>
      <w:r w:rsidRPr="008D6662">
        <w:rPr>
          <w:rFonts w:ascii="Verdana" w:eastAsia="Times New Roman" w:hAnsi="Verdana" w:cs="Arial"/>
          <w:b/>
          <w:sz w:val="24"/>
          <w:szCs w:val="24"/>
          <w:lang w:eastAsia="sl-SI"/>
        </w:rPr>
        <w:t>Gibalno ovirani študenti</w:t>
      </w:r>
    </w:p>
    <w:p w14:paraId="7A663824" w14:textId="77777777" w:rsidR="009A220E"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Gibalno ovirani študenti imajo prirojene/pridobljene okvare ali poškodbe gibalnega aparata, centralnega ali perifernega živčevja. Gibalna oviranost se odraža v obliki funkcionalnih in gibalnih motenj. Študent ima lahko težave samo z gibanjem (premikanjem v prostoru in izvajanjem določenih telesnih gibov), zlasti pri tistih s poškodbo centralnega živčnega sistema pa se pojavljajo tudi senzorne in učne težave.</w:t>
      </w:r>
    </w:p>
    <w:p w14:paraId="2602CE49" w14:textId="77777777" w:rsidR="00E35280" w:rsidRDefault="00E35280" w:rsidP="008D6662">
      <w:pPr>
        <w:spacing w:after="0" w:line="240" w:lineRule="auto"/>
        <w:jc w:val="both"/>
        <w:rPr>
          <w:rFonts w:ascii="Verdana" w:eastAsia="Times New Roman" w:hAnsi="Verdana" w:cs="Arial"/>
          <w:sz w:val="24"/>
          <w:szCs w:val="24"/>
          <w:lang w:eastAsia="sl-SI"/>
        </w:rPr>
      </w:pPr>
    </w:p>
    <w:p w14:paraId="740EDD02" w14:textId="103D9827" w:rsidR="00F9186B" w:rsidRPr="00E35280" w:rsidRDefault="009A220E"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Gibalna oviranost lahko </w:t>
      </w:r>
      <w:r w:rsidR="00F9186B" w:rsidRPr="00E35280">
        <w:rPr>
          <w:rFonts w:ascii="Verdana" w:eastAsia="Times New Roman" w:hAnsi="Verdana" w:cs="Arial"/>
          <w:sz w:val="24"/>
          <w:szCs w:val="24"/>
          <w:lang w:eastAsia="sl-SI"/>
        </w:rPr>
        <w:t xml:space="preserve">nastane zaradi amputacije, paralize, cerebralne paralize, mišične </w:t>
      </w:r>
      <w:proofErr w:type="spellStart"/>
      <w:r w:rsidR="00F9186B" w:rsidRPr="00E35280">
        <w:rPr>
          <w:rFonts w:ascii="Verdana" w:eastAsia="Times New Roman" w:hAnsi="Verdana" w:cs="Arial"/>
          <w:sz w:val="24"/>
          <w:szCs w:val="24"/>
          <w:lang w:eastAsia="sl-SI"/>
        </w:rPr>
        <w:t>distrofije</w:t>
      </w:r>
      <w:proofErr w:type="spellEnd"/>
      <w:r w:rsidR="00F9186B" w:rsidRPr="00E35280">
        <w:rPr>
          <w:rFonts w:ascii="Verdana" w:eastAsia="Times New Roman" w:hAnsi="Verdana" w:cs="Arial"/>
          <w:sz w:val="24"/>
          <w:szCs w:val="24"/>
          <w:lang w:eastAsia="sl-SI"/>
        </w:rPr>
        <w:t xml:space="preserve">, artritisa, kapi, poškodb ali okvar hrbtenice itd. </w:t>
      </w:r>
      <w:r w:rsidRPr="00E35280">
        <w:rPr>
          <w:rFonts w:ascii="Verdana" w:eastAsia="Times New Roman" w:hAnsi="Verdana" w:cs="Arial"/>
          <w:sz w:val="24"/>
          <w:szCs w:val="24"/>
          <w:lang w:eastAsia="sl-SI"/>
        </w:rPr>
        <w:t>P</w:t>
      </w:r>
      <w:r w:rsidR="00F9186B" w:rsidRPr="00E35280">
        <w:rPr>
          <w:rFonts w:ascii="Verdana" w:eastAsia="Times New Roman" w:hAnsi="Verdana" w:cs="Arial"/>
          <w:sz w:val="24"/>
          <w:szCs w:val="24"/>
          <w:lang w:eastAsia="sl-SI"/>
        </w:rPr>
        <w:t xml:space="preserve">risotna </w:t>
      </w:r>
      <w:r w:rsidRPr="00E35280">
        <w:rPr>
          <w:rFonts w:ascii="Verdana" w:eastAsia="Times New Roman" w:hAnsi="Verdana" w:cs="Arial"/>
          <w:sz w:val="24"/>
          <w:szCs w:val="24"/>
          <w:lang w:eastAsia="sl-SI"/>
        </w:rPr>
        <w:t xml:space="preserve">je </w:t>
      </w:r>
      <w:r w:rsidR="00F9186B" w:rsidRPr="00E35280">
        <w:rPr>
          <w:rFonts w:ascii="Verdana" w:eastAsia="Times New Roman" w:hAnsi="Verdana" w:cs="Arial"/>
          <w:sz w:val="24"/>
          <w:szCs w:val="24"/>
          <w:lang w:eastAsia="sl-SI"/>
        </w:rPr>
        <w:t xml:space="preserve">na določenih delih telesa, najpogosteje na spodnjih in zgornjih okončinah, lahko pa je omejena gibljivost in moč leve ali desne polovice telesa. Pri teh študentih se pojavlja različna sposobnost gibanja v prostoru, </w:t>
      </w:r>
      <w:r w:rsidR="00F9186B" w:rsidRPr="00E35280">
        <w:rPr>
          <w:rFonts w:ascii="Verdana" w:eastAsia="Times New Roman" w:hAnsi="Verdana" w:cs="Arial"/>
          <w:sz w:val="24"/>
          <w:szCs w:val="24"/>
          <w:lang w:eastAsia="sl-SI"/>
        </w:rPr>
        <w:lastRenderedPageBreak/>
        <w:t>zmožnost izvajanja vsakodnevnih aktivnosti in različna odvisnost od tuje fizične pomoči. Za uspešen potek izobraževanja je potrebno poznati študentove zmožnosti pri izvajanju različnih aktivnosti in študijskih dejavnosti, potrebo po spremstvu in fizični pomoči oziroma uporabo primernih pripomočkov pri izvajanju različnih dejavnosti ipd.</w:t>
      </w:r>
    </w:p>
    <w:p w14:paraId="149AB6E7" w14:textId="77777777" w:rsidR="00E35280" w:rsidRDefault="00E35280" w:rsidP="008D6662">
      <w:pPr>
        <w:spacing w:after="0" w:line="240" w:lineRule="auto"/>
        <w:jc w:val="both"/>
        <w:rPr>
          <w:rFonts w:ascii="Verdana" w:eastAsia="Times New Roman" w:hAnsi="Verdana" w:cs="Arial"/>
          <w:sz w:val="24"/>
          <w:szCs w:val="24"/>
          <w:lang w:eastAsia="sl-SI"/>
        </w:rPr>
      </w:pPr>
    </w:p>
    <w:p w14:paraId="79418631" w14:textId="54B0903F"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Nekateri hodijo samostojno znotraj prostorov ali na krajše razdalje, pri tem uporabljajo bergle ali hodulje, </w:t>
      </w:r>
      <w:r w:rsidR="008666C6" w:rsidRPr="00E35280">
        <w:rPr>
          <w:rFonts w:ascii="Verdana" w:eastAsia="Times New Roman" w:hAnsi="Verdana" w:cs="Arial"/>
          <w:sz w:val="24"/>
          <w:szCs w:val="24"/>
          <w:lang w:eastAsia="sl-SI"/>
        </w:rPr>
        <w:t xml:space="preserve">za </w:t>
      </w:r>
      <w:r w:rsidRPr="00E35280">
        <w:rPr>
          <w:rFonts w:ascii="Verdana" w:eastAsia="Times New Roman" w:hAnsi="Verdana" w:cs="Arial"/>
          <w:sz w:val="24"/>
          <w:szCs w:val="24"/>
          <w:lang w:eastAsia="sl-SI"/>
        </w:rPr>
        <w:t>daljše</w:t>
      </w:r>
      <w:r w:rsidR="008666C6" w:rsidRPr="00E35280">
        <w:rPr>
          <w:rFonts w:ascii="Verdana" w:eastAsia="Times New Roman" w:hAnsi="Verdana" w:cs="Arial"/>
          <w:sz w:val="24"/>
          <w:szCs w:val="24"/>
          <w:lang w:eastAsia="sl-SI"/>
        </w:rPr>
        <w:t xml:space="preserve"> razdalje</w:t>
      </w:r>
      <w:r w:rsidRPr="00E35280">
        <w:rPr>
          <w:rFonts w:ascii="Verdana" w:eastAsia="Times New Roman" w:hAnsi="Verdana" w:cs="Arial"/>
          <w:sz w:val="24"/>
          <w:szCs w:val="24"/>
          <w:lang w:eastAsia="sl-SI"/>
        </w:rPr>
        <w:t xml:space="preserve"> pa uporabljajo invalidski voziček ali skuter. Študenti, ki imajo okvaro zgornjih okončin, </w:t>
      </w:r>
      <w:r w:rsidR="008666C6" w:rsidRPr="00E35280">
        <w:rPr>
          <w:rFonts w:ascii="Verdana" w:eastAsia="Times New Roman" w:hAnsi="Verdana" w:cs="Arial"/>
          <w:sz w:val="24"/>
          <w:szCs w:val="24"/>
          <w:lang w:eastAsia="sl-SI"/>
        </w:rPr>
        <w:t xml:space="preserve">imajo </w:t>
      </w:r>
      <w:r w:rsidRPr="00E35280">
        <w:rPr>
          <w:rFonts w:ascii="Verdana" w:eastAsia="Times New Roman" w:hAnsi="Verdana" w:cs="Arial"/>
          <w:sz w:val="24"/>
          <w:szCs w:val="24"/>
          <w:lang w:eastAsia="sl-SI"/>
        </w:rPr>
        <w:t>lahko težave s fino motoriko, prijemanjem, pisanjem,</w:t>
      </w:r>
      <w:r w:rsidR="008666C6" w:rsidRPr="00E35280">
        <w:rPr>
          <w:rFonts w:ascii="Verdana" w:eastAsia="Times New Roman" w:hAnsi="Verdana" w:cs="Arial"/>
          <w:sz w:val="24"/>
          <w:szCs w:val="24"/>
          <w:lang w:eastAsia="sl-SI"/>
        </w:rPr>
        <w:t xml:space="preserve"> </w:t>
      </w:r>
      <w:r w:rsidRPr="00E35280">
        <w:rPr>
          <w:rFonts w:ascii="Verdana" w:eastAsia="Times New Roman" w:hAnsi="Verdana" w:cs="Arial"/>
          <w:sz w:val="24"/>
          <w:szCs w:val="24"/>
          <w:lang w:eastAsia="sl-SI"/>
        </w:rPr>
        <w:t>obračanjem strani v knjigi itd. Poleg osnovne gibalne oviranosti se lahko pojavljajo tudi različne senzorne motnje in učne težave ter motnje vedenja in čustvovanja.</w:t>
      </w:r>
    </w:p>
    <w:p w14:paraId="31A4E1CE" w14:textId="77777777" w:rsidR="00E35280" w:rsidRDefault="00E35280" w:rsidP="008D6662">
      <w:pPr>
        <w:spacing w:after="0" w:line="240" w:lineRule="auto"/>
        <w:jc w:val="both"/>
        <w:rPr>
          <w:rFonts w:ascii="Verdana" w:eastAsia="Times New Roman" w:hAnsi="Verdana" w:cs="Arial"/>
          <w:sz w:val="24"/>
          <w:szCs w:val="24"/>
          <w:lang w:eastAsia="sl-SI"/>
        </w:rPr>
      </w:pPr>
    </w:p>
    <w:p w14:paraId="61C5F85D" w14:textId="0E67729E"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Ker določene aktivnosti </w:t>
      </w:r>
      <w:r w:rsidR="008666C6" w:rsidRPr="00E35280">
        <w:rPr>
          <w:rFonts w:ascii="Verdana" w:eastAsia="Times New Roman" w:hAnsi="Verdana" w:cs="Arial"/>
          <w:sz w:val="24"/>
          <w:szCs w:val="24"/>
          <w:lang w:eastAsia="sl-SI"/>
        </w:rPr>
        <w:t xml:space="preserve">predstavljajo </w:t>
      </w:r>
      <w:r w:rsidRPr="00E35280">
        <w:rPr>
          <w:rFonts w:ascii="Verdana" w:eastAsia="Times New Roman" w:hAnsi="Verdana" w:cs="Arial"/>
          <w:sz w:val="24"/>
          <w:szCs w:val="24"/>
          <w:lang w:eastAsia="sl-SI"/>
        </w:rPr>
        <w:t>velik fizičen napor, se gibalno ovirani študenti hitro utrudijo</w:t>
      </w:r>
      <w:r w:rsidR="008666C6"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 xml:space="preserve"> </w:t>
      </w:r>
      <w:r w:rsidR="008666C6" w:rsidRPr="00E35280">
        <w:rPr>
          <w:rFonts w:ascii="Verdana" w:eastAsia="Times New Roman" w:hAnsi="Verdana" w:cs="Arial"/>
          <w:sz w:val="24"/>
          <w:szCs w:val="24"/>
          <w:lang w:eastAsia="sl-SI"/>
        </w:rPr>
        <w:t>To</w:t>
      </w:r>
      <w:r w:rsidRPr="00E35280">
        <w:rPr>
          <w:rFonts w:ascii="Verdana" w:eastAsia="Times New Roman" w:hAnsi="Verdana" w:cs="Arial"/>
          <w:sz w:val="24"/>
          <w:szCs w:val="24"/>
          <w:lang w:eastAsia="sl-SI"/>
        </w:rPr>
        <w:t xml:space="preserve"> vpliva tudi na zbranost in sposobnost učenja. Nekateri gibalno ovirani poleg osebne asistence potrebujejo tudi posebno medicinsko pomoč.</w:t>
      </w:r>
    </w:p>
    <w:p w14:paraId="27EED5F2" w14:textId="77777777" w:rsidR="0017017E" w:rsidRPr="008D6662" w:rsidRDefault="0017017E" w:rsidP="008D6662">
      <w:pPr>
        <w:spacing w:after="0" w:line="240" w:lineRule="auto"/>
        <w:jc w:val="both"/>
        <w:rPr>
          <w:rFonts w:ascii="Verdana" w:eastAsia="Times New Roman" w:hAnsi="Verdana" w:cs="Arial"/>
          <w:b/>
          <w:sz w:val="24"/>
          <w:szCs w:val="24"/>
          <w:lang w:eastAsia="sl-SI"/>
        </w:rPr>
      </w:pPr>
    </w:p>
    <w:p w14:paraId="44FCE690" w14:textId="4C63B3A0" w:rsidR="00F9186B" w:rsidRPr="008D6662" w:rsidRDefault="00F9186B" w:rsidP="008D6662">
      <w:pPr>
        <w:spacing w:after="0" w:line="240" w:lineRule="auto"/>
        <w:jc w:val="both"/>
        <w:rPr>
          <w:rFonts w:ascii="Verdana" w:eastAsia="Times New Roman" w:hAnsi="Verdana" w:cs="Arial"/>
          <w:b/>
          <w:sz w:val="24"/>
          <w:szCs w:val="24"/>
          <w:lang w:eastAsia="sl-SI"/>
        </w:rPr>
      </w:pPr>
      <w:r w:rsidRPr="008D6662">
        <w:rPr>
          <w:rFonts w:ascii="Verdana" w:eastAsia="Times New Roman" w:hAnsi="Verdana" w:cs="Arial"/>
          <w:b/>
          <w:sz w:val="24"/>
          <w:szCs w:val="24"/>
          <w:lang w:eastAsia="sl-SI"/>
        </w:rPr>
        <w:t>Študenti s specifičnimi učnimi težavami</w:t>
      </w:r>
    </w:p>
    <w:p w14:paraId="3525FEA0" w14:textId="77777777"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Specifične učne težave so zelo raznolika skupina primanjkljajev, ki se izražajo v poudarjenih težavah na katerem koli od naslednjih področij: pozornost, pomnjenje, mišljenje, koordinacija, komunikacija, branje, pisanje, pravopis, računanje, socialna kompetentnost in emocionalno dozorevanje. Primanjkljaji vplivajo na posameznikovo sposobnost interpretiranja zaznanih informacij, predelovanja in/ali povezovanja informacij in tako ovirajo učenje veščin (branje, pisanje, računanje).</w:t>
      </w:r>
    </w:p>
    <w:p w14:paraId="78C60995" w14:textId="77777777" w:rsidR="00E35280" w:rsidRDefault="00E35280" w:rsidP="008D6662">
      <w:pPr>
        <w:spacing w:after="0" w:line="240" w:lineRule="auto"/>
        <w:jc w:val="both"/>
        <w:rPr>
          <w:rFonts w:ascii="Verdana" w:eastAsia="Times New Roman" w:hAnsi="Verdana" w:cs="Arial"/>
          <w:sz w:val="24"/>
          <w:szCs w:val="24"/>
          <w:lang w:eastAsia="sl-SI"/>
        </w:rPr>
      </w:pPr>
    </w:p>
    <w:p w14:paraId="0DA61193" w14:textId="4FCCA440"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So notranje narave in niso primarno pogojene z vidnimi, slušnimi ali motoričnimi okvarami, motnjami v duševnem razvoju, čustvenimi motnjami ali neustreznimi </w:t>
      </w:r>
      <w:proofErr w:type="spellStart"/>
      <w:r w:rsidRPr="00E35280">
        <w:rPr>
          <w:rFonts w:ascii="Verdana" w:eastAsia="Times New Roman" w:hAnsi="Verdana" w:cs="Arial"/>
          <w:sz w:val="24"/>
          <w:szCs w:val="24"/>
          <w:lang w:eastAsia="sl-SI"/>
        </w:rPr>
        <w:t>okoljskimi</w:t>
      </w:r>
      <w:proofErr w:type="spellEnd"/>
      <w:r w:rsidRPr="00E35280">
        <w:rPr>
          <w:rFonts w:ascii="Verdana" w:eastAsia="Times New Roman" w:hAnsi="Verdana" w:cs="Arial"/>
          <w:sz w:val="24"/>
          <w:szCs w:val="24"/>
          <w:lang w:eastAsia="sl-SI"/>
        </w:rPr>
        <w:t xml:space="preserve"> dejavniki, čeprav se lahko pojavljajo skupaj z njimi. Specifične učne težave torej niso odvisne od posameznikove ravni inteligentnosti, vlaganja truda in socialno-ekonomskega položaja.</w:t>
      </w:r>
    </w:p>
    <w:p w14:paraId="72BA5885" w14:textId="77777777" w:rsidR="00E35280" w:rsidRDefault="00E35280" w:rsidP="008D6662">
      <w:pPr>
        <w:spacing w:after="0" w:line="240" w:lineRule="auto"/>
        <w:jc w:val="both"/>
        <w:rPr>
          <w:rFonts w:ascii="Verdana" w:eastAsia="Times New Roman" w:hAnsi="Verdana" w:cs="Arial"/>
          <w:sz w:val="24"/>
          <w:szCs w:val="24"/>
          <w:lang w:eastAsia="sl-SI"/>
        </w:rPr>
      </w:pPr>
    </w:p>
    <w:p w14:paraId="36FCF8E3" w14:textId="606A8D44"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Brez ustreznih načinov pomoči, prilagoditev in podpore je pri posamezniku na določenih področjih zelo oteženo usvajanje in/ali izkazovanje znanja.</w:t>
      </w:r>
    </w:p>
    <w:p w14:paraId="26AA058C" w14:textId="77777777" w:rsidR="00E35280" w:rsidRDefault="00E35280" w:rsidP="008D6662">
      <w:pPr>
        <w:spacing w:after="0" w:line="240" w:lineRule="auto"/>
        <w:jc w:val="both"/>
        <w:rPr>
          <w:rFonts w:ascii="Verdana" w:eastAsia="Times New Roman" w:hAnsi="Verdana" w:cs="Arial"/>
          <w:sz w:val="24"/>
          <w:szCs w:val="24"/>
          <w:lang w:eastAsia="sl-SI"/>
        </w:rPr>
      </w:pPr>
    </w:p>
    <w:p w14:paraId="21E4F70E" w14:textId="71E2D8F4"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Specifične učne težave so lahko:</w:t>
      </w:r>
    </w:p>
    <w:p w14:paraId="67E69EB6" w14:textId="77777777" w:rsidR="00F9186B" w:rsidRPr="00E35280" w:rsidRDefault="00F9186B" w:rsidP="008D6662">
      <w:pPr>
        <w:pStyle w:val="Odstavekseznama"/>
        <w:numPr>
          <w:ilvl w:val="0"/>
          <w:numId w:val="24"/>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težave besedne narave (specifične motnje branja, pisanja, pravopisne težave ali disleksija),</w:t>
      </w:r>
    </w:p>
    <w:p w14:paraId="1563A907" w14:textId="77777777" w:rsidR="00F9186B" w:rsidRPr="00E35280" w:rsidRDefault="00F9186B" w:rsidP="008D6662">
      <w:pPr>
        <w:pStyle w:val="Odstavekseznama"/>
        <w:numPr>
          <w:ilvl w:val="0"/>
          <w:numId w:val="24"/>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specifični matematični oz. aritmetični primanjkljaji ali </w:t>
      </w:r>
      <w:proofErr w:type="spellStart"/>
      <w:r w:rsidRPr="00E35280">
        <w:rPr>
          <w:rFonts w:ascii="Verdana" w:eastAsia="Times New Roman" w:hAnsi="Verdana" w:cs="Arial"/>
          <w:sz w:val="24"/>
          <w:szCs w:val="24"/>
          <w:lang w:eastAsia="sl-SI"/>
        </w:rPr>
        <w:t>diskalkulija</w:t>
      </w:r>
      <w:proofErr w:type="spellEnd"/>
      <w:r w:rsidRPr="00E35280">
        <w:rPr>
          <w:rFonts w:ascii="Verdana" w:eastAsia="Times New Roman" w:hAnsi="Verdana" w:cs="Arial"/>
          <w:sz w:val="24"/>
          <w:szCs w:val="24"/>
          <w:lang w:eastAsia="sl-SI"/>
        </w:rPr>
        <w:t>,</w:t>
      </w:r>
    </w:p>
    <w:p w14:paraId="2B581D27" w14:textId="77777777" w:rsidR="00F9186B" w:rsidRPr="00E35280" w:rsidRDefault="00F9186B" w:rsidP="008D6662">
      <w:pPr>
        <w:pStyle w:val="Odstavekseznama"/>
        <w:numPr>
          <w:ilvl w:val="0"/>
          <w:numId w:val="24"/>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lastRenderedPageBreak/>
        <w:t xml:space="preserve">prizadetost nebesednega oz. praktičnega delovanja (slabo avtomatizirana pisava, primanjkljaji na področju praktičnih ali socialnih veščin ali </w:t>
      </w:r>
      <w:proofErr w:type="spellStart"/>
      <w:r w:rsidRPr="00E35280">
        <w:rPr>
          <w:rFonts w:ascii="Verdana" w:eastAsia="Times New Roman" w:hAnsi="Verdana" w:cs="Arial"/>
          <w:sz w:val="24"/>
          <w:szCs w:val="24"/>
          <w:lang w:eastAsia="sl-SI"/>
        </w:rPr>
        <w:t>dispraksija</w:t>
      </w:r>
      <w:proofErr w:type="spellEnd"/>
      <w:r w:rsidRPr="00E35280">
        <w:rPr>
          <w:rFonts w:ascii="Verdana" w:eastAsia="Times New Roman" w:hAnsi="Verdana" w:cs="Arial"/>
          <w:sz w:val="24"/>
          <w:szCs w:val="24"/>
          <w:lang w:eastAsia="sl-SI"/>
        </w:rPr>
        <w:t xml:space="preserve"> in druge neverbalne specifične učne težave).</w:t>
      </w:r>
    </w:p>
    <w:p w14:paraId="16EDA327" w14:textId="77777777" w:rsidR="00E35280" w:rsidRDefault="00E35280" w:rsidP="008D6662">
      <w:pPr>
        <w:spacing w:after="0" w:line="240" w:lineRule="auto"/>
        <w:jc w:val="both"/>
        <w:rPr>
          <w:rFonts w:ascii="Verdana" w:eastAsia="Times New Roman" w:hAnsi="Verdana" w:cs="Arial"/>
          <w:sz w:val="24"/>
          <w:szCs w:val="24"/>
          <w:lang w:eastAsia="sl-SI"/>
        </w:rPr>
      </w:pPr>
    </w:p>
    <w:p w14:paraId="6E633011" w14:textId="63A39DE7"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Za težjo obliko specifičnih učnih težav se uporablja izraz “primanjkljaji na posameznih področjih učenja”. </w:t>
      </w:r>
    </w:p>
    <w:p w14:paraId="34CA1D33" w14:textId="77777777" w:rsidR="008D6662" w:rsidRPr="008D6662" w:rsidRDefault="008D6662" w:rsidP="008D6662">
      <w:pPr>
        <w:spacing w:after="0" w:line="240" w:lineRule="auto"/>
        <w:jc w:val="both"/>
        <w:rPr>
          <w:rFonts w:ascii="Verdana" w:eastAsia="Times New Roman" w:hAnsi="Verdana" w:cs="Arial"/>
          <w:b/>
          <w:sz w:val="24"/>
          <w:szCs w:val="24"/>
          <w:lang w:eastAsia="sl-SI"/>
        </w:rPr>
      </w:pPr>
    </w:p>
    <w:p w14:paraId="70A3F768" w14:textId="77777777" w:rsidR="00F9186B" w:rsidRPr="008D6662" w:rsidRDefault="00F9186B" w:rsidP="008D6662">
      <w:pPr>
        <w:spacing w:after="0" w:line="240" w:lineRule="auto"/>
        <w:jc w:val="both"/>
        <w:rPr>
          <w:rFonts w:ascii="Verdana" w:eastAsia="Times New Roman" w:hAnsi="Verdana" w:cs="Arial"/>
          <w:b/>
          <w:sz w:val="24"/>
          <w:szCs w:val="24"/>
          <w:lang w:eastAsia="sl-SI"/>
        </w:rPr>
      </w:pPr>
      <w:r w:rsidRPr="008D6662">
        <w:rPr>
          <w:rFonts w:ascii="Verdana" w:eastAsia="Times New Roman" w:hAnsi="Verdana" w:cs="Arial"/>
          <w:b/>
          <w:sz w:val="24"/>
          <w:szCs w:val="24"/>
          <w:lang w:eastAsia="sl-SI"/>
        </w:rPr>
        <w:t>Študenti s težavami v duševnem zdravju</w:t>
      </w:r>
    </w:p>
    <w:p w14:paraId="5D57351C" w14:textId="5BBB376E"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Duševne motnje ali težave v duševnem zdravju so zelo raznovrstne in obsegajo milejše oblike depresij, kakor tudi kronična stanja, kot sta shizofrenija in bipolarna motnja. Te povzročajo težave na področjih samospoštovanja, skrbi zase, druženja in sodelovanja pri delovnih ter vsakodnevnih dejavnostih. </w:t>
      </w:r>
      <w:r w:rsidR="003F1052" w:rsidRPr="00E35280">
        <w:rPr>
          <w:rFonts w:ascii="Verdana" w:eastAsia="Times New Roman" w:hAnsi="Verdana" w:cs="Arial"/>
          <w:sz w:val="24"/>
          <w:szCs w:val="24"/>
          <w:lang w:eastAsia="sl-SI"/>
        </w:rPr>
        <w:t xml:space="preserve">Za vzpostavitev </w:t>
      </w:r>
      <w:r w:rsidR="00E07CB6" w:rsidRPr="00E35280">
        <w:rPr>
          <w:rFonts w:ascii="Verdana" w:eastAsia="Times New Roman" w:hAnsi="Verdana" w:cs="Arial"/>
          <w:sz w:val="24"/>
          <w:szCs w:val="24"/>
          <w:lang w:eastAsia="sl-SI"/>
        </w:rPr>
        <w:t>pogojev za obvladovanje d</w:t>
      </w:r>
      <w:r w:rsidRPr="00E35280">
        <w:rPr>
          <w:rFonts w:ascii="Verdana" w:eastAsia="Times New Roman" w:hAnsi="Verdana" w:cs="Arial"/>
          <w:sz w:val="24"/>
          <w:szCs w:val="24"/>
          <w:lang w:eastAsia="sl-SI"/>
        </w:rPr>
        <w:t>uševn</w:t>
      </w:r>
      <w:r w:rsidR="00E07CB6" w:rsidRPr="00E35280">
        <w:rPr>
          <w:rFonts w:ascii="Verdana" w:eastAsia="Times New Roman" w:hAnsi="Verdana" w:cs="Arial"/>
          <w:sz w:val="24"/>
          <w:szCs w:val="24"/>
          <w:lang w:eastAsia="sl-SI"/>
        </w:rPr>
        <w:t>ih motenj je</w:t>
      </w:r>
      <w:r w:rsidRPr="00E35280">
        <w:rPr>
          <w:rFonts w:ascii="Verdana" w:eastAsia="Times New Roman" w:hAnsi="Verdana" w:cs="Arial"/>
          <w:sz w:val="24"/>
          <w:szCs w:val="24"/>
          <w:lang w:eastAsia="sl-SI"/>
        </w:rPr>
        <w:t xml:space="preserve"> potrebno okrepiti posameznika, ki se z njimi sooči tako, da</w:t>
      </w:r>
      <w:r w:rsidR="00AC7602" w:rsidRPr="00E35280">
        <w:rPr>
          <w:rFonts w:ascii="Verdana" w:eastAsia="Times New Roman" w:hAnsi="Verdana" w:cs="Arial"/>
          <w:sz w:val="24"/>
          <w:szCs w:val="24"/>
          <w:lang w:eastAsia="sl-SI"/>
        </w:rPr>
        <w:t xml:space="preserve"> </w:t>
      </w:r>
      <w:r w:rsidRPr="00E35280">
        <w:rPr>
          <w:rFonts w:ascii="Verdana" w:eastAsia="Times New Roman" w:hAnsi="Verdana" w:cs="Arial"/>
          <w:sz w:val="24"/>
          <w:szCs w:val="24"/>
          <w:lang w:eastAsia="sl-SI"/>
        </w:rPr>
        <w:t xml:space="preserve">je zmožen dejavnega življenja in da lahko svojo motnjo nadzoruje v primerih, ko se ta </w:t>
      </w:r>
      <w:r w:rsidR="00AC7602" w:rsidRPr="00E35280">
        <w:rPr>
          <w:rFonts w:ascii="Verdana" w:eastAsia="Times New Roman" w:hAnsi="Verdana" w:cs="Arial"/>
          <w:sz w:val="24"/>
          <w:szCs w:val="24"/>
          <w:lang w:eastAsia="sl-SI"/>
        </w:rPr>
        <w:t>pojavi</w:t>
      </w:r>
      <w:r w:rsidRPr="00E35280">
        <w:rPr>
          <w:rFonts w:ascii="Verdana" w:eastAsia="Times New Roman" w:hAnsi="Verdana" w:cs="Arial"/>
          <w:sz w:val="24"/>
          <w:szCs w:val="24"/>
          <w:lang w:eastAsia="sl-SI"/>
        </w:rPr>
        <w:t>.</w:t>
      </w:r>
    </w:p>
    <w:p w14:paraId="0CA681E8" w14:textId="77777777" w:rsidR="00E35280" w:rsidRDefault="00E35280" w:rsidP="008D6662">
      <w:pPr>
        <w:spacing w:after="0" w:line="240" w:lineRule="auto"/>
        <w:jc w:val="both"/>
        <w:rPr>
          <w:rFonts w:ascii="Verdana" w:eastAsia="Times New Roman" w:hAnsi="Verdana" w:cs="Arial"/>
          <w:sz w:val="24"/>
          <w:szCs w:val="24"/>
          <w:lang w:eastAsia="sl-SI"/>
        </w:rPr>
      </w:pPr>
    </w:p>
    <w:p w14:paraId="759D5566" w14:textId="170096D1"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Negativni stereotipi in dejstvo, da bolezen na zunaj ni takoj prepoznavna, še dodatno otežujejo zagotavljanje primernih prilagoditev. Ti študenti so bolj podvrženi stresnim vplivom, ki jih povzročajo zahteve študija kot tudi medosebni odnosi. Študenti </w:t>
      </w:r>
      <w:r w:rsidR="00AC7602" w:rsidRPr="00E35280">
        <w:rPr>
          <w:rFonts w:ascii="Verdana" w:eastAsia="Times New Roman" w:hAnsi="Verdana" w:cs="Arial"/>
          <w:sz w:val="24"/>
          <w:szCs w:val="24"/>
          <w:lang w:eastAsia="sl-SI"/>
        </w:rPr>
        <w:t xml:space="preserve">imajo </w:t>
      </w:r>
      <w:r w:rsidRPr="00E35280">
        <w:rPr>
          <w:rFonts w:ascii="Verdana" w:eastAsia="Times New Roman" w:hAnsi="Verdana" w:cs="Arial"/>
          <w:sz w:val="24"/>
          <w:szCs w:val="24"/>
          <w:lang w:eastAsia="sl-SI"/>
        </w:rPr>
        <w:t>lahko specifične težave s sprejemanjem, procesiranjem in priklicem informacij v stresnih situacijah. Stranski učinki zdravil lahko vplivajo na koncentracijo, pozornost, sposobnost pomnjenja, odzivnost in opravljanje aktivnosti. Epizodični ali nepredvidljivi izbruhi bolezni lahko močno ovirajo izobraževalni proces.</w:t>
      </w:r>
    </w:p>
    <w:p w14:paraId="2FE22F47" w14:textId="77777777" w:rsidR="00F9186B" w:rsidRPr="008D6662" w:rsidRDefault="00F9186B" w:rsidP="008D6662">
      <w:pPr>
        <w:spacing w:after="0" w:line="240" w:lineRule="auto"/>
        <w:jc w:val="both"/>
        <w:rPr>
          <w:rFonts w:ascii="Verdana" w:eastAsia="Times New Roman" w:hAnsi="Verdana" w:cs="Arial"/>
          <w:b/>
          <w:sz w:val="24"/>
          <w:szCs w:val="24"/>
          <w:lang w:eastAsia="sl-SI"/>
        </w:rPr>
      </w:pPr>
    </w:p>
    <w:p w14:paraId="154BEB1D" w14:textId="77777777" w:rsidR="00F9186B" w:rsidRPr="008D6662" w:rsidRDefault="00F9186B" w:rsidP="008D6662">
      <w:pPr>
        <w:spacing w:after="0" w:line="240" w:lineRule="auto"/>
        <w:jc w:val="both"/>
        <w:rPr>
          <w:rFonts w:ascii="Verdana" w:eastAsia="Times New Roman" w:hAnsi="Verdana" w:cs="Arial"/>
          <w:b/>
          <w:sz w:val="24"/>
          <w:szCs w:val="24"/>
          <w:lang w:eastAsia="sl-SI"/>
        </w:rPr>
      </w:pPr>
      <w:r w:rsidRPr="008D6662">
        <w:rPr>
          <w:rFonts w:ascii="Verdana" w:eastAsia="Times New Roman" w:hAnsi="Verdana" w:cs="Arial"/>
          <w:b/>
          <w:sz w:val="24"/>
          <w:szCs w:val="24"/>
          <w:lang w:eastAsia="sl-SI"/>
        </w:rPr>
        <w:t>Študenti z govorno-jezikovnimi motnjami</w:t>
      </w:r>
    </w:p>
    <w:p w14:paraId="1C877042" w14:textId="77777777"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Študenti z govorno-jezikovnimi motnjami imajo lažje ali težje organsko ali psihoorgansko pogojene govorne in glasovne motnje, ki jim onemogočajo normalno govorno sporazumevanje. Imajo težave v govornem izražanju in/ali uporabi jezika.</w:t>
      </w:r>
    </w:p>
    <w:p w14:paraId="6B2517C5" w14:textId="77777777" w:rsidR="00E35280" w:rsidRDefault="00E35280" w:rsidP="008D6662">
      <w:pPr>
        <w:spacing w:after="0" w:line="240" w:lineRule="auto"/>
        <w:jc w:val="both"/>
        <w:rPr>
          <w:rFonts w:ascii="Verdana" w:eastAsia="Times New Roman" w:hAnsi="Verdana" w:cs="Arial"/>
          <w:sz w:val="24"/>
          <w:szCs w:val="24"/>
          <w:lang w:eastAsia="sl-SI"/>
        </w:rPr>
      </w:pPr>
    </w:p>
    <w:p w14:paraId="12EA5AB6" w14:textId="090A4C7D"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Govorne motnje se lahko izražajo kot:</w:t>
      </w:r>
    </w:p>
    <w:p w14:paraId="43A6BD93" w14:textId="18A29C46" w:rsidR="00F9186B" w:rsidRPr="00E35280" w:rsidRDefault="00F9186B" w:rsidP="008D6662">
      <w:pPr>
        <w:pStyle w:val="Odstavekseznama"/>
        <w:numPr>
          <w:ilvl w:val="0"/>
          <w:numId w:val="26"/>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napačna, motena izgovorjava posameznih glasov govora (artikulacija)</w:t>
      </w:r>
      <w:r w:rsidR="002A39D6" w:rsidRPr="00E35280">
        <w:rPr>
          <w:rFonts w:ascii="Verdana" w:eastAsia="Times New Roman" w:hAnsi="Verdana" w:cs="Arial"/>
          <w:sz w:val="24"/>
          <w:szCs w:val="24"/>
          <w:lang w:eastAsia="sl-SI"/>
        </w:rPr>
        <w:t>,</w:t>
      </w:r>
    </w:p>
    <w:p w14:paraId="6EC398DA" w14:textId="77777777" w:rsidR="00F9186B" w:rsidRPr="00E35280" w:rsidRDefault="00F9186B" w:rsidP="008D6662">
      <w:pPr>
        <w:pStyle w:val="Odstavekseznama"/>
        <w:numPr>
          <w:ilvl w:val="0"/>
          <w:numId w:val="26"/>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problemi </w:t>
      </w:r>
      <w:proofErr w:type="spellStart"/>
      <w:r w:rsidRPr="00E35280">
        <w:rPr>
          <w:rFonts w:ascii="Verdana" w:eastAsia="Times New Roman" w:hAnsi="Verdana" w:cs="Arial"/>
          <w:sz w:val="24"/>
          <w:szCs w:val="24"/>
          <w:lang w:eastAsia="sl-SI"/>
        </w:rPr>
        <w:t>fonacije</w:t>
      </w:r>
      <w:proofErr w:type="spellEnd"/>
      <w:r w:rsidRPr="00E35280">
        <w:rPr>
          <w:rFonts w:ascii="Verdana" w:eastAsia="Times New Roman" w:hAnsi="Verdana" w:cs="Arial"/>
          <w:sz w:val="24"/>
          <w:szCs w:val="24"/>
          <w:lang w:eastAsia="sl-SI"/>
        </w:rPr>
        <w:t xml:space="preserve"> (glas),</w:t>
      </w:r>
    </w:p>
    <w:p w14:paraId="60CBC4FA" w14:textId="77777777" w:rsidR="00F9186B" w:rsidRPr="00E35280" w:rsidRDefault="00F9186B" w:rsidP="008D6662">
      <w:pPr>
        <w:pStyle w:val="Odstavekseznama"/>
        <w:numPr>
          <w:ilvl w:val="0"/>
          <w:numId w:val="26"/>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neprimerna hitrost ali ritem govora (</w:t>
      </w:r>
      <w:proofErr w:type="spellStart"/>
      <w:r w:rsidRPr="00E35280">
        <w:rPr>
          <w:rFonts w:ascii="Verdana" w:eastAsia="Times New Roman" w:hAnsi="Verdana" w:cs="Arial"/>
          <w:sz w:val="24"/>
          <w:szCs w:val="24"/>
          <w:lang w:eastAsia="sl-SI"/>
        </w:rPr>
        <w:t>fluentnost</w:t>
      </w:r>
      <w:proofErr w:type="spellEnd"/>
      <w:r w:rsidRPr="00E35280">
        <w:rPr>
          <w:rFonts w:ascii="Verdana" w:eastAsia="Times New Roman" w:hAnsi="Verdana" w:cs="Arial"/>
          <w:sz w:val="24"/>
          <w:szCs w:val="24"/>
          <w:lang w:eastAsia="sl-SI"/>
        </w:rPr>
        <w:t>).</w:t>
      </w:r>
    </w:p>
    <w:p w14:paraId="04508650" w14:textId="77777777" w:rsidR="00F9186B" w:rsidRPr="00E35280" w:rsidRDefault="00F9186B" w:rsidP="008D6662">
      <w:pPr>
        <w:spacing w:after="0" w:line="240" w:lineRule="auto"/>
        <w:jc w:val="both"/>
        <w:rPr>
          <w:rFonts w:ascii="Verdana" w:eastAsia="Times New Roman" w:hAnsi="Verdana" w:cs="Arial"/>
          <w:sz w:val="24"/>
          <w:szCs w:val="24"/>
          <w:lang w:eastAsia="sl-SI"/>
        </w:rPr>
      </w:pPr>
    </w:p>
    <w:p w14:paraId="749FD572" w14:textId="77777777" w:rsidR="00E35280" w:rsidRDefault="00E35280" w:rsidP="008D6662">
      <w:pPr>
        <w:spacing w:after="0" w:line="240" w:lineRule="auto"/>
        <w:jc w:val="both"/>
        <w:rPr>
          <w:rFonts w:ascii="Verdana" w:eastAsia="Times New Roman" w:hAnsi="Verdana" w:cs="Arial"/>
          <w:sz w:val="24"/>
          <w:szCs w:val="24"/>
          <w:lang w:eastAsia="sl-SI"/>
        </w:rPr>
      </w:pPr>
    </w:p>
    <w:p w14:paraId="67710E6B" w14:textId="77777777" w:rsidR="00E35280" w:rsidRDefault="00E35280" w:rsidP="008D6662">
      <w:pPr>
        <w:spacing w:after="0" w:line="240" w:lineRule="auto"/>
        <w:jc w:val="both"/>
        <w:rPr>
          <w:rFonts w:ascii="Verdana" w:eastAsia="Times New Roman" w:hAnsi="Verdana" w:cs="Arial"/>
          <w:sz w:val="24"/>
          <w:szCs w:val="24"/>
          <w:lang w:eastAsia="sl-SI"/>
        </w:rPr>
      </w:pPr>
    </w:p>
    <w:p w14:paraId="203D5639" w14:textId="32CC6CA7"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lastRenderedPageBreak/>
        <w:t xml:space="preserve">Jezikovne motnje opredeljujemo kot </w:t>
      </w:r>
      <w:proofErr w:type="spellStart"/>
      <w:r w:rsidRPr="00E35280">
        <w:rPr>
          <w:rFonts w:ascii="Verdana" w:eastAsia="Times New Roman" w:hAnsi="Verdana" w:cs="Arial"/>
          <w:sz w:val="24"/>
          <w:szCs w:val="24"/>
          <w:lang w:eastAsia="sl-SI"/>
        </w:rPr>
        <w:t>oškodovanost</w:t>
      </w:r>
      <w:proofErr w:type="spellEnd"/>
      <w:r w:rsidRPr="00E35280">
        <w:rPr>
          <w:rFonts w:ascii="Verdana" w:eastAsia="Times New Roman" w:hAnsi="Verdana" w:cs="Arial"/>
          <w:sz w:val="24"/>
          <w:szCs w:val="24"/>
          <w:lang w:eastAsia="sl-SI"/>
        </w:rPr>
        <w:t xml:space="preserve"> ali okrnjenost v:</w:t>
      </w:r>
    </w:p>
    <w:p w14:paraId="6C219428" w14:textId="77777777" w:rsidR="00F9186B" w:rsidRPr="00E35280" w:rsidRDefault="00F9186B" w:rsidP="008D6662">
      <w:pPr>
        <w:pStyle w:val="Odstavekseznama"/>
        <w:numPr>
          <w:ilvl w:val="0"/>
          <w:numId w:val="26"/>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v razumevanju in/ali uporabi govorjenega, pisnega in/ali drugega simbolnega sistema,</w:t>
      </w:r>
    </w:p>
    <w:p w14:paraId="5F3DBF5C" w14:textId="77777777" w:rsidR="00F9186B" w:rsidRPr="00E35280" w:rsidRDefault="00F9186B" w:rsidP="008D6662">
      <w:pPr>
        <w:pStyle w:val="Odstavekseznama"/>
        <w:numPr>
          <w:ilvl w:val="0"/>
          <w:numId w:val="26"/>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v razumevanju govora, tvorbi besed, povedi, branju in pisanju.</w:t>
      </w:r>
    </w:p>
    <w:p w14:paraId="62F8257F" w14:textId="77777777" w:rsidR="00E35280" w:rsidRDefault="00E35280" w:rsidP="008D6662">
      <w:pPr>
        <w:spacing w:after="0" w:line="240" w:lineRule="auto"/>
        <w:jc w:val="both"/>
        <w:rPr>
          <w:rFonts w:ascii="Verdana" w:eastAsia="Times New Roman" w:hAnsi="Verdana" w:cs="Arial"/>
          <w:sz w:val="24"/>
          <w:szCs w:val="24"/>
          <w:lang w:eastAsia="sl-SI"/>
        </w:rPr>
      </w:pPr>
    </w:p>
    <w:p w14:paraId="5EE31DF0" w14:textId="77431135"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Označujejo jih resni problemi procesiranja in izvajanja na vseh jezikovnih ravneh (fonologija, morfologija, sintaksa, semantika, pragmatika).</w:t>
      </w:r>
    </w:p>
    <w:p w14:paraId="7109DA6A" w14:textId="77777777" w:rsidR="00E35280" w:rsidRDefault="00E35280" w:rsidP="008D6662">
      <w:pPr>
        <w:spacing w:after="0" w:line="240" w:lineRule="auto"/>
        <w:jc w:val="both"/>
        <w:rPr>
          <w:rFonts w:ascii="Verdana" w:eastAsia="Times New Roman" w:hAnsi="Verdana" w:cs="Arial"/>
          <w:sz w:val="24"/>
          <w:szCs w:val="24"/>
          <w:lang w:eastAsia="sl-SI"/>
        </w:rPr>
      </w:pPr>
    </w:p>
    <w:p w14:paraId="4A006125" w14:textId="194E6F20"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Jezikovne motnje vključujejo tudi težave, ki vplivajo na:</w:t>
      </w:r>
    </w:p>
    <w:p w14:paraId="0B9BA3EF" w14:textId="77777777" w:rsidR="00F9186B" w:rsidRPr="00E35280" w:rsidRDefault="00F9186B" w:rsidP="008D6662">
      <w:pPr>
        <w:pStyle w:val="Odstavekseznama"/>
        <w:numPr>
          <w:ilvl w:val="0"/>
          <w:numId w:val="29"/>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uporabo oblike jezika (nanašajo se na govorjenje ali strukturo oblikovanih povedi, vključujoč fonologijo, morfologijo in sintakso),</w:t>
      </w:r>
    </w:p>
    <w:p w14:paraId="6CECB2FB" w14:textId="3151E393" w:rsidR="00F9186B" w:rsidRPr="00E35280" w:rsidRDefault="00F9186B" w:rsidP="008D6662">
      <w:pPr>
        <w:pStyle w:val="Odstavekseznama"/>
        <w:numPr>
          <w:ilvl w:val="0"/>
          <w:numId w:val="29"/>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uporabo jezikovnih vsebin </w:t>
      </w:r>
      <w:r w:rsidR="002A39D6"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 xml:space="preserve"> semantika (nanaša se na pomene besed, stavkov, poseben problem so abstraktni pojmi),</w:t>
      </w:r>
    </w:p>
    <w:p w14:paraId="4F9B3900" w14:textId="2D945672" w:rsidR="00F9186B" w:rsidRPr="00E35280" w:rsidRDefault="00F9186B" w:rsidP="008D6662">
      <w:pPr>
        <w:pStyle w:val="Odstavekseznama"/>
        <w:numPr>
          <w:ilvl w:val="0"/>
          <w:numId w:val="29"/>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funkcijo delovanja jezika </w:t>
      </w:r>
      <w:r w:rsidR="002A39D6"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 xml:space="preserve"> pragmatika (nanaša se na kontekst, v katerem jezik uporabljamo kot komunikacijo, opismenjevanje, pridobivanje znanja in socialnih spretnosti).</w:t>
      </w:r>
    </w:p>
    <w:p w14:paraId="6A959F39" w14:textId="77777777" w:rsidR="00E35280" w:rsidRDefault="00E35280" w:rsidP="008D6662">
      <w:pPr>
        <w:spacing w:after="0" w:line="240" w:lineRule="auto"/>
        <w:jc w:val="both"/>
        <w:rPr>
          <w:rFonts w:ascii="Verdana" w:eastAsia="Times New Roman" w:hAnsi="Verdana" w:cs="Arial"/>
          <w:sz w:val="24"/>
          <w:szCs w:val="24"/>
          <w:lang w:eastAsia="sl-SI"/>
        </w:rPr>
      </w:pPr>
    </w:p>
    <w:p w14:paraId="10E68B8C" w14:textId="220D12C4"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Populacija oseb z govorno-jezikovnimi motnjami je izredno heterogena (primanjkljaji se kažejo tako v različnih oblikah kot tudi različnih stopnjah težavnosti). </w:t>
      </w:r>
    </w:p>
    <w:p w14:paraId="77842577" w14:textId="77777777" w:rsidR="00F9186B" w:rsidRPr="008D6662" w:rsidRDefault="00F9186B" w:rsidP="008D6662">
      <w:pPr>
        <w:spacing w:after="0" w:line="240" w:lineRule="auto"/>
        <w:jc w:val="both"/>
        <w:rPr>
          <w:rFonts w:ascii="Verdana" w:eastAsia="Times New Roman" w:hAnsi="Verdana" w:cs="Arial"/>
          <w:b/>
          <w:sz w:val="24"/>
          <w:szCs w:val="24"/>
          <w:lang w:eastAsia="sl-SI"/>
        </w:rPr>
      </w:pPr>
    </w:p>
    <w:p w14:paraId="239E3B7F" w14:textId="77777777" w:rsidR="00F9186B" w:rsidRPr="008D6662" w:rsidRDefault="00F9186B" w:rsidP="008D6662">
      <w:pPr>
        <w:spacing w:after="0" w:line="240" w:lineRule="auto"/>
        <w:jc w:val="both"/>
        <w:rPr>
          <w:rFonts w:ascii="Verdana" w:eastAsia="Times New Roman" w:hAnsi="Verdana" w:cs="Arial"/>
          <w:b/>
          <w:sz w:val="24"/>
          <w:szCs w:val="24"/>
          <w:lang w:eastAsia="sl-SI"/>
        </w:rPr>
      </w:pPr>
      <w:r w:rsidRPr="008D6662">
        <w:rPr>
          <w:rFonts w:ascii="Verdana" w:eastAsia="Times New Roman" w:hAnsi="Verdana" w:cs="Arial"/>
          <w:b/>
          <w:sz w:val="24"/>
          <w:szCs w:val="24"/>
          <w:lang w:eastAsia="sl-SI"/>
        </w:rPr>
        <w:t>Dolgotrajno bolni študenti</w:t>
      </w:r>
    </w:p>
    <w:p w14:paraId="085D34F5" w14:textId="77777777"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Dolgotrajno bolni študenti so ljudje z dolgotrajnimi oziroma s kroničnimi motnjami in z boleznimi, ki jih ovirajo pri študiju ali delu. Dolgotrajna bolezen je vsaka bolezen, ki ne izzveni v treh mesecih.</w:t>
      </w:r>
    </w:p>
    <w:p w14:paraId="779AE318" w14:textId="77777777" w:rsidR="00E35280" w:rsidRDefault="00E35280" w:rsidP="008D6662">
      <w:pPr>
        <w:spacing w:after="0" w:line="240" w:lineRule="auto"/>
        <w:jc w:val="both"/>
        <w:rPr>
          <w:rFonts w:ascii="Verdana" w:eastAsia="Times New Roman" w:hAnsi="Verdana" w:cs="Arial"/>
          <w:sz w:val="24"/>
          <w:szCs w:val="24"/>
          <w:lang w:eastAsia="sl-SI"/>
        </w:rPr>
      </w:pPr>
    </w:p>
    <w:p w14:paraId="7AC548DB" w14:textId="38217BE5"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Med dolgotrajne bolezni sodijo bolezni srca, endokrinih žlez, prebavil, sečil, pljuč, krvnega obtoka, kože in različne vrste rakavih obolenj, alergije, revmatska obolenja, psihiatrične in nevrološke bolezni (npr. epilepsija), avtoimunske motnje ter motnje prehranjevanja.</w:t>
      </w:r>
    </w:p>
    <w:p w14:paraId="04A1B201" w14:textId="77777777" w:rsidR="00E35280" w:rsidRDefault="00E35280" w:rsidP="008D6662">
      <w:pPr>
        <w:spacing w:after="0" w:line="240" w:lineRule="auto"/>
        <w:jc w:val="both"/>
        <w:rPr>
          <w:rFonts w:ascii="Verdana" w:eastAsia="Times New Roman" w:hAnsi="Verdana" w:cs="Arial"/>
          <w:sz w:val="24"/>
          <w:szCs w:val="24"/>
          <w:lang w:eastAsia="sl-SI"/>
        </w:rPr>
      </w:pPr>
    </w:p>
    <w:p w14:paraId="7D89000D" w14:textId="0C0706EF" w:rsidR="00F9186B" w:rsidRPr="00E35280" w:rsidRDefault="00F9186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Vrsta teh bolezni </w:t>
      </w:r>
      <w:r w:rsidR="002A39D6" w:rsidRPr="00E35280">
        <w:rPr>
          <w:rFonts w:ascii="Verdana" w:eastAsia="Times New Roman" w:hAnsi="Verdana" w:cs="Arial"/>
          <w:sz w:val="24"/>
          <w:szCs w:val="24"/>
          <w:lang w:eastAsia="sl-SI"/>
        </w:rPr>
        <w:t xml:space="preserve">ima </w:t>
      </w:r>
      <w:r w:rsidRPr="00E35280">
        <w:rPr>
          <w:rFonts w:ascii="Verdana" w:eastAsia="Times New Roman" w:hAnsi="Verdana" w:cs="Arial"/>
          <w:sz w:val="24"/>
          <w:szCs w:val="24"/>
          <w:lang w:eastAsia="sl-SI"/>
        </w:rPr>
        <w:t>lahko začasen ali trajen vpliv na študij, saj sekundarni vplivi bolezni ali stranski učinki zdravil povzročajo motnje spomina, pozornosti, vzdržljivosti, koncentracije in raven energije. Zaradi tega so večkrat ali celo dalj časa odsotni s predavanj in vaj. Lahko imajo podobne težave kot gibalno ovirani, slabovidni in drugi.</w:t>
      </w:r>
    </w:p>
    <w:p w14:paraId="0BD3F4BA" w14:textId="77777777" w:rsidR="00F9186B" w:rsidRPr="00E35280" w:rsidRDefault="00F9186B" w:rsidP="008D6662">
      <w:pPr>
        <w:spacing w:after="0"/>
        <w:jc w:val="both"/>
        <w:rPr>
          <w:rFonts w:ascii="Verdana" w:hAnsi="Verdana" w:cs="Arial"/>
          <w:sz w:val="24"/>
          <w:szCs w:val="24"/>
        </w:rPr>
      </w:pPr>
    </w:p>
    <w:p w14:paraId="7E4AD3F4" w14:textId="50070F34" w:rsidR="00491542" w:rsidRPr="008D6662" w:rsidRDefault="00491542" w:rsidP="008D6662">
      <w:pPr>
        <w:pStyle w:val="Odstavekseznama"/>
        <w:spacing w:after="0" w:line="240" w:lineRule="auto"/>
        <w:jc w:val="both"/>
        <w:rPr>
          <w:rFonts w:ascii="Verdana" w:eastAsia="Times New Roman" w:hAnsi="Verdana" w:cs="Arial"/>
          <w:sz w:val="24"/>
          <w:szCs w:val="24"/>
          <w:lang w:eastAsia="sl-SI"/>
        </w:rPr>
      </w:pPr>
    </w:p>
    <w:p w14:paraId="39DF10FD" w14:textId="3D9B7E3F" w:rsidR="00F9186B" w:rsidRPr="008D6662" w:rsidRDefault="00F9186B" w:rsidP="008D6662">
      <w:pPr>
        <w:pStyle w:val="Odstavekseznama"/>
        <w:spacing w:after="0" w:line="240" w:lineRule="auto"/>
        <w:jc w:val="both"/>
        <w:rPr>
          <w:rFonts w:ascii="Verdana" w:eastAsia="Times New Roman" w:hAnsi="Verdana" w:cs="Arial"/>
          <w:sz w:val="24"/>
          <w:szCs w:val="24"/>
          <w:lang w:eastAsia="sl-SI"/>
        </w:rPr>
      </w:pPr>
    </w:p>
    <w:p w14:paraId="1147038B" w14:textId="6C5F9800" w:rsidR="00F9186B" w:rsidRPr="008D6662" w:rsidRDefault="00F9186B" w:rsidP="008D6662">
      <w:pPr>
        <w:pStyle w:val="Odstavekseznama"/>
        <w:spacing w:after="0" w:line="240" w:lineRule="auto"/>
        <w:jc w:val="both"/>
        <w:rPr>
          <w:rFonts w:ascii="Verdana" w:eastAsia="Times New Roman" w:hAnsi="Verdana" w:cs="Arial"/>
          <w:sz w:val="24"/>
          <w:szCs w:val="24"/>
          <w:lang w:eastAsia="sl-SI"/>
        </w:rPr>
      </w:pPr>
    </w:p>
    <w:p w14:paraId="2A573428" w14:textId="6E78BB9E" w:rsidR="00F9186B" w:rsidRPr="008D6662" w:rsidRDefault="00F9186B" w:rsidP="008D6662">
      <w:pPr>
        <w:pStyle w:val="Odstavekseznama"/>
        <w:spacing w:after="0" w:line="240" w:lineRule="auto"/>
        <w:jc w:val="both"/>
        <w:rPr>
          <w:rFonts w:ascii="Verdana" w:eastAsia="Times New Roman" w:hAnsi="Verdana" w:cs="Arial"/>
          <w:sz w:val="24"/>
          <w:szCs w:val="24"/>
          <w:lang w:eastAsia="sl-SI"/>
        </w:rPr>
      </w:pPr>
    </w:p>
    <w:p w14:paraId="42AECA3B" w14:textId="0FA3BD22" w:rsidR="00607348" w:rsidRPr="008D6662" w:rsidRDefault="00112C31" w:rsidP="008D6662">
      <w:pPr>
        <w:pStyle w:val="Odstavekseznama"/>
        <w:numPr>
          <w:ilvl w:val="0"/>
          <w:numId w:val="1"/>
        </w:numPr>
        <w:spacing w:after="0"/>
        <w:jc w:val="both"/>
        <w:rPr>
          <w:rFonts w:ascii="Verdana" w:hAnsi="Verdana" w:cs="Arial"/>
          <w:sz w:val="28"/>
          <w:szCs w:val="28"/>
        </w:rPr>
      </w:pPr>
      <w:r w:rsidRPr="008D6662">
        <w:rPr>
          <w:rFonts w:ascii="Verdana" w:hAnsi="Verdana" w:cs="Arial"/>
          <w:b/>
          <w:sz w:val="28"/>
          <w:szCs w:val="28"/>
        </w:rPr>
        <w:t>R</w:t>
      </w:r>
      <w:r w:rsidR="005F1051" w:rsidRPr="008D6662">
        <w:rPr>
          <w:rFonts w:ascii="Verdana" w:hAnsi="Verdana" w:cs="Arial"/>
          <w:b/>
          <w:sz w:val="28"/>
          <w:szCs w:val="28"/>
        </w:rPr>
        <w:t>AZUMEVANJE NAČELA ENAKEGA OBRAVNAVANJA</w:t>
      </w:r>
      <w:r w:rsidR="001047EF" w:rsidRPr="008D6662">
        <w:rPr>
          <w:rFonts w:ascii="Verdana" w:hAnsi="Verdana" w:cs="Arial"/>
          <w:b/>
          <w:sz w:val="28"/>
          <w:szCs w:val="28"/>
        </w:rPr>
        <w:t xml:space="preserve"> IN VKLJUČEVANJA</w:t>
      </w:r>
      <w:r w:rsidR="005F1051" w:rsidRPr="008D6662">
        <w:rPr>
          <w:rFonts w:ascii="Verdana" w:hAnsi="Verdana" w:cs="Arial"/>
          <w:b/>
          <w:sz w:val="28"/>
          <w:szCs w:val="28"/>
        </w:rPr>
        <w:t xml:space="preserve"> </w:t>
      </w:r>
    </w:p>
    <w:p w14:paraId="46911CF0" w14:textId="77777777" w:rsidR="00607348" w:rsidRPr="008D6662" w:rsidRDefault="00607348" w:rsidP="008D6662">
      <w:pPr>
        <w:pStyle w:val="Odstavekseznama"/>
        <w:spacing w:after="0"/>
        <w:ind w:left="1080"/>
        <w:jc w:val="both"/>
        <w:rPr>
          <w:rFonts w:ascii="Verdana" w:hAnsi="Verdana" w:cs="Arial"/>
          <w:sz w:val="24"/>
          <w:szCs w:val="24"/>
        </w:rPr>
      </w:pPr>
    </w:p>
    <w:p w14:paraId="4810056B" w14:textId="3201338E" w:rsidR="004D35E1" w:rsidRPr="00E35280" w:rsidRDefault="005D6DB3" w:rsidP="008D6662">
      <w:pPr>
        <w:spacing w:after="0"/>
        <w:jc w:val="both"/>
        <w:rPr>
          <w:rFonts w:ascii="Verdana" w:hAnsi="Verdana" w:cs="Arial"/>
          <w:sz w:val="24"/>
          <w:szCs w:val="24"/>
        </w:rPr>
      </w:pPr>
      <w:r w:rsidRPr="00E35280">
        <w:rPr>
          <w:rFonts w:ascii="Verdana" w:hAnsi="Verdana" w:cs="Arial"/>
          <w:sz w:val="24"/>
          <w:szCs w:val="24"/>
        </w:rPr>
        <w:t xml:space="preserve">Načelo </w:t>
      </w:r>
      <w:r w:rsidR="00DF754F" w:rsidRPr="00E35280">
        <w:rPr>
          <w:rFonts w:ascii="Verdana" w:hAnsi="Verdana" w:cs="Arial"/>
          <w:sz w:val="24"/>
          <w:szCs w:val="24"/>
        </w:rPr>
        <w:t>enak</w:t>
      </w:r>
      <w:r w:rsidRPr="00E35280">
        <w:rPr>
          <w:rFonts w:ascii="Verdana" w:hAnsi="Verdana" w:cs="Arial"/>
          <w:sz w:val="24"/>
          <w:szCs w:val="24"/>
        </w:rPr>
        <w:t>opravn</w:t>
      </w:r>
      <w:r w:rsidR="001C4EE8" w:rsidRPr="00E35280">
        <w:rPr>
          <w:rFonts w:ascii="Verdana" w:hAnsi="Verdana" w:cs="Arial"/>
          <w:sz w:val="24"/>
          <w:szCs w:val="24"/>
        </w:rPr>
        <w:t>ega</w:t>
      </w:r>
      <w:r w:rsidRPr="00E35280">
        <w:rPr>
          <w:rFonts w:ascii="Verdana" w:hAnsi="Verdana" w:cs="Arial"/>
          <w:sz w:val="24"/>
          <w:szCs w:val="24"/>
        </w:rPr>
        <w:t xml:space="preserve"> vključevanja</w:t>
      </w:r>
      <w:r w:rsidR="00DF754F" w:rsidRPr="00E35280">
        <w:rPr>
          <w:rFonts w:ascii="Verdana" w:hAnsi="Verdana" w:cs="Arial"/>
          <w:sz w:val="24"/>
          <w:szCs w:val="24"/>
        </w:rPr>
        <w:t xml:space="preserve"> invalidov </w:t>
      </w:r>
      <w:r w:rsidR="008D5984" w:rsidRPr="00E35280">
        <w:rPr>
          <w:rFonts w:ascii="Verdana" w:hAnsi="Verdana" w:cs="Arial"/>
          <w:sz w:val="24"/>
          <w:szCs w:val="24"/>
        </w:rPr>
        <w:t xml:space="preserve"> </w:t>
      </w:r>
      <w:r w:rsidR="00DF754F" w:rsidRPr="00E35280">
        <w:rPr>
          <w:rFonts w:ascii="Verdana" w:hAnsi="Verdana" w:cs="Arial"/>
          <w:sz w:val="24"/>
          <w:szCs w:val="24"/>
        </w:rPr>
        <w:t xml:space="preserve">v </w:t>
      </w:r>
      <w:r w:rsidR="00F9186B" w:rsidRPr="00E35280">
        <w:rPr>
          <w:rFonts w:ascii="Verdana" w:hAnsi="Verdana" w:cs="Arial"/>
          <w:sz w:val="24"/>
          <w:szCs w:val="24"/>
        </w:rPr>
        <w:t xml:space="preserve">terciarnem </w:t>
      </w:r>
      <w:r w:rsidRPr="00E35280">
        <w:rPr>
          <w:rFonts w:ascii="Verdana" w:hAnsi="Verdana" w:cs="Arial"/>
          <w:sz w:val="24"/>
          <w:szCs w:val="24"/>
        </w:rPr>
        <w:t>izobraževanju ne pomeni samo prepoznavanja različnih vrst in</w:t>
      </w:r>
      <w:r w:rsidR="000A4433" w:rsidRPr="00E35280">
        <w:rPr>
          <w:rFonts w:ascii="Verdana" w:hAnsi="Verdana" w:cs="Arial"/>
          <w:sz w:val="24"/>
          <w:szCs w:val="24"/>
        </w:rPr>
        <w:t>validnosti</w:t>
      </w:r>
      <w:r w:rsidR="00A23C81" w:rsidRPr="00E35280">
        <w:rPr>
          <w:rFonts w:ascii="Verdana" w:hAnsi="Verdana" w:cs="Arial"/>
          <w:sz w:val="24"/>
          <w:szCs w:val="24"/>
        </w:rPr>
        <w:t>,</w:t>
      </w:r>
      <w:r w:rsidRPr="00E35280">
        <w:rPr>
          <w:rFonts w:ascii="Verdana" w:hAnsi="Verdana" w:cs="Arial"/>
          <w:sz w:val="24"/>
          <w:szCs w:val="24"/>
        </w:rPr>
        <w:t xml:space="preserve"> temve</w:t>
      </w:r>
      <w:r w:rsidR="00492A7F" w:rsidRPr="00E35280">
        <w:rPr>
          <w:rFonts w:ascii="Verdana" w:hAnsi="Verdana" w:cs="Arial"/>
          <w:sz w:val="24"/>
          <w:szCs w:val="24"/>
        </w:rPr>
        <w:t>č</w:t>
      </w:r>
      <w:r w:rsidR="000F0B92" w:rsidRPr="00E35280">
        <w:rPr>
          <w:rFonts w:ascii="Verdana" w:hAnsi="Verdana" w:cs="Arial"/>
          <w:sz w:val="24"/>
          <w:szCs w:val="24"/>
        </w:rPr>
        <w:t xml:space="preserve"> </w:t>
      </w:r>
      <w:r w:rsidR="000A4433" w:rsidRPr="00E35280">
        <w:rPr>
          <w:rFonts w:ascii="Verdana" w:hAnsi="Verdana" w:cs="Arial"/>
          <w:sz w:val="24"/>
          <w:szCs w:val="24"/>
        </w:rPr>
        <w:t xml:space="preserve">predvsem </w:t>
      </w:r>
      <w:r w:rsidRPr="00E35280">
        <w:rPr>
          <w:rFonts w:ascii="Verdana" w:hAnsi="Verdana" w:cs="Arial"/>
          <w:sz w:val="24"/>
          <w:szCs w:val="24"/>
        </w:rPr>
        <w:t xml:space="preserve">zagotavljanje  </w:t>
      </w:r>
      <w:r w:rsidR="008D5984" w:rsidRPr="00E35280">
        <w:rPr>
          <w:rFonts w:ascii="Verdana" w:hAnsi="Verdana" w:cs="Arial"/>
          <w:sz w:val="24"/>
          <w:szCs w:val="24"/>
        </w:rPr>
        <w:t xml:space="preserve">storitev, načinov in </w:t>
      </w:r>
      <w:r w:rsidRPr="00E35280">
        <w:rPr>
          <w:rFonts w:ascii="Verdana" w:hAnsi="Verdana" w:cs="Arial"/>
          <w:sz w:val="24"/>
          <w:szCs w:val="24"/>
        </w:rPr>
        <w:t xml:space="preserve">pogojev, ki omogočajo </w:t>
      </w:r>
      <w:r w:rsidR="00D32FDC" w:rsidRPr="00E35280">
        <w:rPr>
          <w:rFonts w:ascii="Verdana" w:hAnsi="Verdana" w:cs="Arial"/>
          <w:sz w:val="24"/>
          <w:szCs w:val="24"/>
        </w:rPr>
        <w:t xml:space="preserve">študijski proces ne glede na </w:t>
      </w:r>
      <w:r w:rsidR="00B54473" w:rsidRPr="00E35280">
        <w:rPr>
          <w:rFonts w:ascii="Verdana" w:hAnsi="Verdana" w:cs="Arial"/>
          <w:sz w:val="24"/>
          <w:szCs w:val="24"/>
        </w:rPr>
        <w:t>osebn</w:t>
      </w:r>
      <w:r w:rsidR="00F9186B" w:rsidRPr="00E35280">
        <w:rPr>
          <w:rFonts w:ascii="Verdana" w:hAnsi="Verdana" w:cs="Arial"/>
          <w:sz w:val="24"/>
          <w:szCs w:val="24"/>
        </w:rPr>
        <w:t>e</w:t>
      </w:r>
      <w:r w:rsidR="00B54473" w:rsidRPr="00E35280">
        <w:rPr>
          <w:rFonts w:ascii="Verdana" w:hAnsi="Verdana" w:cs="Arial"/>
          <w:sz w:val="24"/>
          <w:szCs w:val="24"/>
        </w:rPr>
        <w:t xml:space="preserve"> okoliščin</w:t>
      </w:r>
      <w:r w:rsidR="00F9186B" w:rsidRPr="00E35280">
        <w:rPr>
          <w:rFonts w:ascii="Verdana" w:hAnsi="Verdana" w:cs="Arial"/>
          <w:sz w:val="24"/>
          <w:szCs w:val="24"/>
        </w:rPr>
        <w:t>e</w:t>
      </w:r>
      <w:r w:rsidR="00B54473" w:rsidRPr="00E35280">
        <w:rPr>
          <w:rFonts w:ascii="Verdana" w:hAnsi="Verdana" w:cs="Arial"/>
          <w:sz w:val="24"/>
          <w:szCs w:val="24"/>
        </w:rPr>
        <w:t xml:space="preserve"> študenta</w:t>
      </w:r>
      <w:r w:rsidR="008D5984" w:rsidRPr="00E35280">
        <w:rPr>
          <w:rFonts w:ascii="Verdana" w:hAnsi="Verdana" w:cs="Arial"/>
          <w:sz w:val="24"/>
          <w:szCs w:val="24"/>
        </w:rPr>
        <w:t>, zaposlenega oziroma sodelujočega v izobraževalnem procesu (v nadaljevanju so vse tri kategorije smiselno vključene v terminu študenti invalidi)</w:t>
      </w:r>
      <w:r w:rsidR="00B54473" w:rsidRPr="00E35280">
        <w:rPr>
          <w:rFonts w:ascii="Verdana" w:hAnsi="Verdana" w:cs="Arial"/>
          <w:sz w:val="24"/>
          <w:szCs w:val="24"/>
        </w:rPr>
        <w:t xml:space="preserve">. </w:t>
      </w:r>
      <w:r w:rsidR="00977AAD" w:rsidRPr="00E35280">
        <w:rPr>
          <w:rFonts w:ascii="Verdana" w:hAnsi="Verdana" w:cs="Arial"/>
          <w:sz w:val="24"/>
          <w:szCs w:val="24"/>
        </w:rPr>
        <w:t>Za strokovnjake in izvajalce izobraževalnega procesa je ključno r</w:t>
      </w:r>
      <w:r w:rsidR="008E2CD7" w:rsidRPr="00E35280">
        <w:rPr>
          <w:rFonts w:ascii="Verdana" w:hAnsi="Verdana" w:cs="Arial"/>
          <w:sz w:val="24"/>
          <w:szCs w:val="24"/>
        </w:rPr>
        <w:t xml:space="preserve">azumevanje </w:t>
      </w:r>
      <w:r w:rsidR="00977AAD" w:rsidRPr="00E35280">
        <w:rPr>
          <w:rFonts w:ascii="Verdana" w:hAnsi="Verdana" w:cs="Arial"/>
          <w:sz w:val="24"/>
          <w:szCs w:val="24"/>
        </w:rPr>
        <w:t xml:space="preserve">odgovornosti </w:t>
      </w:r>
      <w:r w:rsidR="003A21AC" w:rsidRPr="00E35280">
        <w:rPr>
          <w:rFonts w:ascii="Verdana" w:hAnsi="Verdana" w:cs="Arial"/>
          <w:sz w:val="24"/>
          <w:szCs w:val="24"/>
        </w:rPr>
        <w:t>pri zagotavljanju enakih možnosti in</w:t>
      </w:r>
      <w:r w:rsidR="00977AAD" w:rsidRPr="00E35280">
        <w:rPr>
          <w:rFonts w:ascii="Verdana" w:hAnsi="Verdana" w:cs="Arial"/>
          <w:sz w:val="24"/>
          <w:szCs w:val="24"/>
        </w:rPr>
        <w:t xml:space="preserve"> preprečevanj</w:t>
      </w:r>
      <w:r w:rsidR="003A21AC" w:rsidRPr="00E35280">
        <w:rPr>
          <w:rFonts w:ascii="Verdana" w:hAnsi="Verdana" w:cs="Arial"/>
          <w:sz w:val="24"/>
          <w:szCs w:val="24"/>
        </w:rPr>
        <w:t>u</w:t>
      </w:r>
      <w:r w:rsidR="00977AAD" w:rsidRPr="00E35280">
        <w:rPr>
          <w:rFonts w:ascii="Verdana" w:hAnsi="Verdana" w:cs="Arial"/>
          <w:sz w:val="24"/>
          <w:szCs w:val="24"/>
        </w:rPr>
        <w:t xml:space="preserve"> diskriminacije</w:t>
      </w:r>
      <w:r w:rsidR="003A21AC" w:rsidRPr="00E35280">
        <w:rPr>
          <w:rFonts w:ascii="Verdana" w:hAnsi="Verdana" w:cs="Arial"/>
          <w:sz w:val="24"/>
          <w:szCs w:val="24"/>
        </w:rPr>
        <w:t>.</w:t>
      </w:r>
      <w:r w:rsidR="000F0B92" w:rsidRPr="00E35280">
        <w:rPr>
          <w:rFonts w:ascii="Verdana" w:hAnsi="Verdana" w:cs="Arial"/>
          <w:sz w:val="24"/>
          <w:szCs w:val="24"/>
        </w:rPr>
        <w:t xml:space="preserve"> </w:t>
      </w:r>
    </w:p>
    <w:p w14:paraId="29ACB8BB" w14:textId="77777777" w:rsidR="004335F5" w:rsidRPr="008D6662" w:rsidRDefault="004335F5" w:rsidP="008D6662">
      <w:pPr>
        <w:spacing w:after="0"/>
        <w:jc w:val="both"/>
        <w:rPr>
          <w:rFonts w:ascii="Verdana" w:hAnsi="Verdana" w:cs="Arial"/>
          <w:sz w:val="24"/>
          <w:szCs w:val="24"/>
        </w:rPr>
      </w:pPr>
    </w:p>
    <w:p w14:paraId="6237B61F" w14:textId="77777777" w:rsidR="00B22906" w:rsidRPr="008D6662" w:rsidRDefault="00181766" w:rsidP="008D6662">
      <w:pPr>
        <w:pStyle w:val="Odstavekseznama"/>
        <w:numPr>
          <w:ilvl w:val="0"/>
          <w:numId w:val="1"/>
        </w:numPr>
        <w:spacing w:after="0"/>
        <w:jc w:val="both"/>
        <w:rPr>
          <w:rFonts w:ascii="Verdana" w:hAnsi="Verdana" w:cs="Arial"/>
          <w:b/>
          <w:sz w:val="28"/>
          <w:szCs w:val="28"/>
        </w:rPr>
      </w:pPr>
      <w:r w:rsidRPr="008D6662">
        <w:rPr>
          <w:rFonts w:ascii="Verdana" w:hAnsi="Verdana" w:cs="Arial"/>
          <w:b/>
          <w:sz w:val="28"/>
          <w:szCs w:val="28"/>
        </w:rPr>
        <w:t xml:space="preserve">PRESOJA DOSTOPNOSTI ŠTUDIJA </w:t>
      </w:r>
    </w:p>
    <w:p w14:paraId="122A0126" w14:textId="77777777" w:rsidR="00E35280" w:rsidRDefault="00E35280" w:rsidP="008D6662">
      <w:pPr>
        <w:spacing w:after="0"/>
        <w:jc w:val="both"/>
        <w:rPr>
          <w:rFonts w:ascii="Verdana" w:hAnsi="Verdana" w:cs="Arial"/>
        </w:rPr>
      </w:pPr>
    </w:p>
    <w:p w14:paraId="0E52BB73" w14:textId="01BB86AB" w:rsidR="003936CB" w:rsidRPr="00E35280" w:rsidRDefault="00D36968" w:rsidP="008D6662">
      <w:pPr>
        <w:spacing w:after="0"/>
        <w:jc w:val="both"/>
        <w:rPr>
          <w:rFonts w:ascii="Verdana" w:hAnsi="Verdana" w:cs="Arial"/>
          <w:sz w:val="24"/>
          <w:szCs w:val="24"/>
        </w:rPr>
      </w:pPr>
      <w:r w:rsidRPr="00E35280">
        <w:rPr>
          <w:rFonts w:ascii="Verdana" w:hAnsi="Verdana" w:cs="Arial"/>
          <w:sz w:val="24"/>
          <w:szCs w:val="24"/>
        </w:rPr>
        <w:t>Odločitev</w:t>
      </w:r>
      <w:r w:rsidR="00C40ABE" w:rsidRPr="00E35280">
        <w:rPr>
          <w:rFonts w:ascii="Verdana" w:hAnsi="Verdana" w:cs="Arial"/>
          <w:sz w:val="24"/>
          <w:szCs w:val="24"/>
        </w:rPr>
        <w:t>,</w:t>
      </w:r>
      <w:r w:rsidRPr="00E35280">
        <w:rPr>
          <w:rFonts w:ascii="Verdana" w:hAnsi="Verdana" w:cs="Arial"/>
          <w:sz w:val="24"/>
          <w:szCs w:val="24"/>
        </w:rPr>
        <w:t xml:space="preserve"> a</w:t>
      </w:r>
      <w:r w:rsidR="00181766" w:rsidRPr="00E35280">
        <w:rPr>
          <w:rFonts w:ascii="Verdana" w:hAnsi="Verdana" w:cs="Arial"/>
          <w:sz w:val="24"/>
          <w:szCs w:val="24"/>
        </w:rPr>
        <w:t>li je posam</w:t>
      </w:r>
      <w:r w:rsidR="000A4433" w:rsidRPr="00E35280">
        <w:rPr>
          <w:rFonts w:ascii="Verdana" w:hAnsi="Verdana" w:cs="Arial"/>
          <w:sz w:val="24"/>
          <w:szCs w:val="24"/>
        </w:rPr>
        <w:t>ezen študijski program dostopen</w:t>
      </w:r>
      <w:r w:rsidR="00FC285B" w:rsidRPr="00E35280">
        <w:rPr>
          <w:rFonts w:ascii="Verdana" w:hAnsi="Verdana" w:cs="Arial"/>
          <w:sz w:val="24"/>
          <w:szCs w:val="24"/>
        </w:rPr>
        <w:t xml:space="preserve"> vsem </w:t>
      </w:r>
      <w:r w:rsidR="00181766" w:rsidRPr="00E35280">
        <w:rPr>
          <w:rFonts w:ascii="Verdana" w:hAnsi="Verdana" w:cs="Arial"/>
          <w:sz w:val="24"/>
          <w:szCs w:val="24"/>
        </w:rPr>
        <w:t>študentom ali ne</w:t>
      </w:r>
      <w:r w:rsidR="00FC285B" w:rsidRPr="00E35280">
        <w:rPr>
          <w:rFonts w:ascii="Verdana" w:hAnsi="Verdana" w:cs="Arial"/>
          <w:sz w:val="24"/>
          <w:szCs w:val="24"/>
        </w:rPr>
        <w:t>,</w:t>
      </w:r>
      <w:r w:rsidR="00181766" w:rsidRPr="00E35280">
        <w:rPr>
          <w:rFonts w:ascii="Verdana" w:hAnsi="Verdana" w:cs="Arial"/>
          <w:sz w:val="24"/>
          <w:szCs w:val="24"/>
        </w:rPr>
        <w:t xml:space="preserve"> terja kompleksno presojo. </w:t>
      </w:r>
      <w:r w:rsidR="00F9186B" w:rsidRPr="00E35280">
        <w:rPr>
          <w:rFonts w:ascii="Verdana" w:hAnsi="Verdana" w:cs="Arial"/>
          <w:sz w:val="24"/>
          <w:szCs w:val="24"/>
        </w:rPr>
        <w:t xml:space="preserve">Pri notranji (postopki načrtovanja enakega vključevanja študentov invalidov, samoevalvacija) in zunanji presoji (v postopkih akreditacij in evalvacij </w:t>
      </w:r>
      <w:r w:rsidR="00E07CB6" w:rsidRPr="00E35280">
        <w:rPr>
          <w:rFonts w:ascii="Verdana" w:hAnsi="Verdana" w:cs="Arial"/>
          <w:sz w:val="24"/>
          <w:szCs w:val="24"/>
        </w:rPr>
        <w:t>zavodov/šol</w:t>
      </w:r>
      <w:r w:rsidR="00F9186B" w:rsidRPr="00E35280">
        <w:rPr>
          <w:rFonts w:ascii="Verdana" w:hAnsi="Verdana" w:cs="Arial"/>
          <w:sz w:val="24"/>
          <w:szCs w:val="24"/>
        </w:rPr>
        <w:t xml:space="preserve"> </w:t>
      </w:r>
      <w:r w:rsidR="0017017E" w:rsidRPr="00E35280">
        <w:rPr>
          <w:rFonts w:ascii="Verdana" w:hAnsi="Verdana" w:cs="Arial"/>
          <w:sz w:val="24"/>
          <w:szCs w:val="24"/>
        </w:rPr>
        <w:t xml:space="preserve">oziroma </w:t>
      </w:r>
      <w:r w:rsidR="00F9186B" w:rsidRPr="00E35280">
        <w:rPr>
          <w:rFonts w:ascii="Verdana" w:hAnsi="Verdana" w:cs="Arial"/>
          <w:sz w:val="24"/>
          <w:szCs w:val="24"/>
        </w:rPr>
        <w:t xml:space="preserve">študijskih programov) </w:t>
      </w:r>
      <w:r w:rsidR="00E07CB6" w:rsidRPr="00E35280">
        <w:rPr>
          <w:rFonts w:ascii="Verdana" w:hAnsi="Verdana" w:cs="Arial"/>
          <w:sz w:val="24"/>
          <w:szCs w:val="24"/>
        </w:rPr>
        <w:t>je priporočljivo</w:t>
      </w:r>
      <w:r w:rsidR="00181766" w:rsidRPr="00E35280">
        <w:rPr>
          <w:rFonts w:ascii="Verdana" w:hAnsi="Verdana" w:cs="Arial"/>
          <w:sz w:val="24"/>
          <w:szCs w:val="24"/>
        </w:rPr>
        <w:t xml:space="preserve"> upoštevati več vidikov, ki zahtevajo poznavanje ovir in izzivov</w:t>
      </w:r>
      <w:r w:rsidR="00C40ABE" w:rsidRPr="00E35280">
        <w:rPr>
          <w:rFonts w:ascii="Verdana" w:hAnsi="Verdana" w:cs="Arial"/>
          <w:sz w:val="24"/>
          <w:szCs w:val="24"/>
        </w:rPr>
        <w:t>,</w:t>
      </w:r>
      <w:r w:rsidR="00FC285B" w:rsidRPr="00E35280">
        <w:rPr>
          <w:rFonts w:ascii="Verdana" w:hAnsi="Verdana" w:cs="Arial"/>
          <w:sz w:val="24"/>
          <w:szCs w:val="24"/>
        </w:rPr>
        <w:t xml:space="preserve"> s katerimi se soočajo</w:t>
      </w:r>
      <w:r w:rsidR="00181766" w:rsidRPr="00E35280">
        <w:rPr>
          <w:rFonts w:ascii="Verdana" w:hAnsi="Verdana" w:cs="Arial"/>
          <w:sz w:val="24"/>
          <w:szCs w:val="24"/>
        </w:rPr>
        <w:t xml:space="preserve"> študent</w:t>
      </w:r>
      <w:r w:rsidR="00FC285B" w:rsidRPr="00E35280">
        <w:rPr>
          <w:rFonts w:ascii="Verdana" w:hAnsi="Verdana" w:cs="Arial"/>
          <w:sz w:val="24"/>
          <w:szCs w:val="24"/>
        </w:rPr>
        <w:t>i</w:t>
      </w:r>
      <w:r w:rsidR="00181766" w:rsidRPr="00E35280">
        <w:rPr>
          <w:rFonts w:ascii="Verdana" w:hAnsi="Verdana" w:cs="Arial"/>
          <w:sz w:val="24"/>
          <w:szCs w:val="24"/>
        </w:rPr>
        <w:t xml:space="preserve"> invalid</w:t>
      </w:r>
      <w:r w:rsidR="00FC285B" w:rsidRPr="00E35280">
        <w:rPr>
          <w:rFonts w:ascii="Verdana" w:hAnsi="Verdana" w:cs="Arial"/>
          <w:sz w:val="24"/>
          <w:szCs w:val="24"/>
        </w:rPr>
        <w:t>i</w:t>
      </w:r>
      <w:r w:rsidR="00181766" w:rsidRPr="00E35280">
        <w:rPr>
          <w:rFonts w:ascii="Verdana" w:hAnsi="Verdana" w:cs="Arial"/>
          <w:sz w:val="24"/>
          <w:szCs w:val="24"/>
        </w:rPr>
        <w:t xml:space="preserve"> pri</w:t>
      </w:r>
      <w:r w:rsidR="00FC285B" w:rsidRPr="00E35280">
        <w:rPr>
          <w:rFonts w:ascii="Verdana" w:hAnsi="Verdana" w:cs="Arial"/>
          <w:sz w:val="24"/>
          <w:szCs w:val="24"/>
        </w:rPr>
        <w:t xml:space="preserve"> </w:t>
      </w:r>
      <w:r w:rsidR="00181766" w:rsidRPr="00E35280">
        <w:rPr>
          <w:rFonts w:ascii="Verdana" w:hAnsi="Verdana" w:cs="Arial"/>
          <w:sz w:val="24"/>
          <w:szCs w:val="24"/>
        </w:rPr>
        <w:t xml:space="preserve">študiju. </w:t>
      </w:r>
      <w:r w:rsidR="00FC285B" w:rsidRPr="00E35280">
        <w:rPr>
          <w:rFonts w:ascii="Verdana" w:hAnsi="Verdana" w:cs="Arial"/>
          <w:sz w:val="24"/>
          <w:szCs w:val="24"/>
        </w:rPr>
        <w:t>Same o</w:t>
      </w:r>
      <w:r w:rsidR="00181766" w:rsidRPr="00E35280">
        <w:rPr>
          <w:rFonts w:ascii="Verdana" w:hAnsi="Verdana" w:cs="Arial"/>
          <w:sz w:val="24"/>
          <w:szCs w:val="24"/>
        </w:rPr>
        <w:t xml:space="preserve">vire izhajajo iz </w:t>
      </w:r>
      <w:r w:rsidR="00FC285B" w:rsidRPr="00E35280">
        <w:rPr>
          <w:rFonts w:ascii="Verdana" w:hAnsi="Verdana" w:cs="Arial"/>
          <w:sz w:val="24"/>
          <w:szCs w:val="24"/>
        </w:rPr>
        <w:t xml:space="preserve">več ravni: </w:t>
      </w:r>
    </w:p>
    <w:p w14:paraId="16EDEBBE" w14:textId="5223A950" w:rsidR="003936CB" w:rsidRPr="00E35280" w:rsidRDefault="00181766" w:rsidP="008D6662">
      <w:pPr>
        <w:pStyle w:val="Odstavekseznama"/>
        <w:numPr>
          <w:ilvl w:val="0"/>
          <w:numId w:val="47"/>
        </w:numPr>
        <w:spacing w:after="0"/>
        <w:jc w:val="both"/>
        <w:rPr>
          <w:rFonts w:ascii="Verdana" w:hAnsi="Verdana" w:cs="Arial"/>
          <w:sz w:val="24"/>
          <w:szCs w:val="24"/>
        </w:rPr>
      </w:pPr>
      <w:r w:rsidRPr="00E35280">
        <w:rPr>
          <w:rFonts w:ascii="Verdana" w:hAnsi="Verdana" w:cs="Arial"/>
          <w:b/>
          <w:sz w:val="24"/>
          <w:szCs w:val="24"/>
        </w:rPr>
        <w:t>dostopnost študijskega procesa</w:t>
      </w:r>
      <w:r w:rsidRPr="00E35280">
        <w:rPr>
          <w:rFonts w:ascii="Verdana" w:hAnsi="Verdana" w:cs="Arial"/>
          <w:sz w:val="24"/>
          <w:szCs w:val="24"/>
        </w:rPr>
        <w:t xml:space="preserve"> (načinov poučevanja, </w:t>
      </w:r>
      <w:r w:rsidR="00F12D67" w:rsidRPr="00E35280">
        <w:rPr>
          <w:rFonts w:ascii="Verdana" w:hAnsi="Verdana" w:cs="Arial"/>
          <w:sz w:val="24"/>
          <w:szCs w:val="24"/>
        </w:rPr>
        <w:t xml:space="preserve">preverjanja znanja, opravljanja prakse, </w:t>
      </w:r>
      <w:r w:rsidRPr="00E35280">
        <w:rPr>
          <w:rFonts w:ascii="Verdana" w:hAnsi="Verdana" w:cs="Arial"/>
          <w:sz w:val="24"/>
          <w:szCs w:val="24"/>
        </w:rPr>
        <w:t>dejanj oziroma načinov komunikacije predavatelja)</w:t>
      </w:r>
      <w:r w:rsidR="00FC285B" w:rsidRPr="00E35280">
        <w:rPr>
          <w:rFonts w:ascii="Verdana" w:hAnsi="Verdana" w:cs="Arial"/>
          <w:sz w:val="24"/>
          <w:szCs w:val="24"/>
        </w:rPr>
        <w:t>,</w:t>
      </w:r>
      <w:r w:rsidRPr="00E35280">
        <w:rPr>
          <w:rFonts w:ascii="Verdana" w:hAnsi="Verdana" w:cs="Arial"/>
          <w:sz w:val="24"/>
          <w:szCs w:val="24"/>
        </w:rPr>
        <w:t xml:space="preserve"> </w:t>
      </w:r>
    </w:p>
    <w:p w14:paraId="40799E02" w14:textId="373912A9" w:rsidR="003936CB" w:rsidRPr="00E35280" w:rsidRDefault="002E4320" w:rsidP="008D6662">
      <w:pPr>
        <w:pStyle w:val="Odstavekseznama"/>
        <w:numPr>
          <w:ilvl w:val="0"/>
          <w:numId w:val="47"/>
        </w:numPr>
        <w:spacing w:after="0"/>
        <w:jc w:val="both"/>
        <w:rPr>
          <w:rFonts w:ascii="Verdana" w:hAnsi="Verdana" w:cs="Arial"/>
          <w:b/>
          <w:sz w:val="24"/>
          <w:szCs w:val="24"/>
        </w:rPr>
      </w:pPr>
      <w:r w:rsidRPr="00E35280">
        <w:rPr>
          <w:rFonts w:ascii="Verdana" w:hAnsi="Verdana" w:cs="Arial"/>
          <w:b/>
          <w:sz w:val="24"/>
          <w:szCs w:val="24"/>
        </w:rPr>
        <w:t>posebnosti študijskega področja,</w:t>
      </w:r>
    </w:p>
    <w:p w14:paraId="14AF7F3B" w14:textId="238DAB06" w:rsidR="003936CB" w:rsidRPr="00E35280" w:rsidRDefault="00181766" w:rsidP="008D6662">
      <w:pPr>
        <w:pStyle w:val="Odstavekseznama"/>
        <w:numPr>
          <w:ilvl w:val="0"/>
          <w:numId w:val="47"/>
        </w:numPr>
        <w:spacing w:after="0"/>
        <w:jc w:val="both"/>
        <w:rPr>
          <w:rFonts w:ascii="Verdana" w:hAnsi="Verdana" w:cs="Arial"/>
          <w:b/>
          <w:sz w:val="24"/>
          <w:szCs w:val="24"/>
        </w:rPr>
      </w:pPr>
      <w:r w:rsidRPr="00E35280">
        <w:rPr>
          <w:rFonts w:ascii="Verdana" w:hAnsi="Verdana" w:cs="Arial"/>
          <w:b/>
          <w:sz w:val="24"/>
          <w:szCs w:val="24"/>
        </w:rPr>
        <w:t xml:space="preserve">dostopnost virov, gradiv, učnih sredstev in pripomočkov ter </w:t>
      </w:r>
    </w:p>
    <w:p w14:paraId="2BB0BF5F" w14:textId="7BF59EB8" w:rsidR="003936CB" w:rsidRPr="00E35280" w:rsidRDefault="00181766" w:rsidP="008D6662">
      <w:pPr>
        <w:pStyle w:val="Odstavekseznama"/>
        <w:numPr>
          <w:ilvl w:val="0"/>
          <w:numId w:val="47"/>
        </w:numPr>
        <w:spacing w:after="0"/>
        <w:jc w:val="both"/>
        <w:rPr>
          <w:rFonts w:ascii="Verdana" w:hAnsi="Verdana" w:cs="Arial"/>
          <w:sz w:val="24"/>
          <w:szCs w:val="24"/>
        </w:rPr>
      </w:pPr>
      <w:r w:rsidRPr="00E35280">
        <w:rPr>
          <w:rFonts w:ascii="Verdana" w:hAnsi="Verdana" w:cs="Arial"/>
          <w:b/>
          <w:sz w:val="24"/>
          <w:szCs w:val="24"/>
        </w:rPr>
        <w:t>fizičn</w:t>
      </w:r>
      <w:r w:rsidR="00C40ABE" w:rsidRPr="00E35280">
        <w:rPr>
          <w:rFonts w:ascii="Verdana" w:hAnsi="Verdana" w:cs="Arial"/>
          <w:b/>
          <w:sz w:val="24"/>
          <w:szCs w:val="24"/>
        </w:rPr>
        <w:t>a</w:t>
      </w:r>
      <w:r w:rsidRPr="00E35280">
        <w:rPr>
          <w:rFonts w:ascii="Verdana" w:hAnsi="Verdana" w:cs="Arial"/>
          <w:b/>
          <w:sz w:val="24"/>
          <w:szCs w:val="24"/>
        </w:rPr>
        <w:t xml:space="preserve"> oziroma grajen</w:t>
      </w:r>
      <w:r w:rsidR="00C40ABE" w:rsidRPr="00E35280">
        <w:rPr>
          <w:rFonts w:ascii="Verdana" w:hAnsi="Verdana" w:cs="Arial"/>
          <w:b/>
          <w:sz w:val="24"/>
          <w:szCs w:val="24"/>
        </w:rPr>
        <w:t>a</w:t>
      </w:r>
      <w:r w:rsidRPr="00E35280">
        <w:rPr>
          <w:rFonts w:ascii="Verdana" w:hAnsi="Verdana" w:cs="Arial"/>
          <w:b/>
          <w:sz w:val="24"/>
          <w:szCs w:val="24"/>
        </w:rPr>
        <w:t xml:space="preserve"> dostopnost.</w:t>
      </w:r>
      <w:r w:rsidRPr="00E35280">
        <w:rPr>
          <w:rFonts w:ascii="Verdana" w:hAnsi="Verdana" w:cs="Arial"/>
          <w:sz w:val="24"/>
          <w:szCs w:val="24"/>
        </w:rPr>
        <w:t xml:space="preserve"> </w:t>
      </w:r>
    </w:p>
    <w:p w14:paraId="74598B25" w14:textId="77777777" w:rsidR="00E35280" w:rsidRDefault="00E35280" w:rsidP="008D6662">
      <w:pPr>
        <w:spacing w:after="0"/>
        <w:jc w:val="both"/>
        <w:rPr>
          <w:rFonts w:ascii="Verdana" w:hAnsi="Verdana" w:cs="Arial"/>
          <w:sz w:val="24"/>
          <w:szCs w:val="24"/>
        </w:rPr>
      </w:pPr>
    </w:p>
    <w:p w14:paraId="36AA572F" w14:textId="02F7B7F9" w:rsidR="00181766" w:rsidRPr="00E35280" w:rsidRDefault="00853803" w:rsidP="008D6662">
      <w:pPr>
        <w:spacing w:after="0"/>
        <w:jc w:val="both"/>
        <w:rPr>
          <w:rFonts w:ascii="Verdana" w:hAnsi="Verdana" w:cs="Arial"/>
          <w:sz w:val="24"/>
          <w:szCs w:val="24"/>
        </w:rPr>
      </w:pPr>
      <w:r w:rsidRPr="00E35280">
        <w:rPr>
          <w:rFonts w:ascii="Verdana" w:hAnsi="Verdana" w:cs="Arial"/>
          <w:sz w:val="24"/>
          <w:szCs w:val="24"/>
        </w:rPr>
        <w:t>Š</w:t>
      </w:r>
      <w:r w:rsidR="00181766" w:rsidRPr="00E35280">
        <w:rPr>
          <w:rFonts w:ascii="Verdana" w:hAnsi="Verdana" w:cs="Arial"/>
          <w:sz w:val="24"/>
          <w:szCs w:val="24"/>
        </w:rPr>
        <w:t xml:space="preserve">tudijski program mora imeti poleg </w:t>
      </w:r>
      <w:r w:rsidR="00F761C1" w:rsidRPr="00E35280">
        <w:rPr>
          <w:rFonts w:ascii="Verdana" w:hAnsi="Verdana" w:cs="Arial"/>
          <w:sz w:val="24"/>
          <w:szCs w:val="24"/>
        </w:rPr>
        <w:t xml:space="preserve">vpisnih </w:t>
      </w:r>
      <w:r w:rsidR="00181766" w:rsidRPr="00E35280">
        <w:rPr>
          <w:rFonts w:ascii="Verdana" w:hAnsi="Verdana" w:cs="Arial"/>
          <w:sz w:val="24"/>
          <w:szCs w:val="24"/>
        </w:rPr>
        <w:t xml:space="preserve">pogojev, </w:t>
      </w:r>
      <w:r w:rsidR="00F761C1" w:rsidRPr="00E35280">
        <w:rPr>
          <w:rFonts w:ascii="Verdana" w:hAnsi="Verdana" w:cs="Arial"/>
          <w:sz w:val="24"/>
          <w:szCs w:val="24"/>
        </w:rPr>
        <w:t xml:space="preserve">pogojev </w:t>
      </w:r>
      <w:r w:rsidR="00181766" w:rsidRPr="00E35280">
        <w:rPr>
          <w:rFonts w:ascii="Verdana" w:hAnsi="Verdana" w:cs="Arial"/>
          <w:sz w:val="24"/>
          <w:szCs w:val="24"/>
        </w:rPr>
        <w:t xml:space="preserve">opravljanja </w:t>
      </w:r>
      <w:r w:rsidR="00F761C1" w:rsidRPr="00E35280">
        <w:rPr>
          <w:rFonts w:ascii="Verdana" w:hAnsi="Verdana" w:cs="Arial"/>
          <w:sz w:val="24"/>
          <w:szCs w:val="24"/>
        </w:rPr>
        <w:t xml:space="preserve">študijskih obveznosti, napredovanja in pogojev ter načinov za dokončanje </w:t>
      </w:r>
      <w:r w:rsidR="00181766" w:rsidRPr="00E35280">
        <w:rPr>
          <w:rFonts w:ascii="Verdana" w:hAnsi="Verdana" w:cs="Arial"/>
          <w:sz w:val="24"/>
          <w:szCs w:val="24"/>
        </w:rPr>
        <w:t xml:space="preserve">študija opredeljene tudi tiste vidike študijskega programa, ki </w:t>
      </w:r>
      <w:r w:rsidR="00F761C1" w:rsidRPr="00E35280">
        <w:rPr>
          <w:rFonts w:ascii="Verdana" w:hAnsi="Verdana" w:cs="Arial"/>
          <w:sz w:val="24"/>
          <w:szCs w:val="24"/>
        </w:rPr>
        <w:t>omogoč</w:t>
      </w:r>
      <w:r w:rsidR="00C40ABE" w:rsidRPr="00E35280">
        <w:rPr>
          <w:rFonts w:ascii="Verdana" w:hAnsi="Verdana" w:cs="Arial"/>
          <w:sz w:val="24"/>
          <w:szCs w:val="24"/>
        </w:rPr>
        <w:t>ajo</w:t>
      </w:r>
      <w:r w:rsidR="00F761C1" w:rsidRPr="00E35280">
        <w:rPr>
          <w:rFonts w:ascii="Verdana" w:hAnsi="Verdana" w:cs="Arial"/>
          <w:sz w:val="24"/>
          <w:szCs w:val="24"/>
        </w:rPr>
        <w:t xml:space="preserve"> nemoteno spremljanje in dokončanje študija pod enakimi pogoji za vse študente. </w:t>
      </w:r>
      <w:r w:rsidR="00181766" w:rsidRPr="00E35280">
        <w:rPr>
          <w:rFonts w:ascii="Verdana" w:hAnsi="Verdana" w:cs="Arial"/>
          <w:sz w:val="24"/>
          <w:szCs w:val="24"/>
        </w:rPr>
        <w:t>Ključni pogoji, ki jih morajo izpolnjevati študenti, če želijo spremljati predavanja in uspešno opraviti študijske obveznosti</w:t>
      </w:r>
      <w:r w:rsidR="00C40ABE" w:rsidRPr="00E35280">
        <w:rPr>
          <w:rFonts w:ascii="Verdana" w:hAnsi="Verdana" w:cs="Arial"/>
          <w:sz w:val="24"/>
          <w:szCs w:val="24"/>
        </w:rPr>
        <w:t>,</w:t>
      </w:r>
      <w:r w:rsidR="00181766" w:rsidRPr="00E35280">
        <w:rPr>
          <w:rFonts w:ascii="Verdana" w:hAnsi="Verdana" w:cs="Arial"/>
          <w:sz w:val="24"/>
          <w:szCs w:val="24"/>
        </w:rPr>
        <w:t xml:space="preserve"> morajo biti jasno določeni in </w:t>
      </w:r>
      <w:r w:rsidRPr="00E35280">
        <w:rPr>
          <w:rFonts w:ascii="Verdana" w:hAnsi="Verdana" w:cs="Arial"/>
          <w:sz w:val="24"/>
          <w:szCs w:val="24"/>
        </w:rPr>
        <w:t>po</w:t>
      </w:r>
      <w:r w:rsidR="00181766" w:rsidRPr="00E35280">
        <w:rPr>
          <w:rFonts w:ascii="Verdana" w:hAnsi="Verdana" w:cs="Arial"/>
          <w:sz w:val="24"/>
          <w:szCs w:val="24"/>
        </w:rPr>
        <w:t>znani</w:t>
      </w:r>
      <w:r w:rsidR="00383FD7" w:rsidRPr="00E35280">
        <w:rPr>
          <w:rFonts w:ascii="Verdana" w:hAnsi="Verdana" w:cs="Arial"/>
          <w:sz w:val="24"/>
          <w:szCs w:val="24"/>
        </w:rPr>
        <w:t xml:space="preserve"> v naprej</w:t>
      </w:r>
      <w:r w:rsidR="00181766" w:rsidRPr="00E35280">
        <w:rPr>
          <w:rFonts w:ascii="Verdana" w:hAnsi="Verdana" w:cs="Arial"/>
          <w:sz w:val="24"/>
          <w:szCs w:val="24"/>
        </w:rPr>
        <w:t xml:space="preserve">. Pod takšnimi pogoji je namreč lažje identificirati tudi alternativne, primernejše načine opravljanja študijskih </w:t>
      </w:r>
      <w:r w:rsidR="00181766" w:rsidRPr="00E35280">
        <w:rPr>
          <w:rFonts w:ascii="Verdana" w:hAnsi="Verdana" w:cs="Arial"/>
          <w:sz w:val="24"/>
          <w:szCs w:val="24"/>
        </w:rPr>
        <w:lastRenderedPageBreak/>
        <w:t>obveznosti</w:t>
      </w:r>
      <w:r w:rsidR="00C40ABE" w:rsidRPr="00E35280">
        <w:rPr>
          <w:rFonts w:ascii="Verdana" w:hAnsi="Verdana" w:cs="Arial"/>
          <w:sz w:val="24"/>
          <w:szCs w:val="24"/>
        </w:rPr>
        <w:t>,</w:t>
      </w:r>
      <w:r w:rsidR="00181766" w:rsidRPr="00E35280">
        <w:rPr>
          <w:rFonts w:ascii="Verdana" w:hAnsi="Verdana" w:cs="Arial"/>
          <w:sz w:val="24"/>
          <w:szCs w:val="24"/>
        </w:rPr>
        <w:t xml:space="preserve"> s katerimi lahko študent</w:t>
      </w:r>
      <w:r w:rsidR="00D36968" w:rsidRPr="00E35280">
        <w:rPr>
          <w:rFonts w:ascii="Verdana" w:hAnsi="Verdana" w:cs="Arial"/>
          <w:sz w:val="24"/>
          <w:szCs w:val="24"/>
        </w:rPr>
        <w:t>je</w:t>
      </w:r>
      <w:r w:rsidR="00181766" w:rsidRPr="00E35280">
        <w:rPr>
          <w:rFonts w:ascii="Verdana" w:hAnsi="Verdana" w:cs="Arial"/>
          <w:sz w:val="24"/>
          <w:szCs w:val="24"/>
        </w:rPr>
        <w:t xml:space="preserve"> dokažejo svoje sposobnosti in znanje.</w:t>
      </w:r>
    </w:p>
    <w:p w14:paraId="001A1080" w14:textId="77777777" w:rsidR="00E35280" w:rsidRDefault="00E35280" w:rsidP="008D6662">
      <w:pPr>
        <w:spacing w:after="0"/>
        <w:jc w:val="both"/>
        <w:rPr>
          <w:rFonts w:ascii="Verdana" w:hAnsi="Verdana" w:cs="Arial"/>
          <w:sz w:val="24"/>
          <w:szCs w:val="24"/>
        </w:rPr>
      </w:pPr>
    </w:p>
    <w:p w14:paraId="3FDF7E57" w14:textId="15733738" w:rsidR="00A735E0" w:rsidRPr="00E35280" w:rsidRDefault="00917032" w:rsidP="008D6662">
      <w:pPr>
        <w:spacing w:after="0"/>
        <w:jc w:val="both"/>
        <w:rPr>
          <w:rFonts w:ascii="Verdana" w:hAnsi="Verdana" w:cs="Arial"/>
          <w:sz w:val="24"/>
          <w:szCs w:val="24"/>
        </w:rPr>
      </w:pPr>
      <w:r w:rsidRPr="00E35280">
        <w:rPr>
          <w:rFonts w:ascii="Verdana" w:hAnsi="Verdana" w:cs="Arial"/>
          <w:sz w:val="24"/>
          <w:szCs w:val="24"/>
        </w:rPr>
        <w:t>Visokošolski zavodi</w:t>
      </w:r>
      <w:r w:rsidR="00C07BB6" w:rsidRPr="00E35280">
        <w:rPr>
          <w:rFonts w:ascii="Verdana" w:hAnsi="Verdana" w:cs="Arial"/>
          <w:sz w:val="24"/>
          <w:szCs w:val="24"/>
        </w:rPr>
        <w:t>/višje strokovne šole (v nadaljevanju: zavodi/šole)</w:t>
      </w:r>
      <w:r w:rsidR="00853803" w:rsidRPr="00E35280">
        <w:rPr>
          <w:rFonts w:ascii="Verdana" w:hAnsi="Verdana" w:cs="Arial"/>
          <w:sz w:val="24"/>
          <w:szCs w:val="24"/>
        </w:rPr>
        <w:t xml:space="preserve"> so</w:t>
      </w:r>
      <w:r w:rsidR="00383FD7" w:rsidRPr="00E35280">
        <w:rPr>
          <w:rFonts w:ascii="Verdana" w:hAnsi="Verdana" w:cs="Arial"/>
          <w:sz w:val="24"/>
          <w:szCs w:val="24"/>
        </w:rPr>
        <w:t xml:space="preserve"> </w:t>
      </w:r>
      <w:r w:rsidR="007748AC" w:rsidRPr="00E35280">
        <w:rPr>
          <w:rFonts w:ascii="Verdana" w:hAnsi="Verdana" w:cs="Arial"/>
          <w:sz w:val="24"/>
          <w:szCs w:val="24"/>
        </w:rPr>
        <w:t xml:space="preserve">dolžni odpravljati ovire </w:t>
      </w:r>
      <w:r w:rsidR="00383FD7" w:rsidRPr="00E35280">
        <w:rPr>
          <w:rFonts w:ascii="Verdana" w:hAnsi="Verdana" w:cs="Arial"/>
          <w:sz w:val="24"/>
          <w:szCs w:val="24"/>
        </w:rPr>
        <w:t>in zagotavljati enake pogoje za vse štude</w:t>
      </w:r>
      <w:r w:rsidR="008E2D03" w:rsidRPr="00E35280">
        <w:rPr>
          <w:rFonts w:ascii="Verdana" w:hAnsi="Verdana" w:cs="Arial"/>
          <w:sz w:val="24"/>
          <w:szCs w:val="24"/>
        </w:rPr>
        <w:t>nte. Predvsem je pomembno, da so</w:t>
      </w:r>
      <w:r w:rsidR="00383FD7" w:rsidRPr="00E35280">
        <w:rPr>
          <w:rFonts w:ascii="Verdana" w:hAnsi="Verdana" w:cs="Arial"/>
          <w:sz w:val="24"/>
          <w:szCs w:val="24"/>
        </w:rPr>
        <w:t xml:space="preserve"> </w:t>
      </w:r>
      <w:r w:rsidR="00383FD7" w:rsidRPr="00E35280">
        <w:rPr>
          <w:rFonts w:ascii="Verdana" w:hAnsi="Verdana" w:cs="Arial"/>
          <w:b/>
          <w:sz w:val="24"/>
          <w:szCs w:val="24"/>
        </w:rPr>
        <w:t>prilagoditve</w:t>
      </w:r>
      <w:r w:rsidR="008E2D03" w:rsidRPr="00E35280">
        <w:rPr>
          <w:rFonts w:ascii="Verdana" w:hAnsi="Verdana" w:cs="Arial"/>
          <w:b/>
          <w:sz w:val="24"/>
          <w:szCs w:val="24"/>
        </w:rPr>
        <w:t xml:space="preserve"> smiselne</w:t>
      </w:r>
      <w:r w:rsidR="00424597" w:rsidRPr="00E35280">
        <w:rPr>
          <w:rFonts w:ascii="Verdana" w:hAnsi="Verdana" w:cs="Arial"/>
          <w:b/>
          <w:sz w:val="24"/>
          <w:szCs w:val="24"/>
        </w:rPr>
        <w:t>,</w:t>
      </w:r>
      <w:r w:rsidR="008E2D03" w:rsidRPr="00E35280">
        <w:rPr>
          <w:rFonts w:ascii="Verdana" w:hAnsi="Verdana" w:cs="Arial"/>
          <w:b/>
          <w:sz w:val="24"/>
          <w:szCs w:val="24"/>
        </w:rPr>
        <w:t xml:space="preserve"> skrbno načrtovane</w:t>
      </w:r>
      <w:r w:rsidR="00424597" w:rsidRPr="00E35280">
        <w:rPr>
          <w:rFonts w:ascii="Verdana" w:hAnsi="Verdana" w:cs="Arial"/>
          <w:b/>
          <w:sz w:val="24"/>
          <w:szCs w:val="24"/>
        </w:rPr>
        <w:t xml:space="preserve"> in usklajene s ciljnimi skupinami</w:t>
      </w:r>
      <w:r w:rsidR="008E2D03" w:rsidRPr="00E35280">
        <w:rPr>
          <w:rFonts w:ascii="Verdana" w:hAnsi="Verdana" w:cs="Arial"/>
          <w:sz w:val="24"/>
          <w:szCs w:val="24"/>
        </w:rPr>
        <w:t>.</w:t>
      </w:r>
      <w:r w:rsidR="00383FD7" w:rsidRPr="00E35280">
        <w:rPr>
          <w:rFonts w:ascii="Verdana" w:hAnsi="Verdana" w:cs="Arial"/>
          <w:sz w:val="24"/>
          <w:szCs w:val="24"/>
        </w:rPr>
        <w:t xml:space="preserve"> </w:t>
      </w:r>
      <w:r w:rsidR="008E2D03" w:rsidRPr="00E35280">
        <w:rPr>
          <w:rFonts w:ascii="Verdana" w:hAnsi="Verdana" w:cs="Arial"/>
          <w:sz w:val="24"/>
          <w:szCs w:val="24"/>
        </w:rPr>
        <w:t xml:space="preserve">Seveda ne gre pričakovati, da </w:t>
      </w:r>
      <w:r w:rsidR="00C07BB6" w:rsidRPr="00E35280">
        <w:rPr>
          <w:rFonts w:ascii="Verdana" w:hAnsi="Verdana" w:cs="Arial"/>
          <w:sz w:val="24"/>
          <w:szCs w:val="24"/>
        </w:rPr>
        <w:t>z</w:t>
      </w:r>
      <w:r w:rsidR="008E2D03" w:rsidRPr="00E35280">
        <w:rPr>
          <w:rFonts w:ascii="Verdana" w:hAnsi="Verdana" w:cs="Arial"/>
          <w:sz w:val="24"/>
          <w:szCs w:val="24"/>
        </w:rPr>
        <w:t>avodi</w:t>
      </w:r>
      <w:r w:rsidR="00C07BB6" w:rsidRPr="00E35280">
        <w:rPr>
          <w:rFonts w:ascii="Verdana" w:hAnsi="Verdana" w:cs="Arial"/>
          <w:sz w:val="24"/>
          <w:szCs w:val="24"/>
        </w:rPr>
        <w:t>/šole</w:t>
      </w:r>
      <w:r w:rsidR="008E2D03" w:rsidRPr="00E35280">
        <w:rPr>
          <w:rFonts w:ascii="Verdana" w:hAnsi="Verdana" w:cs="Arial"/>
          <w:sz w:val="24"/>
          <w:szCs w:val="24"/>
        </w:rPr>
        <w:t xml:space="preserve"> </w:t>
      </w:r>
      <w:r w:rsidR="00424597" w:rsidRPr="00E35280">
        <w:rPr>
          <w:rFonts w:ascii="Verdana" w:hAnsi="Verdana" w:cs="Arial"/>
          <w:sz w:val="24"/>
          <w:szCs w:val="24"/>
        </w:rPr>
        <w:t>podrobno</w:t>
      </w:r>
      <w:r w:rsidR="008E2D03" w:rsidRPr="00E35280">
        <w:rPr>
          <w:rFonts w:ascii="Verdana" w:hAnsi="Verdana" w:cs="Arial"/>
          <w:sz w:val="24"/>
          <w:szCs w:val="24"/>
        </w:rPr>
        <w:t xml:space="preserve"> upoštevajo </w:t>
      </w:r>
      <w:r w:rsidR="00F72B27" w:rsidRPr="00E35280">
        <w:rPr>
          <w:rFonts w:ascii="Verdana" w:hAnsi="Verdana" w:cs="Arial"/>
          <w:sz w:val="24"/>
          <w:szCs w:val="24"/>
        </w:rPr>
        <w:t xml:space="preserve">čisto </w:t>
      </w:r>
      <w:r w:rsidR="008E2D03" w:rsidRPr="00E35280">
        <w:rPr>
          <w:rFonts w:ascii="Verdana" w:hAnsi="Verdana" w:cs="Arial"/>
          <w:sz w:val="24"/>
          <w:szCs w:val="24"/>
        </w:rPr>
        <w:t xml:space="preserve">vse prilagoditve za trenutne in </w:t>
      </w:r>
      <w:r w:rsidR="00C40ABE" w:rsidRPr="00E35280">
        <w:rPr>
          <w:rFonts w:ascii="Verdana" w:hAnsi="Verdana" w:cs="Arial"/>
          <w:sz w:val="24"/>
          <w:szCs w:val="24"/>
        </w:rPr>
        <w:t xml:space="preserve">potencialne </w:t>
      </w:r>
      <w:r w:rsidR="008E2D03" w:rsidRPr="00E35280">
        <w:rPr>
          <w:rFonts w:ascii="Verdana" w:hAnsi="Verdana" w:cs="Arial"/>
          <w:sz w:val="24"/>
          <w:szCs w:val="24"/>
        </w:rPr>
        <w:t>študente</w:t>
      </w:r>
      <w:r w:rsidR="00424597" w:rsidRPr="00E35280">
        <w:rPr>
          <w:rFonts w:ascii="Verdana" w:hAnsi="Verdana" w:cs="Arial"/>
          <w:sz w:val="24"/>
          <w:szCs w:val="24"/>
        </w:rPr>
        <w:t xml:space="preserve"> </w:t>
      </w:r>
      <w:r w:rsidR="00F72B27" w:rsidRPr="00E35280">
        <w:rPr>
          <w:rFonts w:ascii="Verdana" w:hAnsi="Verdana" w:cs="Arial"/>
          <w:sz w:val="24"/>
          <w:szCs w:val="24"/>
        </w:rPr>
        <w:t>naenkrat</w:t>
      </w:r>
      <w:r w:rsidR="008E2D03" w:rsidRPr="00E35280">
        <w:rPr>
          <w:rFonts w:ascii="Verdana" w:hAnsi="Verdana" w:cs="Arial"/>
          <w:sz w:val="24"/>
          <w:szCs w:val="24"/>
        </w:rPr>
        <w:t xml:space="preserve">. </w:t>
      </w:r>
      <w:r w:rsidR="00424597" w:rsidRPr="00E35280">
        <w:rPr>
          <w:rFonts w:ascii="Verdana" w:hAnsi="Verdana" w:cs="Arial"/>
          <w:sz w:val="24"/>
          <w:szCs w:val="24"/>
        </w:rPr>
        <w:t>M</w:t>
      </w:r>
      <w:r w:rsidR="008E2D03" w:rsidRPr="00E35280">
        <w:rPr>
          <w:rFonts w:ascii="Verdana" w:hAnsi="Verdana" w:cs="Arial"/>
          <w:sz w:val="24"/>
          <w:szCs w:val="24"/>
        </w:rPr>
        <w:t>orajo</w:t>
      </w:r>
      <w:r w:rsidR="00424597" w:rsidRPr="00E35280">
        <w:rPr>
          <w:rFonts w:ascii="Verdana" w:hAnsi="Verdana" w:cs="Arial"/>
          <w:sz w:val="24"/>
          <w:szCs w:val="24"/>
        </w:rPr>
        <w:t xml:space="preserve"> pa</w:t>
      </w:r>
      <w:r w:rsidR="008E2D03" w:rsidRPr="00E35280">
        <w:rPr>
          <w:rFonts w:ascii="Verdana" w:hAnsi="Verdana" w:cs="Arial"/>
          <w:sz w:val="24"/>
          <w:szCs w:val="24"/>
        </w:rPr>
        <w:t xml:space="preserve"> poznati specifike in različno</w:t>
      </w:r>
      <w:r w:rsidR="00DB291B" w:rsidRPr="00E35280">
        <w:rPr>
          <w:rFonts w:ascii="Verdana" w:hAnsi="Verdana" w:cs="Arial"/>
          <w:sz w:val="24"/>
          <w:szCs w:val="24"/>
        </w:rPr>
        <w:t>sti posameznih invalidnosti</w:t>
      </w:r>
      <w:r w:rsidR="00424597" w:rsidRPr="00E35280">
        <w:rPr>
          <w:rFonts w:ascii="Verdana" w:hAnsi="Verdana" w:cs="Arial"/>
          <w:sz w:val="24"/>
          <w:szCs w:val="24"/>
        </w:rPr>
        <w:t xml:space="preserve"> ter sodelovati z vsemi deležniki</w:t>
      </w:r>
      <w:r w:rsidR="00DB291B" w:rsidRPr="00E35280">
        <w:rPr>
          <w:rFonts w:ascii="Verdana" w:hAnsi="Verdana" w:cs="Arial"/>
          <w:sz w:val="24"/>
          <w:szCs w:val="24"/>
        </w:rPr>
        <w:t xml:space="preserve">, da bodo lahko pripravili </w:t>
      </w:r>
      <w:r w:rsidR="00F72B27" w:rsidRPr="00E35280">
        <w:rPr>
          <w:rFonts w:ascii="Verdana" w:hAnsi="Verdana" w:cs="Arial"/>
          <w:sz w:val="24"/>
          <w:szCs w:val="24"/>
        </w:rPr>
        <w:t xml:space="preserve">ustrezen </w:t>
      </w:r>
      <w:r w:rsidR="00A735E0" w:rsidRPr="00E35280">
        <w:rPr>
          <w:rFonts w:ascii="Verdana" w:hAnsi="Verdana" w:cs="Arial"/>
          <w:sz w:val="24"/>
          <w:szCs w:val="24"/>
        </w:rPr>
        <w:t xml:space="preserve">učni in fizični </w:t>
      </w:r>
      <w:r w:rsidR="00DB291B" w:rsidRPr="00E35280">
        <w:rPr>
          <w:rFonts w:ascii="Verdana" w:hAnsi="Verdana" w:cs="Arial"/>
          <w:sz w:val="24"/>
          <w:szCs w:val="24"/>
        </w:rPr>
        <w:t>prostor za enako vključevanje</w:t>
      </w:r>
      <w:r w:rsidR="00F17EA7" w:rsidRPr="00E35280">
        <w:rPr>
          <w:rFonts w:ascii="Verdana" w:hAnsi="Verdana" w:cs="Arial"/>
          <w:sz w:val="24"/>
          <w:szCs w:val="24"/>
        </w:rPr>
        <w:t xml:space="preserve"> oziroma dostopnost</w:t>
      </w:r>
      <w:r w:rsidR="004D5F74" w:rsidRPr="00E35280">
        <w:rPr>
          <w:rFonts w:ascii="Verdana" w:hAnsi="Verdana" w:cs="Arial"/>
          <w:sz w:val="24"/>
          <w:szCs w:val="24"/>
        </w:rPr>
        <w:t xml:space="preserve">. </w:t>
      </w:r>
    </w:p>
    <w:p w14:paraId="6ABAA5B0" w14:textId="77777777" w:rsidR="00E35280" w:rsidRDefault="00E35280" w:rsidP="008D6662">
      <w:pPr>
        <w:spacing w:after="0"/>
        <w:jc w:val="both"/>
        <w:rPr>
          <w:rFonts w:ascii="Verdana" w:hAnsi="Verdana" w:cs="Arial"/>
          <w:sz w:val="24"/>
          <w:szCs w:val="24"/>
        </w:rPr>
      </w:pPr>
    </w:p>
    <w:p w14:paraId="7BFEA864" w14:textId="15153C65" w:rsidR="00043813" w:rsidRPr="00E35280" w:rsidRDefault="005B4B01" w:rsidP="008D6662">
      <w:pPr>
        <w:spacing w:after="0"/>
        <w:jc w:val="both"/>
        <w:rPr>
          <w:rFonts w:ascii="Verdana" w:hAnsi="Verdana" w:cs="Arial"/>
          <w:sz w:val="24"/>
          <w:szCs w:val="24"/>
        </w:rPr>
      </w:pPr>
      <w:r w:rsidRPr="00E35280">
        <w:rPr>
          <w:rFonts w:ascii="Verdana" w:hAnsi="Verdana" w:cs="Arial"/>
          <w:sz w:val="24"/>
          <w:szCs w:val="24"/>
        </w:rPr>
        <w:t>Predvsem i</w:t>
      </w:r>
      <w:r w:rsidR="00AC11D0" w:rsidRPr="00E35280">
        <w:rPr>
          <w:rFonts w:ascii="Verdana" w:hAnsi="Verdana" w:cs="Arial"/>
          <w:sz w:val="24"/>
          <w:szCs w:val="24"/>
        </w:rPr>
        <w:t>zboljšav</w:t>
      </w:r>
      <w:r w:rsidR="004D5F74" w:rsidRPr="00E35280">
        <w:rPr>
          <w:rFonts w:ascii="Verdana" w:hAnsi="Verdana" w:cs="Arial"/>
          <w:sz w:val="24"/>
          <w:szCs w:val="24"/>
        </w:rPr>
        <w:t>e</w:t>
      </w:r>
      <w:r w:rsidR="00AC11D0" w:rsidRPr="00E35280">
        <w:rPr>
          <w:rFonts w:ascii="Verdana" w:hAnsi="Verdana" w:cs="Arial"/>
          <w:sz w:val="24"/>
          <w:szCs w:val="24"/>
        </w:rPr>
        <w:t xml:space="preserve"> v grajenem prostoru</w:t>
      </w:r>
      <w:r w:rsidR="004D5F74" w:rsidRPr="00E35280">
        <w:rPr>
          <w:rFonts w:ascii="Verdana" w:hAnsi="Verdana" w:cs="Arial"/>
          <w:sz w:val="24"/>
          <w:szCs w:val="24"/>
        </w:rPr>
        <w:t xml:space="preserve"> je </w:t>
      </w:r>
      <w:r w:rsidR="004D5F74" w:rsidRPr="00E35280">
        <w:rPr>
          <w:rFonts w:ascii="Verdana" w:hAnsi="Verdana" w:cs="Arial"/>
          <w:b/>
          <w:sz w:val="24"/>
          <w:szCs w:val="24"/>
        </w:rPr>
        <w:t xml:space="preserve">smiselno načrtovati </w:t>
      </w:r>
      <w:r w:rsidR="00AC11D0" w:rsidRPr="00E35280">
        <w:rPr>
          <w:rFonts w:ascii="Verdana" w:hAnsi="Verdana" w:cs="Arial"/>
          <w:b/>
          <w:sz w:val="24"/>
          <w:szCs w:val="24"/>
        </w:rPr>
        <w:t>dolgoročno</w:t>
      </w:r>
      <w:r w:rsidRPr="00E35280">
        <w:rPr>
          <w:rFonts w:ascii="Verdana" w:hAnsi="Verdana" w:cs="Arial"/>
          <w:b/>
          <w:sz w:val="24"/>
          <w:szCs w:val="24"/>
        </w:rPr>
        <w:t>,</w:t>
      </w:r>
      <w:r w:rsidRPr="00E35280">
        <w:rPr>
          <w:rFonts w:ascii="Verdana" w:hAnsi="Verdana" w:cs="Arial"/>
          <w:sz w:val="24"/>
          <w:szCs w:val="24"/>
        </w:rPr>
        <w:t xml:space="preserve"> zlasti</w:t>
      </w:r>
      <w:r w:rsidR="00AC11D0" w:rsidRPr="00E35280">
        <w:rPr>
          <w:rFonts w:ascii="Verdana" w:hAnsi="Verdana" w:cs="Arial"/>
          <w:sz w:val="24"/>
          <w:szCs w:val="24"/>
        </w:rPr>
        <w:t xml:space="preserve"> pri novogradnjah in obnovah), kratkoročno </w:t>
      </w:r>
      <w:r w:rsidR="0090410A" w:rsidRPr="00E35280">
        <w:rPr>
          <w:rFonts w:ascii="Verdana" w:hAnsi="Verdana" w:cs="Arial"/>
          <w:sz w:val="24"/>
          <w:szCs w:val="24"/>
        </w:rPr>
        <w:t>pa je potrebno razmisliti predvsem</w:t>
      </w:r>
      <w:r w:rsidR="00AC11D0" w:rsidRPr="00E35280">
        <w:rPr>
          <w:rFonts w:ascii="Verdana" w:hAnsi="Verdana" w:cs="Arial"/>
          <w:sz w:val="24"/>
          <w:szCs w:val="24"/>
        </w:rPr>
        <w:t xml:space="preserve"> o prilagoditvah, ki so nujn</w:t>
      </w:r>
      <w:r w:rsidR="004D5F74" w:rsidRPr="00E35280">
        <w:rPr>
          <w:rFonts w:ascii="Verdana" w:hAnsi="Verdana" w:cs="Arial"/>
          <w:sz w:val="24"/>
          <w:szCs w:val="24"/>
        </w:rPr>
        <w:t>e</w:t>
      </w:r>
      <w:r w:rsidR="00AC11D0" w:rsidRPr="00E35280">
        <w:rPr>
          <w:rFonts w:ascii="Verdana" w:hAnsi="Verdana" w:cs="Arial"/>
          <w:sz w:val="24"/>
          <w:szCs w:val="24"/>
        </w:rPr>
        <w:t xml:space="preserve"> in mogoče v konkretnem prostoru</w:t>
      </w:r>
      <w:r w:rsidR="009A4592" w:rsidRPr="00E35280">
        <w:rPr>
          <w:rFonts w:ascii="Verdana" w:hAnsi="Verdana" w:cs="Arial"/>
          <w:sz w:val="24"/>
          <w:szCs w:val="24"/>
        </w:rPr>
        <w:t xml:space="preserve"> (o</w:t>
      </w:r>
      <w:r w:rsidR="00657266" w:rsidRPr="00E35280">
        <w:rPr>
          <w:rFonts w:ascii="Verdana" w:hAnsi="Verdana" w:cs="Arial"/>
          <w:sz w:val="24"/>
          <w:szCs w:val="24"/>
        </w:rPr>
        <w:t>dstraniti nepotrebne premične in nepremične</w:t>
      </w:r>
      <w:r w:rsidR="009A4592" w:rsidRPr="00E35280">
        <w:rPr>
          <w:rFonts w:ascii="Verdana" w:hAnsi="Verdana" w:cs="Arial"/>
          <w:sz w:val="24"/>
          <w:szCs w:val="24"/>
        </w:rPr>
        <w:t xml:space="preserve"> fizične ovire na poteh, hodnikih</w:t>
      </w:r>
      <w:r w:rsidR="00657266" w:rsidRPr="00E35280">
        <w:rPr>
          <w:rFonts w:ascii="Verdana" w:hAnsi="Verdana" w:cs="Arial"/>
          <w:sz w:val="24"/>
          <w:szCs w:val="24"/>
        </w:rPr>
        <w:t xml:space="preserve">, v učnih prostorih </w:t>
      </w:r>
      <w:r w:rsidR="009A4592" w:rsidRPr="00E35280">
        <w:rPr>
          <w:rFonts w:ascii="Verdana" w:hAnsi="Verdana" w:cs="Arial"/>
          <w:sz w:val="24"/>
          <w:szCs w:val="24"/>
        </w:rPr>
        <w:t>itd.)</w:t>
      </w:r>
      <w:r w:rsidR="00AC11D0" w:rsidRPr="00E35280">
        <w:rPr>
          <w:rFonts w:ascii="Verdana" w:hAnsi="Verdana" w:cs="Arial"/>
          <w:sz w:val="24"/>
          <w:szCs w:val="24"/>
        </w:rPr>
        <w:t>. Razmisliti je treb</w:t>
      </w:r>
      <w:r w:rsidR="00C07BB6" w:rsidRPr="00E35280">
        <w:rPr>
          <w:rFonts w:ascii="Verdana" w:hAnsi="Verdana" w:cs="Arial"/>
          <w:sz w:val="24"/>
          <w:szCs w:val="24"/>
        </w:rPr>
        <w:t>a</w:t>
      </w:r>
      <w:r w:rsidR="00C40ABE" w:rsidRPr="00E35280">
        <w:rPr>
          <w:rFonts w:ascii="Verdana" w:hAnsi="Verdana" w:cs="Arial"/>
          <w:sz w:val="24"/>
          <w:szCs w:val="24"/>
        </w:rPr>
        <w:t>,</w:t>
      </w:r>
      <w:r w:rsidR="00AC11D0" w:rsidRPr="00E35280">
        <w:rPr>
          <w:rFonts w:ascii="Verdana" w:hAnsi="Verdana" w:cs="Arial"/>
          <w:sz w:val="24"/>
          <w:szCs w:val="24"/>
        </w:rPr>
        <w:t xml:space="preserve"> kako lahko kombinacij</w:t>
      </w:r>
      <w:r w:rsidR="00C40ABE" w:rsidRPr="00E35280">
        <w:rPr>
          <w:rFonts w:ascii="Verdana" w:hAnsi="Verdana" w:cs="Arial"/>
          <w:sz w:val="24"/>
          <w:szCs w:val="24"/>
        </w:rPr>
        <w:t>a</w:t>
      </w:r>
      <w:r w:rsidR="00AC11D0" w:rsidRPr="00E35280">
        <w:rPr>
          <w:rFonts w:ascii="Verdana" w:hAnsi="Verdana" w:cs="Arial"/>
          <w:sz w:val="24"/>
          <w:szCs w:val="24"/>
        </w:rPr>
        <w:t xml:space="preserve"> manjših sprememb vpliva na večjo dostopnost in boljšo izkušnjo študija tako za študente invalide kot za učno osebje</w:t>
      </w:r>
      <w:r w:rsidR="00C07BB6" w:rsidRPr="00E35280">
        <w:rPr>
          <w:rFonts w:ascii="Verdana" w:hAnsi="Verdana" w:cs="Arial"/>
          <w:sz w:val="24"/>
          <w:szCs w:val="24"/>
        </w:rPr>
        <w:t xml:space="preserve">. </w:t>
      </w:r>
    </w:p>
    <w:p w14:paraId="738F0DE5" w14:textId="77777777" w:rsidR="002C2829" w:rsidRPr="008D6662" w:rsidRDefault="002C2829" w:rsidP="008D6662">
      <w:pPr>
        <w:spacing w:after="0"/>
        <w:jc w:val="both"/>
        <w:rPr>
          <w:rFonts w:ascii="Verdana" w:hAnsi="Verdana" w:cs="Arial"/>
          <w:sz w:val="24"/>
          <w:szCs w:val="24"/>
        </w:rPr>
      </w:pPr>
    </w:p>
    <w:p w14:paraId="5214F6E9" w14:textId="35A11D97" w:rsidR="0082738A" w:rsidRPr="008D6662" w:rsidRDefault="0082738A" w:rsidP="008D6662">
      <w:pPr>
        <w:spacing w:after="0"/>
        <w:jc w:val="center"/>
        <w:rPr>
          <w:rFonts w:ascii="Verdana" w:hAnsi="Verdana" w:cs="Arial"/>
          <w:b/>
          <w:i/>
          <w:sz w:val="24"/>
          <w:szCs w:val="24"/>
        </w:rPr>
      </w:pPr>
      <w:r w:rsidRPr="008D6662">
        <w:rPr>
          <w:rFonts w:ascii="Verdana" w:hAnsi="Verdana" w:cs="Arial"/>
          <w:b/>
          <w:i/>
          <w:sz w:val="24"/>
          <w:szCs w:val="24"/>
        </w:rPr>
        <w:t xml:space="preserve">Ustvariti </w:t>
      </w:r>
      <w:r w:rsidR="00E07CB6" w:rsidRPr="008D6662">
        <w:rPr>
          <w:rFonts w:ascii="Verdana" w:hAnsi="Verdana" w:cs="Arial"/>
          <w:b/>
          <w:i/>
          <w:sz w:val="24"/>
          <w:szCs w:val="24"/>
        </w:rPr>
        <w:t xml:space="preserve">pogoje za </w:t>
      </w:r>
      <w:r w:rsidRPr="008D6662">
        <w:rPr>
          <w:rFonts w:ascii="Verdana" w:hAnsi="Verdana" w:cs="Arial"/>
          <w:b/>
          <w:i/>
          <w:sz w:val="24"/>
          <w:szCs w:val="24"/>
        </w:rPr>
        <w:t xml:space="preserve">trajnostno </w:t>
      </w:r>
      <w:r w:rsidR="009A220E" w:rsidRPr="008D6662">
        <w:rPr>
          <w:rFonts w:ascii="Verdana" w:hAnsi="Verdana" w:cs="Arial"/>
          <w:b/>
          <w:i/>
          <w:sz w:val="24"/>
          <w:szCs w:val="24"/>
        </w:rPr>
        <w:t xml:space="preserve">zagotavljanje </w:t>
      </w:r>
      <w:r w:rsidRPr="008D6662">
        <w:rPr>
          <w:rFonts w:ascii="Verdana" w:hAnsi="Verdana" w:cs="Arial"/>
          <w:b/>
          <w:i/>
          <w:sz w:val="24"/>
          <w:szCs w:val="24"/>
        </w:rPr>
        <w:t>dostopnost študija za vse</w:t>
      </w:r>
    </w:p>
    <w:p w14:paraId="09513811" w14:textId="6C533667" w:rsidR="002C2829" w:rsidRPr="00E35280" w:rsidRDefault="000C1818" w:rsidP="008D6662">
      <w:pPr>
        <w:spacing w:after="0"/>
        <w:jc w:val="both"/>
        <w:rPr>
          <w:rFonts w:ascii="Verdana" w:hAnsi="Verdana" w:cs="Arial"/>
          <w:sz w:val="24"/>
          <w:szCs w:val="24"/>
        </w:rPr>
      </w:pPr>
      <w:r w:rsidRPr="00E35280">
        <w:rPr>
          <w:rFonts w:ascii="Verdana" w:hAnsi="Verdana" w:cs="Arial"/>
          <w:sz w:val="24"/>
          <w:szCs w:val="24"/>
        </w:rPr>
        <w:t xml:space="preserve">Prilagoditve, ki so potrebne za izboljšanje dostopnosti </w:t>
      </w:r>
      <w:r w:rsidR="005116E3" w:rsidRPr="00E35280">
        <w:rPr>
          <w:rFonts w:ascii="Verdana" w:hAnsi="Verdana" w:cs="Arial"/>
          <w:sz w:val="24"/>
          <w:szCs w:val="24"/>
        </w:rPr>
        <w:t>izobraž</w:t>
      </w:r>
      <w:r w:rsidR="00C40ABE" w:rsidRPr="00E35280">
        <w:rPr>
          <w:rFonts w:ascii="Verdana" w:hAnsi="Verdana" w:cs="Arial"/>
          <w:sz w:val="24"/>
          <w:szCs w:val="24"/>
        </w:rPr>
        <w:t>e</w:t>
      </w:r>
      <w:r w:rsidR="005116E3" w:rsidRPr="00E35280">
        <w:rPr>
          <w:rFonts w:ascii="Verdana" w:hAnsi="Verdana" w:cs="Arial"/>
          <w:sz w:val="24"/>
          <w:szCs w:val="24"/>
        </w:rPr>
        <w:t>vanja</w:t>
      </w:r>
      <w:r w:rsidR="00C40ABE" w:rsidRPr="00E35280">
        <w:rPr>
          <w:rFonts w:ascii="Verdana" w:hAnsi="Verdana" w:cs="Arial"/>
          <w:sz w:val="24"/>
          <w:szCs w:val="24"/>
        </w:rPr>
        <w:t>,</w:t>
      </w:r>
      <w:r w:rsidR="005116E3" w:rsidRPr="00E35280">
        <w:rPr>
          <w:rFonts w:ascii="Verdana" w:hAnsi="Verdana" w:cs="Arial"/>
          <w:sz w:val="24"/>
          <w:szCs w:val="24"/>
        </w:rPr>
        <w:t xml:space="preserve"> </w:t>
      </w:r>
      <w:r w:rsidRPr="00E35280">
        <w:rPr>
          <w:rFonts w:ascii="Verdana" w:hAnsi="Verdana" w:cs="Arial"/>
          <w:sz w:val="24"/>
          <w:szCs w:val="24"/>
        </w:rPr>
        <w:t xml:space="preserve">velja razumeti širše, še posebej v luči boljše kakovosti </w:t>
      </w:r>
      <w:r w:rsidR="00AE55AE" w:rsidRPr="00E35280">
        <w:rPr>
          <w:rFonts w:ascii="Verdana" w:hAnsi="Verdana" w:cs="Arial"/>
          <w:sz w:val="24"/>
          <w:szCs w:val="24"/>
        </w:rPr>
        <w:t xml:space="preserve">študija </w:t>
      </w:r>
      <w:r w:rsidR="0079102C" w:rsidRPr="00E35280">
        <w:rPr>
          <w:rFonts w:ascii="Verdana" w:hAnsi="Verdana" w:cs="Arial"/>
          <w:sz w:val="24"/>
          <w:szCs w:val="24"/>
        </w:rPr>
        <w:t>in drugih dejavnosti</w:t>
      </w:r>
      <w:r w:rsidR="002C2829" w:rsidRPr="00E35280">
        <w:rPr>
          <w:rFonts w:ascii="Verdana" w:hAnsi="Verdana" w:cs="Arial"/>
          <w:sz w:val="24"/>
          <w:szCs w:val="24"/>
        </w:rPr>
        <w:t>, ki jih</w:t>
      </w:r>
      <w:r w:rsidR="0079102C" w:rsidRPr="00E35280">
        <w:rPr>
          <w:rFonts w:ascii="Verdana" w:hAnsi="Verdana" w:cs="Arial"/>
          <w:sz w:val="24"/>
          <w:szCs w:val="24"/>
        </w:rPr>
        <w:t xml:space="preserve"> za vse študente</w:t>
      </w:r>
      <w:r w:rsidR="005116E3" w:rsidRPr="00E35280">
        <w:rPr>
          <w:rFonts w:ascii="Verdana" w:hAnsi="Verdana" w:cs="Arial"/>
          <w:sz w:val="24"/>
          <w:szCs w:val="24"/>
        </w:rPr>
        <w:t>, zaposlene in druge</w:t>
      </w:r>
      <w:r w:rsidR="0079102C" w:rsidRPr="00E35280">
        <w:rPr>
          <w:rFonts w:ascii="Verdana" w:hAnsi="Verdana" w:cs="Arial"/>
          <w:sz w:val="24"/>
          <w:szCs w:val="24"/>
        </w:rPr>
        <w:t xml:space="preserve"> </w:t>
      </w:r>
      <w:r w:rsidR="002C2829" w:rsidRPr="00E35280">
        <w:rPr>
          <w:rFonts w:ascii="Verdana" w:hAnsi="Verdana" w:cs="Arial"/>
          <w:sz w:val="24"/>
          <w:szCs w:val="24"/>
        </w:rPr>
        <w:t>zagotavlja zavod/šola</w:t>
      </w:r>
      <w:r w:rsidRPr="00E35280">
        <w:rPr>
          <w:rFonts w:ascii="Verdana" w:hAnsi="Verdana" w:cs="Arial"/>
          <w:sz w:val="24"/>
          <w:szCs w:val="24"/>
        </w:rPr>
        <w:t xml:space="preserve">. </w:t>
      </w:r>
      <w:r w:rsidR="002C2829" w:rsidRPr="00E35280">
        <w:rPr>
          <w:rFonts w:ascii="Verdana" w:hAnsi="Verdana" w:cs="Arial"/>
          <w:sz w:val="24"/>
          <w:szCs w:val="24"/>
        </w:rPr>
        <w:t xml:space="preserve">Za ta namen </w:t>
      </w:r>
      <w:r w:rsidR="005116E3" w:rsidRPr="00E35280">
        <w:rPr>
          <w:rFonts w:ascii="Verdana" w:hAnsi="Verdana" w:cs="Arial"/>
          <w:sz w:val="24"/>
          <w:szCs w:val="24"/>
        </w:rPr>
        <w:t xml:space="preserve">lahko </w:t>
      </w:r>
      <w:r w:rsidR="002C2829" w:rsidRPr="00E35280">
        <w:rPr>
          <w:rFonts w:ascii="Verdana" w:hAnsi="Verdana" w:cs="Arial"/>
          <w:sz w:val="24"/>
          <w:szCs w:val="24"/>
        </w:rPr>
        <w:t xml:space="preserve">zavod/šola izdela </w:t>
      </w:r>
      <w:r w:rsidR="002C2829" w:rsidRPr="00E35280">
        <w:rPr>
          <w:rFonts w:ascii="Verdana" w:hAnsi="Verdana" w:cs="Arial"/>
          <w:b/>
          <w:sz w:val="24"/>
          <w:szCs w:val="24"/>
        </w:rPr>
        <w:t>načrt o inkluzivnem vključevanju invalidov</w:t>
      </w:r>
      <w:r w:rsidR="002C2829" w:rsidRPr="00E35280">
        <w:rPr>
          <w:rFonts w:ascii="Verdana" w:hAnsi="Verdana" w:cs="Arial"/>
          <w:sz w:val="24"/>
          <w:szCs w:val="24"/>
        </w:rPr>
        <w:t xml:space="preserve">, v katerem </w:t>
      </w:r>
      <w:r w:rsidR="00FD6A2F" w:rsidRPr="00E35280">
        <w:rPr>
          <w:rFonts w:ascii="Verdana" w:hAnsi="Verdana" w:cs="Arial"/>
          <w:sz w:val="24"/>
          <w:szCs w:val="24"/>
        </w:rPr>
        <w:t>so</w:t>
      </w:r>
      <w:r w:rsidR="002C2829" w:rsidRPr="00E35280">
        <w:rPr>
          <w:rFonts w:ascii="Verdana" w:hAnsi="Verdana" w:cs="Arial"/>
          <w:sz w:val="24"/>
          <w:szCs w:val="24"/>
        </w:rPr>
        <w:t xml:space="preserve"> opredeljen</w:t>
      </w:r>
      <w:r w:rsidR="00FD6A2F" w:rsidRPr="00E35280">
        <w:rPr>
          <w:rFonts w:ascii="Verdana" w:hAnsi="Verdana" w:cs="Arial"/>
          <w:sz w:val="24"/>
          <w:szCs w:val="24"/>
        </w:rPr>
        <w:t>i</w:t>
      </w:r>
      <w:r w:rsidR="002C2829" w:rsidRPr="00E35280">
        <w:rPr>
          <w:rFonts w:ascii="Verdana" w:hAnsi="Verdana" w:cs="Arial"/>
          <w:sz w:val="24"/>
          <w:szCs w:val="24"/>
        </w:rPr>
        <w:t xml:space="preserve"> način</w:t>
      </w:r>
      <w:r w:rsidR="00FD6A2F" w:rsidRPr="00E35280">
        <w:rPr>
          <w:rFonts w:ascii="Verdana" w:hAnsi="Verdana" w:cs="Arial"/>
          <w:sz w:val="24"/>
          <w:szCs w:val="24"/>
        </w:rPr>
        <w:t>i</w:t>
      </w:r>
      <w:r w:rsidR="002C2829" w:rsidRPr="00E35280">
        <w:rPr>
          <w:rFonts w:ascii="Verdana" w:hAnsi="Verdana" w:cs="Arial"/>
          <w:sz w:val="24"/>
          <w:szCs w:val="24"/>
        </w:rPr>
        <w:t xml:space="preserve">, postopki in predvidene prilagoditve za enakopravno vključevanje invalidov v izobraževalni proces.  </w:t>
      </w:r>
    </w:p>
    <w:p w14:paraId="0BE09B7A" w14:textId="6F384BC5" w:rsidR="000C107C" w:rsidRPr="00E35280" w:rsidRDefault="0079102C" w:rsidP="008D6662">
      <w:pPr>
        <w:spacing w:after="0"/>
        <w:jc w:val="both"/>
        <w:rPr>
          <w:rFonts w:ascii="Verdana" w:hAnsi="Verdana" w:cs="Arial"/>
          <w:sz w:val="24"/>
          <w:szCs w:val="24"/>
        </w:rPr>
      </w:pPr>
      <w:r w:rsidRPr="00E35280">
        <w:rPr>
          <w:rFonts w:ascii="Verdana" w:hAnsi="Verdana" w:cs="Arial"/>
          <w:sz w:val="24"/>
          <w:szCs w:val="24"/>
        </w:rPr>
        <w:t xml:space="preserve">Fizični in učni prostor je potrebno oblikovati v skladu </w:t>
      </w:r>
      <w:r w:rsidR="00FD6A2F" w:rsidRPr="00E35280">
        <w:rPr>
          <w:rFonts w:ascii="Verdana" w:hAnsi="Verdana" w:cs="Arial"/>
          <w:sz w:val="24"/>
          <w:szCs w:val="24"/>
        </w:rPr>
        <w:t>z načeli</w:t>
      </w:r>
      <w:r w:rsidRPr="00E35280">
        <w:rPr>
          <w:rFonts w:ascii="Verdana" w:hAnsi="Verdana" w:cs="Arial"/>
          <w:sz w:val="24"/>
          <w:szCs w:val="24"/>
        </w:rPr>
        <w:t xml:space="preserve"> univerzalnega oblikovanja</w:t>
      </w:r>
      <w:r w:rsidR="00FD6A2F" w:rsidRPr="00E35280">
        <w:rPr>
          <w:rFonts w:ascii="Verdana" w:hAnsi="Verdana" w:cs="Arial"/>
          <w:sz w:val="24"/>
          <w:szCs w:val="24"/>
        </w:rPr>
        <w:t>, p</w:t>
      </w:r>
      <w:r w:rsidR="00564AF6" w:rsidRPr="00E35280">
        <w:rPr>
          <w:rFonts w:ascii="Verdana" w:hAnsi="Verdana" w:cs="Arial"/>
          <w:sz w:val="24"/>
          <w:szCs w:val="24"/>
        </w:rPr>
        <w:t xml:space="preserve">rilagoditve </w:t>
      </w:r>
      <w:r w:rsidRPr="00E35280">
        <w:rPr>
          <w:rFonts w:ascii="Verdana" w:hAnsi="Verdana" w:cs="Arial"/>
          <w:sz w:val="24"/>
          <w:szCs w:val="24"/>
        </w:rPr>
        <w:t>pa je smiselno umeščati</w:t>
      </w:r>
      <w:r w:rsidR="00564AF6" w:rsidRPr="00E35280">
        <w:rPr>
          <w:rFonts w:ascii="Verdana" w:hAnsi="Verdana" w:cs="Arial"/>
          <w:sz w:val="24"/>
          <w:szCs w:val="24"/>
        </w:rPr>
        <w:t xml:space="preserve"> v prostor in študijski proces postopno in racionalno ne glede na to, ali ima </w:t>
      </w:r>
      <w:r w:rsidR="00CF4626" w:rsidRPr="00E35280">
        <w:rPr>
          <w:rFonts w:ascii="Verdana" w:hAnsi="Verdana" w:cs="Arial"/>
          <w:sz w:val="24"/>
          <w:szCs w:val="24"/>
        </w:rPr>
        <w:t xml:space="preserve">zavod/šola </w:t>
      </w:r>
      <w:r w:rsidR="00564AF6" w:rsidRPr="00E35280">
        <w:rPr>
          <w:rFonts w:ascii="Verdana" w:hAnsi="Verdana" w:cs="Arial"/>
          <w:sz w:val="24"/>
          <w:szCs w:val="24"/>
        </w:rPr>
        <w:t>trenutno vpisanega študenta invalida ali ne.</w:t>
      </w:r>
    </w:p>
    <w:p w14:paraId="1F9C7421" w14:textId="77777777" w:rsidR="00E35280" w:rsidRDefault="00E35280" w:rsidP="008D6662">
      <w:pPr>
        <w:spacing w:after="0"/>
        <w:jc w:val="both"/>
        <w:rPr>
          <w:rFonts w:ascii="Verdana" w:hAnsi="Verdana" w:cs="Arial"/>
          <w:sz w:val="24"/>
          <w:szCs w:val="24"/>
        </w:rPr>
      </w:pPr>
    </w:p>
    <w:p w14:paraId="42B94CBF" w14:textId="14A1D607" w:rsidR="000C107C" w:rsidRPr="00E35280" w:rsidRDefault="00564AF6" w:rsidP="008D6662">
      <w:pPr>
        <w:spacing w:after="0"/>
        <w:jc w:val="both"/>
        <w:rPr>
          <w:rFonts w:ascii="Verdana" w:hAnsi="Verdana" w:cs="Arial"/>
          <w:sz w:val="24"/>
          <w:szCs w:val="24"/>
        </w:rPr>
      </w:pPr>
      <w:r w:rsidRPr="00E35280">
        <w:rPr>
          <w:rFonts w:ascii="Verdana" w:hAnsi="Verdana" w:cs="Arial"/>
          <w:sz w:val="24"/>
          <w:szCs w:val="24"/>
        </w:rPr>
        <w:t>Primer: Če je predvidena novogradnja ali obnova stavbe</w:t>
      </w:r>
      <w:r w:rsidR="00FD6A2F" w:rsidRPr="00E35280">
        <w:rPr>
          <w:rFonts w:ascii="Verdana" w:hAnsi="Verdana" w:cs="Arial"/>
          <w:sz w:val="24"/>
          <w:szCs w:val="24"/>
        </w:rPr>
        <w:t>,</w:t>
      </w:r>
      <w:r w:rsidRPr="00E35280">
        <w:rPr>
          <w:rFonts w:ascii="Verdana" w:hAnsi="Verdana" w:cs="Arial"/>
          <w:sz w:val="24"/>
          <w:szCs w:val="24"/>
        </w:rPr>
        <w:t xml:space="preserve"> velja razmisliti, kako prostore pripraviti, da bodo dostopni tako </w:t>
      </w:r>
      <w:r w:rsidR="00F12D67" w:rsidRPr="00E35280">
        <w:rPr>
          <w:rFonts w:ascii="Verdana" w:hAnsi="Verdana" w:cs="Arial"/>
          <w:sz w:val="24"/>
          <w:szCs w:val="24"/>
        </w:rPr>
        <w:t>gibalno oviranim, slepim, sl</w:t>
      </w:r>
      <w:r w:rsidR="00F17EA7" w:rsidRPr="00E35280">
        <w:rPr>
          <w:rFonts w:ascii="Verdana" w:hAnsi="Verdana" w:cs="Arial"/>
          <w:sz w:val="24"/>
          <w:szCs w:val="24"/>
        </w:rPr>
        <w:t xml:space="preserve">abovidnim kot </w:t>
      </w:r>
      <w:r w:rsidR="00F12D67" w:rsidRPr="00E35280">
        <w:rPr>
          <w:rFonts w:ascii="Verdana" w:hAnsi="Verdana" w:cs="Arial"/>
          <w:sz w:val="24"/>
          <w:szCs w:val="24"/>
        </w:rPr>
        <w:t>t</w:t>
      </w:r>
      <w:r w:rsidR="00F17EA7" w:rsidRPr="00E35280">
        <w:rPr>
          <w:rFonts w:ascii="Verdana" w:hAnsi="Verdana" w:cs="Arial"/>
          <w:sz w:val="24"/>
          <w:szCs w:val="24"/>
        </w:rPr>
        <w:t>u</w:t>
      </w:r>
      <w:r w:rsidR="00F12D67" w:rsidRPr="00E35280">
        <w:rPr>
          <w:rFonts w:ascii="Verdana" w:hAnsi="Verdana" w:cs="Arial"/>
          <w:sz w:val="24"/>
          <w:szCs w:val="24"/>
        </w:rPr>
        <w:t>d</w:t>
      </w:r>
      <w:r w:rsidR="00F17EA7" w:rsidRPr="00E35280">
        <w:rPr>
          <w:rFonts w:ascii="Verdana" w:hAnsi="Verdana" w:cs="Arial"/>
          <w:sz w:val="24"/>
          <w:szCs w:val="24"/>
        </w:rPr>
        <w:t>i</w:t>
      </w:r>
      <w:r w:rsidR="00F12D67" w:rsidRPr="00E35280">
        <w:rPr>
          <w:rFonts w:ascii="Verdana" w:hAnsi="Verdana" w:cs="Arial"/>
          <w:sz w:val="24"/>
          <w:szCs w:val="24"/>
        </w:rPr>
        <w:t xml:space="preserve"> gluhim in naglušnim </w:t>
      </w:r>
      <w:r w:rsidRPr="00E35280">
        <w:rPr>
          <w:rFonts w:ascii="Verdana" w:hAnsi="Verdana" w:cs="Arial"/>
          <w:sz w:val="24"/>
          <w:szCs w:val="24"/>
        </w:rPr>
        <w:t xml:space="preserve">študentom. Dvigal namreč ne uporabljajo samo osebe na vozičkih, klančine pa so lahko prijaznejše </w:t>
      </w:r>
      <w:r w:rsidR="005116E3" w:rsidRPr="00E35280">
        <w:rPr>
          <w:rFonts w:ascii="Verdana" w:hAnsi="Verdana" w:cs="Arial"/>
          <w:sz w:val="24"/>
          <w:szCs w:val="24"/>
        </w:rPr>
        <w:t xml:space="preserve">tudi </w:t>
      </w:r>
      <w:r w:rsidRPr="00E35280">
        <w:rPr>
          <w:rFonts w:ascii="Verdana" w:hAnsi="Verdana" w:cs="Arial"/>
          <w:sz w:val="24"/>
          <w:szCs w:val="24"/>
        </w:rPr>
        <w:lastRenderedPageBreak/>
        <w:t>za študente, ki uporabljajo bergle</w:t>
      </w:r>
      <w:r w:rsidR="00D421A1" w:rsidRPr="00E35280">
        <w:rPr>
          <w:rFonts w:ascii="Verdana" w:hAnsi="Verdana" w:cs="Arial"/>
          <w:sz w:val="24"/>
          <w:szCs w:val="24"/>
        </w:rPr>
        <w:t>, za študente z okvarami vida</w:t>
      </w:r>
      <w:r w:rsidRPr="00E35280">
        <w:rPr>
          <w:rFonts w:ascii="Verdana" w:hAnsi="Verdana" w:cs="Arial"/>
          <w:sz w:val="24"/>
          <w:szCs w:val="24"/>
        </w:rPr>
        <w:t xml:space="preserve"> ali npr. za študentke mamice z otroškimi vozički. Zvočna najava nadstropij v dvigalih, ki je za slepe nujna, videčim pomeni </w:t>
      </w:r>
      <w:r w:rsidR="000C107C" w:rsidRPr="00E35280">
        <w:rPr>
          <w:rFonts w:ascii="Verdana" w:hAnsi="Verdana" w:cs="Arial"/>
          <w:sz w:val="24"/>
          <w:szCs w:val="24"/>
        </w:rPr>
        <w:t>dodatno informacijo in jih ne ovira pri nj</w:t>
      </w:r>
      <w:r w:rsidR="003858B3" w:rsidRPr="00E35280">
        <w:rPr>
          <w:rFonts w:ascii="Verdana" w:hAnsi="Verdana" w:cs="Arial"/>
          <w:sz w:val="24"/>
          <w:szCs w:val="24"/>
        </w:rPr>
        <w:t>ihovi</w:t>
      </w:r>
      <w:r w:rsidR="000C107C" w:rsidRPr="00E35280">
        <w:rPr>
          <w:rFonts w:ascii="Verdana" w:hAnsi="Verdana" w:cs="Arial"/>
          <w:sz w:val="24"/>
          <w:szCs w:val="24"/>
        </w:rPr>
        <w:t xml:space="preserve"> rabi. Večje črke, tipne in barvne označbe stopnišč, nadstropij vsem izboljšajo orientacijo, slabovidnim denimo pa predstavljajo ključno pomagalo pri gibanju v prostoru. </w:t>
      </w:r>
      <w:r w:rsidR="005116E3" w:rsidRPr="00E35280">
        <w:rPr>
          <w:rFonts w:ascii="Verdana" w:hAnsi="Verdana" w:cs="Arial"/>
          <w:sz w:val="24"/>
          <w:szCs w:val="24"/>
        </w:rPr>
        <w:t xml:space="preserve">Hkrati je treba upoštevati, da predhoden nakup relativno dragih pripomočkov, </w:t>
      </w:r>
      <w:r w:rsidR="000C107C" w:rsidRPr="00E35280">
        <w:rPr>
          <w:rFonts w:ascii="Verdana" w:hAnsi="Verdana" w:cs="Arial"/>
          <w:sz w:val="24"/>
          <w:szCs w:val="24"/>
        </w:rPr>
        <w:t xml:space="preserve">kot so npr. elektronska lupa, računalniški vmesniki za slepe in slabovidne, </w:t>
      </w:r>
      <w:r w:rsidR="005116E3" w:rsidRPr="00E35280">
        <w:rPr>
          <w:rFonts w:ascii="Verdana" w:hAnsi="Verdana" w:cs="Arial"/>
          <w:sz w:val="24"/>
          <w:szCs w:val="24"/>
        </w:rPr>
        <w:t xml:space="preserve">ni vedno smiseln, </w:t>
      </w:r>
      <w:r w:rsidR="000C107C" w:rsidRPr="00E35280">
        <w:rPr>
          <w:rFonts w:ascii="Verdana" w:hAnsi="Verdana" w:cs="Arial"/>
          <w:sz w:val="24"/>
          <w:szCs w:val="24"/>
        </w:rPr>
        <w:t xml:space="preserve">saj se po eni strani tovrstna oprema hitro tehnološko spreminja in je v nekaj letih lahko </w:t>
      </w:r>
      <w:r w:rsidR="00FD6A2F" w:rsidRPr="00E35280">
        <w:rPr>
          <w:rFonts w:ascii="Verdana" w:hAnsi="Verdana" w:cs="Arial"/>
          <w:sz w:val="24"/>
          <w:szCs w:val="24"/>
        </w:rPr>
        <w:t xml:space="preserve">že </w:t>
      </w:r>
      <w:r w:rsidR="000C107C" w:rsidRPr="00E35280">
        <w:rPr>
          <w:rFonts w:ascii="Verdana" w:hAnsi="Verdana" w:cs="Arial"/>
          <w:sz w:val="24"/>
          <w:szCs w:val="24"/>
        </w:rPr>
        <w:t>povsem zastarela in neuporabna. Po drugi strani pa ima vsak slep ali slaboviden specifične potrebe in je lahko nek pripomoček, čeprav</w:t>
      </w:r>
      <w:r w:rsidR="00E55133" w:rsidRPr="00E35280">
        <w:rPr>
          <w:rFonts w:ascii="Verdana" w:hAnsi="Verdana" w:cs="Arial"/>
          <w:sz w:val="24"/>
          <w:szCs w:val="24"/>
        </w:rPr>
        <w:t xml:space="preserve"> je</w:t>
      </w:r>
      <w:r w:rsidR="000C107C" w:rsidRPr="00E35280">
        <w:rPr>
          <w:rFonts w:ascii="Verdana" w:hAnsi="Verdana" w:cs="Arial"/>
          <w:sz w:val="24"/>
          <w:szCs w:val="24"/>
        </w:rPr>
        <w:t xml:space="preserve"> namenjen slabovidnim</w:t>
      </w:r>
      <w:r w:rsidR="00FD6A2F" w:rsidRPr="00E35280">
        <w:rPr>
          <w:rFonts w:ascii="Verdana" w:hAnsi="Verdana" w:cs="Arial"/>
          <w:sz w:val="24"/>
          <w:szCs w:val="24"/>
        </w:rPr>
        <w:t>,</w:t>
      </w:r>
      <w:r w:rsidR="000C107C" w:rsidRPr="00E35280">
        <w:rPr>
          <w:rFonts w:ascii="Verdana" w:hAnsi="Verdana" w:cs="Arial"/>
          <w:sz w:val="24"/>
          <w:szCs w:val="24"/>
        </w:rPr>
        <w:t xml:space="preserve"> za konkretnega slabovidnega študenta povsem neuporaben. Poleg tega imajo slepi in slabovidni </w:t>
      </w:r>
      <w:r w:rsidR="005116E3" w:rsidRPr="00E35280">
        <w:rPr>
          <w:rFonts w:ascii="Verdana" w:hAnsi="Verdana" w:cs="Arial"/>
          <w:sz w:val="24"/>
          <w:szCs w:val="24"/>
        </w:rPr>
        <w:t xml:space="preserve">ter </w:t>
      </w:r>
      <w:r w:rsidR="000C107C" w:rsidRPr="00E35280">
        <w:rPr>
          <w:rFonts w:ascii="Verdana" w:hAnsi="Verdana" w:cs="Arial"/>
          <w:sz w:val="24"/>
          <w:szCs w:val="24"/>
        </w:rPr>
        <w:t xml:space="preserve">študenti </w:t>
      </w:r>
      <w:r w:rsidR="005116E3" w:rsidRPr="00E35280">
        <w:rPr>
          <w:rFonts w:ascii="Verdana" w:hAnsi="Verdana" w:cs="Arial"/>
          <w:sz w:val="24"/>
          <w:szCs w:val="24"/>
        </w:rPr>
        <w:t xml:space="preserve">z drugimi vrstami invalidnosti </w:t>
      </w:r>
      <w:r w:rsidR="000C107C" w:rsidRPr="00E35280">
        <w:rPr>
          <w:rFonts w:ascii="Verdana" w:hAnsi="Verdana" w:cs="Arial"/>
          <w:sz w:val="24"/>
          <w:szCs w:val="24"/>
        </w:rPr>
        <w:t xml:space="preserve">večinoma že sami nekatere pripomočke, zato velja v takšnih primerih </w:t>
      </w:r>
      <w:r w:rsidR="00E55133" w:rsidRPr="00E35280">
        <w:rPr>
          <w:rFonts w:ascii="Verdana" w:hAnsi="Verdana" w:cs="Arial"/>
          <w:sz w:val="24"/>
          <w:szCs w:val="24"/>
        </w:rPr>
        <w:t xml:space="preserve">vprašanja in probleme reševati </w:t>
      </w:r>
      <w:r w:rsidR="000C107C" w:rsidRPr="00E35280">
        <w:rPr>
          <w:rFonts w:ascii="Verdana" w:hAnsi="Verdana" w:cs="Arial"/>
          <w:sz w:val="24"/>
          <w:szCs w:val="24"/>
        </w:rPr>
        <w:t>individualno.</w:t>
      </w:r>
      <w:r w:rsidR="0013101E" w:rsidRPr="00E35280">
        <w:rPr>
          <w:rFonts w:ascii="Verdana" w:hAnsi="Verdana" w:cs="Arial"/>
          <w:sz w:val="24"/>
          <w:szCs w:val="24"/>
        </w:rPr>
        <w:t xml:space="preserve"> Pri tem je ključnega pomena dobra informiranost o vrsti in stopnji invalidnosti ter ukrepih za nemoteno vključevanje invalidov v študijski proces. </w:t>
      </w:r>
    </w:p>
    <w:p w14:paraId="5CF95688" w14:textId="77777777" w:rsidR="00F17EA7" w:rsidRPr="008D6662" w:rsidRDefault="00F17EA7" w:rsidP="008D6662">
      <w:pPr>
        <w:spacing w:after="0"/>
        <w:jc w:val="center"/>
        <w:rPr>
          <w:rFonts w:ascii="Verdana" w:hAnsi="Verdana" w:cs="Arial"/>
          <w:b/>
          <w:i/>
          <w:sz w:val="24"/>
          <w:szCs w:val="24"/>
        </w:rPr>
      </w:pPr>
    </w:p>
    <w:p w14:paraId="721F36DB" w14:textId="2EE6DECE" w:rsidR="0082738A" w:rsidRPr="008D6662" w:rsidRDefault="00E55133" w:rsidP="008D6662">
      <w:pPr>
        <w:spacing w:after="0"/>
        <w:jc w:val="center"/>
        <w:rPr>
          <w:rFonts w:ascii="Verdana" w:hAnsi="Verdana" w:cs="Arial"/>
          <w:sz w:val="24"/>
          <w:szCs w:val="24"/>
        </w:rPr>
      </w:pPr>
      <w:r w:rsidRPr="008D6662">
        <w:rPr>
          <w:rFonts w:ascii="Verdana" w:hAnsi="Verdana" w:cs="Arial"/>
          <w:b/>
          <w:i/>
          <w:sz w:val="24"/>
          <w:szCs w:val="24"/>
        </w:rPr>
        <w:t xml:space="preserve">Omogočiti </w:t>
      </w:r>
      <w:r w:rsidR="00325E65" w:rsidRPr="008D6662">
        <w:rPr>
          <w:rFonts w:ascii="Verdana" w:hAnsi="Verdana" w:cs="Arial"/>
          <w:b/>
          <w:i/>
          <w:sz w:val="24"/>
          <w:szCs w:val="24"/>
        </w:rPr>
        <w:t>partnerstvo med vsemi deležniki</w:t>
      </w:r>
      <w:r w:rsidR="00C57F3D" w:rsidRPr="008D6662">
        <w:rPr>
          <w:rFonts w:ascii="Verdana" w:hAnsi="Verdana" w:cs="Arial"/>
          <w:b/>
          <w:i/>
          <w:sz w:val="24"/>
          <w:szCs w:val="24"/>
        </w:rPr>
        <w:t xml:space="preserve"> procesa</w:t>
      </w:r>
    </w:p>
    <w:p w14:paraId="328852D8" w14:textId="5CDF3766" w:rsidR="00A877D4" w:rsidRPr="00E35280" w:rsidRDefault="00A877D4" w:rsidP="008D6662">
      <w:pPr>
        <w:spacing w:after="0"/>
        <w:jc w:val="both"/>
        <w:rPr>
          <w:rFonts w:ascii="Verdana" w:hAnsi="Verdana" w:cs="Arial"/>
          <w:sz w:val="24"/>
          <w:szCs w:val="24"/>
        </w:rPr>
      </w:pPr>
      <w:r w:rsidRPr="00E35280">
        <w:rPr>
          <w:rFonts w:ascii="Verdana" w:hAnsi="Verdana" w:cs="Arial"/>
          <w:sz w:val="24"/>
          <w:szCs w:val="24"/>
        </w:rPr>
        <w:t xml:space="preserve">V procesu </w:t>
      </w:r>
      <w:r w:rsidR="005116E3" w:rsidRPr="00E35280">
        <w:rPr>
          <w:rFonts w:ascii="Verdana" w:hAnsi="Verdana" w:cs="Arial"/>
          <w:sz w:val="24"/>
          <w:szCs w:val="24"/>
        </w:rPr>
        <w:t xml:space="preserve">načrtovanja in </w:t>
      </w:r>
      <w:r w:rsidRPr="00E35280">
        <w:rPr>
          <w:rFonts w:ascii="Verdana" w:hAnsi="Verdana" w:cs="Arial"/>
          <w:sz w:val="24"/>
          <w:szCs w:val="24"/>
        </w:rPr>
        <w:t xml:space="preserve">izboljševanja dostopnosti </w:t>
      </w:r>
      <w:r w:rsidR="00383DAE" w:rsidRPr="00E35280">
        <w:rPr>
          <w:rFonts w:ascii="Verdana" w:hAnsi="Verdana" w:cs="Arial"/>
          <w:sz w:val="24"/>
          <w:szCs w:val="24"/>
        </w:rPr>
        <w:t>je pomembno, da</w:t>
      </w:r>
      <w:r w:rsidR="00E55133" w:rsidRPr="00E35280">
        <w:rPr>
          <w:rFonts w:ascii="Verdana" w:hAnsi="Verdana" w:cs="Arial"/>
          <w:sz w:val="24"/>
          <w:szCs w:val="24"/>
        </w:rPr>
        <w:t xml:space="preserve"> lahko</w:t>
      </w:r>
      <w:r w:rsidRPr="00E35280">
        <w:rPr>
          <w:rFonts w:ascii="Verdana" w:hAnsi="Verdana" w:cs="Arial"/>
          <w:sz w:val="24"/>
          <w:szCs w:val="24"/>
        </w:rPr>
        <w:t xml:space="preserve"> sodelujejo vsi </w:t>
      </w:r>
      <w:r w:rsidR="0013101E" w:rsidRPr="00E35280">
        <w:rPr>
          <w:rFonts w:ascii="Verdana" w:hAnsi="Verdana" w:cs="Arial"/>
          <w:sz w:val="24"/>
          <w:szCs w:val="24"/>
        </w:rPr>
        <w:t xml:space="preserve">ključni </w:t>
      </w:r>
      <w:r w:rsidRPr="00E35280">
        <w:rPr>
          <w:rFonts w:ascii="Verdana" w:hAnsi="Verdana" w:cs="Arial"/>
          <w:sz w:val="24"/>
          <w:szCs w:val="24"/>
        </w:rPr>
        <w:t>deležniki: tako študenti invalidi kot strokovn</w:t>
      </w:r>
      <w:r w:rsidR="0013101E" w:rsidRPr="00E35280">
        <w:rPr>
          <w:rFonts w:ascii="Verdana" w:hAnsi="Verdana" w:cs="Arial"/>
          <w:sz w:val="24"/>
          <w:szCs w:val="24"/>
        </w:rPr>
        <w:t>e</w:t>
      </w:r>
      <w:r w:rsidRPr="00E35280">
        <w:rPr>
          <w:rFonts w:ascii="Verdana" w:hAnsi="Verdana" w:cs="Arial"/>
          <w:sz w:val="24"/>
          <w:szCs w:val="24"/>
        </w:rPr>
        <w:t xml:space="preserve"> </w:t>
      </w:r>
      <w:r w:rsidR="0013101E" w:rsidRPr="00E35280">
        <w:rPr>
          <w:rFonts w:ascii="Verdana" w:hAnsi="Verdana" w:cs="Arial"/>
          <w:sz w:val="24"/>
          <w:szCs w:val="24"/>
        </w:rPr>
        <w:t xml:space="preserve">službe </w:t>
      </w:r>
      <w:r w:rsidRPr="00E35280">
        <w:rPr>
          <w:rFonts w:ascii="Verdana" w:hAnsi="Verdana" w:cs="Arial"/>
          <w:sz w:val="24"/>
          <w:szCs w:val="24"/>
        </w:rPr>
        <w:t xml:space="preserve">in vsi </w:t>
      </w:r>
      <w:r w:rsidR="0013101E" w:rsidRPr="00E35280">
        <w:rPr>
          <w:rFonts w:ascii="Verdana" w:hAnsi="Verdana" w:cs="Arial"/>
          <w:sz w:val="24"/>
          <w:szCs w:val="24"/>
        </w:rPr>
        <w:t xml:space="preserve">organi odločanja na ravni zavoda/šole, ki so pristojni za </w:t>
      </w:r>
      <w:r w:rsidRPr="00E35280">
        <w:rPr>
          <w:rFonts w:ascii="Verdana" w:hAnsi="Verdana" w:cs="Arial"/>
          <w:sz w:val="24"/>
          <w:szCs w:val="24"/>
        </w:rPr>
        <w:t>pokrivanje tega področja.</w:t>
      </w:r>
      <w:r w:rsidR="0008268F" w:rsidRPr="00E35280">
        <w:rPr>
          <w:rFonts w:ascii="Verdana" w:hAnsi="Verdana" w:cs="Arial"/>
          <w:sz w:val="24"/>
          <w:szCs w:val="24"/>
        </w:rPr>
        <w:t xml:space="preserve"> Prav tako pa je pomembno sodelovanje s strokovnjaki med posameznimi </w:t>
      </w:r>
      <w:r w:rsidR="00F04DA6" w:rsidRPr="00E35280">
        <w:rPr>
          <w:rFonts w:ascii="Verdana" w:hAnsi="Verdana" w:cs="Arial"/>
          <w:sz w:val="24"/>
          <w:szCs w:val="24"/>
        </w:rPr>
        <w:t>za</w:t>
      </w:r>
      <w:r w:rsidR="00FD6A2F" w:rsidRPr="00E35280">
        <w:rPr>
          <w:rFonts w:ascii="Verdana" w:hAnsi="Verdana" w:cs="Arial"/>
          <w:sz w:val="24"/>
          <w:szCs w:val="24"/>
        </w:rPr>
        <w:t>v</w:t>
      </w:r>
      <w:r w:rsidR="00F04DA6" w:rsidRPr="00E35280">
        <w:rPr>
          <w:rFonts w:ascii="Verdana" w:hAnsi="Verdana" w:cs="Arial"/>
          <w:sz w:val="24"/>
          <w:szCs w:val="24"/>
        </w:rPr>
        <w:t>o</w:t>
      </w:r>
      <w:r w:rsidR="00FD6A2F" w:rsidRPr="00E35280">
        <w:rPr>
          <w:rFonts w:ascii="Verdana" w:hAnsi="Verdana" w:cs="Arial"/>
          <w:sz w:val="24"/>
          <w:szCs w:val="24"/>
        </w:rPr>
        <w:t>d</w:t>
      </w:r>
      <w:r w:rsidR="00F04DA6" w:rsidRPr="00E35280">
        <w:rPr>
          <w:rFonts w:ascii="Verdana" w:hAnsi="Verdana" w:cs="Arial"/>
          <w:sz w:val="24"/>
          <w:szCs w:val="24"/>
        </w:rPr>
        <w:t xml:space="preserve">i/šolami </w:t>
      </w:r>
      <w:r w:rsidR="0008268F" w:rsidRPr="00E35280">
        <w:rPr>
          <w:rFonts w:ascii="Verdana" w:hAnsi="Verdana" w:cs="Arial"/>
          <w:sz w:val="24"/>
          <w:szCs w:val="24"/>
        </w:rPr>
        <w:t>in drugimi inštitucijami, saj izmenjava praks in strokov</w:t>
      </w:r>
      <w:r w:rsidR="007C4BC6" w:rsidRPr="00E35280">
        <w:rPr>
          <w:rFonts w:ascii="Verdana" w:hAnsi="Verdana" w:cs="Arial"/>
          <w:sz w:val="24"/>
          <w:szCs w:val="24"/>
        </w:rPr>
        <w:t xml:space="preserve">nega znanja izboljšuje dostopnost </w:t>
      </w:r>
      <w:r w:rsidR="00E310D1" w:rsidRPr="00E35280">
        <w:rPr>
          <w:rFonts w:ascii="Verdana" w:hAnsi="Verdana" w:cs="Arial"/>
          <w:sz w:val="24"/>
          <w:szCs w:val="24"/>
        </w:rPr>
        <w:t>izobraževanja</w:t>
      </w:r>
      <w:r w:rsidR="007C4BC6" w:rsidRPr="00E35280">
        <w:rPr>
          <w:rFonts w:ascii="Verdana" w:hAnsi="Verdana" w:cs="Arial"/>
          <w:sz w:val="24"/>
          <w:szCs w:val="24"/>
        </w:rPr>
        <w:t>.</w:t>
      </w:r>
      <w:r w:rsidR="0008268F" w:rsidRPr="00E35280">
        <w:rPr>
          <w:rFonts w:ascii="Verdana" w:hAnsi="Verdana" w:cs="Arial"/>
          <w:sz w:val="24"/>
          <w:szCs w:val="24"/>
        </w:rPr>
        <w:t xml:space="preserve"> </w:t>
      </w:r>
    </w:p>
    <w:p w14:paraId="32DEE670" w14:textId="21CE2B32" w:rsidR="000C1818" w:rsidRDefault="000C1818" w:rsidP="008D6662">
      <w:pPr>
        <w:pStyle w:val="Odstavekseznama"/>
        <w:spacing w:after="0"/>
        <w:jc w:val="both"/>
        <w:rPr>
          <w:rFonts w:ascii="Verdana" w:hAnsi="Verdana" w:cs="Arial"/>
          <w:sz w:val="24"/>
          <w:szCs w:val="24"/>
        </w:rPr>
      </w:pPr>
    </w:p>
    <w:p w14:paraId="7D5BE936" w14:textId="4A0ECAD5" w:rsidR="00E35280" w:rsidRDefault="00E35280" w:rsidP="008D6662">
      <w:pPr>
        <w:pStyle w:val="Odstavekseznama"/>
        <w:spacing w:after="0"/>
        <w:jc w:val="both"/>
        <w:rPr>
          <w:rFonts w:ascii="Verdana" w:hAnsi="Verdana" w:cs="Arial"/>
          <w:sz w:val="24"/>
          <w:szCs w:val="24"/>
        </w:rPr>
      </w:pPr>
    </w:p>
    <w:p w14:paraId="34881DEE" w14:textId="64F0F10D" w:rsidR="00E35280" w:rsidRDefault="00E35280" w:rsidP="008D6662">
      <w:pPr>
        <w:pStyle w:val="Odstavekseznama"/>
        <w:spacing w:after="0"/>
        <w:jc w:val="both"/>
        <w:rPr>
          <w:rFonts w:ascii="Verdana" w:hAnsi="Verdana" w:cs="Arial"/>
          <w:sz w:val="24"/>
          <w:szCs w:val="24"/>
        </w:rPr>
      </w:pPr>
    </w:p>
    <w:p w14:paraId="0A5C6567" w14:textId="15AAE68E" w:rsidR="00E35280" w:rsidRDefault="00E35280" w:rsidP="008D6662">
      <w:pPr>
        <w:pStyle w:val="Odstavekseznama"/>
        <w:spacing w:after="0"/>
        <w:jc w:val="both"/>
        <w:rPr>
          <w:rFonts w:ascii="Verdana" w:hAnsi="Verdana" w:cs="Arial"/>
          <w:sz w:val="24"/>
          <w:szCs w:val="24"/>
        </w:rPr>
      </w:pPr>
    </w:p>
    <w:p w14:paraId="585B89A9" w14:textId="4ABCFB73" w:rsidR="00E35280" w:rsidRDefault="00E35280" w:rsidP="008D6662">
      <w:pPr>
        <w:pStyle w:val="Odstavekseznama"/>
        <w:spacing w:after="0"/>
        <w:jc w:val="both"/>
        <w:rPr>
          <w:rFonts w:ascii="Verdana" w:hAnsi="Verdana" w:cs="Arial"/>
          <w:sz w:val="24"/>
          <w:szCs w:val="24"/>
        </w:rPr>
      </w:pPr>
    </w:p>
    <w:p w14:paraId="4F074990" w14:textId="659DEA88" w:rsidR="00E35280" w:rsidRDefault="00E35280" w:rsidP="008D6662">
      <w:pPr>
        <w:pStyle w:val="Odstavekseznama"/>
        <w:spacing w:after="0"/>
        <w:jc w:val="both"/>
        <w:rPr>
          <w:rFonts w:ascii="Verdana" w:hAnsi="Verdana" w:cs="Arial"/>
          <w:sz w:val="24"/>
          <w:szCs w:val="24"/>
        </w:rPr>
      </w:pPr>
    </w:p>
    <w:p w14:paraId="763B5FB6" w14:textId="5ED3B011" w:rsidR="00E35280" w:rsidRDefault="00E35280" w:rsidP="008D6662">
      <w:pPr>
        <w:pStyle w:val="Odstavekseznama"/>
        <w:spacing w:after="0"/>
        <w:jc w:val="both"/>
        <w:rPr>
          <w:rFonts w:ascii="Verdana" w:hAnsi="Verdana" w:cs="Arial"/>
          <w:sz w:val="24"/>
          <w:szCs w:val="24"/>
        </w:rPr>
      </w:pPr>
    </w:p>
    <w:p w14:paraId="7A166C31" w14:textId="494182D8" w:rsidR="00E35280" w:rsidRDefault="00E35280" w:rsidP="008D6662">
      <w:pPr>
        <w:pStyle w:val="Odstavekseznama"/>
        <w:spacing w:after="0"/>
        <w:jc w:val="both"/>
        <w:rPr>
          <w:rFonts w:ascii="Verdana" w:hAnsi="Verdana" w:cs="Arial"/>
          <w:sz w:val="24"/>
          <w:szCs w:val="24"/>
        </w:rPr>
      </w:pPr>
    </w:p>
    <w:p w14:paraId="714579CC" w14:textId="115E8571" w:rsidR="00E35280" w:rsidRDefault="00E35280" w:rsidP="008D6662">
      <w:pPr>
        <w:pStyle w:val="Odstavekseznama"/>
        <w:spacing w:after="0"/>
        <w:jc w:val="both"/>
        <w:rPr>
          <w:rFonts w:ascii="Verdana" w:hAnsi="Verdana" w:cs="Arial"/>
          <w:sz w:val="24"/>
          <w:szCs w:val="24"/>
        </w:rPr>
      </w:pPr>
    </w:p>
    <w:p w14:paraId="7231FD1D" w14:textId="02C8432A" w:rsidR="00E35280" w:rsidRDefault="00E35280" w:rsidP="008D6662">
      <w:pPr>
        <w:pStyle w:val="Odstavekseznama"/>
        <w:spacing w:after="0"/>
        <w:jc w:val="both"/>
        <w:rPr>
          <w:rFonts w:ascii="Verdana" w:hAnsi="Verdana" w:cs="Arial"/>
          <w:sz w:val="24"/>
          <w:szCs w:val="24"/>
        </w:rPr>
      </w:pPr>
    </w:p>
    <w:p w14:paraId="57C55F06" w14:textId="77777777" w:rsidR="00E35280" w:rsidRDefault="00E35280" w:rsidP="008D6662">
      <w:pPr>
        <w:pStyle w:val="Odstavekseznama"/>
        <w:spacing w:after="0"/>
        <w:jc w:val="both"/>
        <w:rPr>
          <w:rFonts w:ascii="Verdana" w:hAnsi="Verdana" w:cs="Arial"/>
          <w:sz w:val="24"/>
          <w:szCs w:val="24"/>
        </w:rPr>
      </w:pPr>
    </w:p>
    <w:p w14:paraId="0EEFD514" w14:textId="77777777" w:rsidR="00E35280" w:rsidRPr="008D6662" w:rsidRDefault="00E35280" w:rsidP="008D6662">
      <w:pPr>
        <w:pStyle w:val="Odstavekseznama"/>
        <w:spacing w:after="0"/>
        <w:jc w:val="both"/>
        <w:rPr>
          <w:rFonts w:ascii="Verdana" w:hAnsi="Verdana" w:cs="Arial"/>
          <w:sz w:val="24"/>
          <w:szCs w:val="24"/>
        </w:rPr>
      </w:pPr>
    </w:p>
    <w:p w14:paraId="2C3B127B" w14:textId="77777777" w:rsidR="006162B5" w:rsidRPr="008D6662" w:rsidRDefault="00005F46" w:rsidP="008D6662">
      <w:pPr>
        <w:pStyle w:val="Odstavekseznama"/>
        <w:numPr>
          <w:ilvl w:val="0"/>
          <w:numId w:val="1"/>
        </w:numPr>
        <w:spacing w:after="0"/>
        <w:jc w:val="both"/>
        <w:rPr>
          <w:rFonts w:ascii="Verdana" w:hAnsi="Verdana" w:cs="Arial"/>
          <w:b/>
          <w:sz w:val="28"/>
          <w:szCs w:val="28"/>
        </w:rPr>
      </w:pPr>
      <w:r w:rsidRPr="008D6662">
        <w:rPr>
          <w:rFonts w:ascii="Verdana" w:hAnsi="Verdana" w:cs="Arial"/>
          <w:b/>
          <w:sz w:val="28"/>
          <w:szCs w:val="28"/>
        </w:rPr>
        <w:lastRenderedPageBreak/>
        <w:t>KAJ JE DOSTOPNOST</w:t>
      </w:r>
      <w:r w:rsidR="006162B5" w:rsidRPr="008D6662">
        <w:rPr>
          <w:rFonts w:ascii="Verdana" w:hAnsi="Verdana" w:cs="Arial"/>
          <w:b/>
          <w:sz w:val="28"/>
          <w:szCs w:val="28"/>
        </w:rPr>
        <w:t>?</w:t>
      </w:r>
    </w:p>
    <w:p w14:paraId="34A0C042" w14:textId="77777777" w:rsidR="00E35280" w:rsidRDefault="00E35280" w:rsidP="008D6662">
      <w:pPr>
        <w:spacing w:after="0" w:line="240" w:lineRule="auto"/>
        <w:jc w:val="both"/>
        <w:rPr>
          <w:rFonts w:ascii="Verdana" w:eastAsia="Times New Roman" w:hAnsi="Verdana" w:cs="Arial"/>
          <w:lang w:eastAsia="sl-SI"/>
        </w:rPr>
      </w:pPr>
    </w:p>
    <w:p w14:paraId="7140D092" w14:textId="5814E4F7" w:rsidR="006162B5" w:rsidRPr="00E35280" w:rsidRDefault="006162B5"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Dostopnost pomeni vzpostavljanje takšnih pogojev, ki omogočajo vključevanje ljudi z različnimi invalidnostmi in oviranost</w:t>
      </w:r>
      <w:r w:rsidR="00E07CB6" w:rsidRPr="00E35280">
        <w:rPr>
          <w:rFonts w:ascii="Verdana" w:eastAsia="Times New Roman" w:hAnsi="Verdana" w:cs="Arial"/>
          <w:sz w:val="24"/>
          <w:szCs w:val="24"/>
          <w:lang w:eastAsia="sl-SI"/>
        </w:rPr>
        <w:t>i</w:t>
      </w:r>
      <w:r w:rsidRPr="00E35280">
        <w:rPr>
          <w:rFonts w:ascii="Verdana" w:eastAsia="Times New Roman" w:hAnsi="Verdana" w:cs="Arial"/>
          <w:sz w:val="24"/>
          <w:szCs w:val="24"/>
          <w:lang w:eastAsia="sl-SI"/>
        </w:rPr>
        <w:t xml:space="preserve"> v različne procese družbenega življenja. Dostopnost pomeni enakopravnost posameznikov in </w:t>
      </w:r>
      <w:r w:rsidR="00FD6A2F" w:rsidRPr="00E35280">
        <w:rPr>
          <w:rFonts w:ascii="Verdana" w:eastAsia="Times New Roman" w:hAnsi="Verdana" w:cs="Arial"/>
          <w:sz w:val="24"/>
          <w:szCs w:val="24"/>
          <w:lang w:eastAsia="sl-SI"/>
        </w:rPr>
        <w:t xml:space="preserve">enake </w:t>
      </w:r>
      <w:r w:rsidRPr="00E35280">
        <w:rPr>
          <w:rFonts w:ascii="Verdana" w:eastAsia="Times New Roman" w:hAnsi="Verdana" w:cs="Arial"/>
          <w:sz w:val="24"/>
          <w:szCs w:val="24"/>
          <w:lang w:eastAsia="sl-SI"/>
        </w:rPr>
        <w:t xml:space="preserve">možnosti vseh, saj lahko vsi uresničujemo svoje potrebe in se pod enakimi pogoji </w:t>
      </w:r>
      <w:r w:rsidR="00204D39" w:rsidRPr="00E35280">
        <w:rPr>
          <w:rFonts w:ascii="Verdana" w:eastAsia="Times New Roman" w:hAnsi="Verdana" w:cs="Arial"/>
          <w:sz w:val="24"/>
          <w:szCs w:val="24"/>
          <w:lang w:eastAsia="sl-SI"/>
        </w:rPr>
        <w:t>udeležujemo</w:t>
      </w:r>
      <w:r w:rsidRPr="00E35280">
        <w:rPr>
          <w:rFonts w:ascii="Verdana" w:eastAsia="Times New Roman" w:hAnsi="Verdana" w:cs="Arial"/>
          <w:sz w:val="24"/>
          <w:szCs w:val="24"/>
          <w:lang w:eastAsia="sl-SI"/>
        </w:rPr>
        <w:t xml:space="preserve"> različnih aktivnosti. Izobraževanje pri tem ni izjema. </w:t>
      </w:r>
    </w:p>
    <w:p w14:paraId="6DA2EAED" w14:textId="77777777" w:rsidR="00E35280" w:rsidRDefault="00E35280" w:rsidP="008D6662">
      <w:pPr>
        <w:spacing w:after="0" w:line="240" w:lineRule="auto"/>
        <w:jc w:val="both"/>
        <w:rPr>
          <w:rFonts w:ascii="Verdana" w:eastAsia="Times New Roman" w:hAnsi="Verdana" w:cs="Arial"/>
          <w:sz w:val="24"/>
          <w:szCs w:val="24"/>
          <w:lang w:eastAsia="sl-SI"/>
        </w:rPr>
      </w:pPr>
    </w:p>
    <w:p w14:paraId="5E8E73B6" w14:textId="11D9DA93" w:rsidR="006162B5" w:rsidRPr="00E35280" w:rsidRDefault="0069689A"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Opredelitev različnih vrst </w:t>
      </w:r>
      <w:r w:rsidR="006162B5" w:rsidRPr="00E35280">
        <w:rPr>
          <w:rFonts w:ascii="Verdana" w:eastAsia="Times New Roman" w:hAnsi="Verdana" w:cs="Arial"/>
          <w:sz w:val="24"/>
          <w:szCs w:val="24"/>
          <w:lang w:eastAsia="sl-SI"/>
        </w:rPr>
        <w:t>dostopnosti:</w:t>
      </w:r>
    </w:p>
    <w:p w14:paraId="19FA04EE" w14:textId="4E8C584C" w:rsidR="006162B5" w:rsidRPr="00E35280" w:rsidRDefault="00CE024A" w:rsidP="008D6662">
      <w:pPr>
        <w:pStyle w:val="Odstavekseznama"/>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a) </w:t>
      </w:r>
      <w:r w:rsidR="006162B5" w:rsidRPr="00E35280">
        <w:rPr>
          <w:rFonts w:ascii="Verdana" w:eastAsia="Times New Roman" w:hAnsi="Verdana" w:cs="Arial"/>
          <w:b/>
          <w:sz w:val="24"/>
          <w:szCs w:val="24"/>
          <w:lang w:eastAsia="sl-SI"/>
        </w:rPr>
        <w:t>FIZIČNA DOSTOPNOST</w:t>
      </w:r>
      <w:r w:rsidR="00734D0E" w:rsidRPr="00E35280">
        <w:rPr>
          <w:rFonts w:ascii="Verdana" w:eastAsia="Times New Roman" w:hAnsi="Verdana" w:cs="Arial"/>
          <w:sz w:val="24"/>
          <w:szCs w:val="24"/>
          <w:lang w:eastAsia="sl-SI"/>
        </w:rPr>
        <w:t xml:space="preserve"> </w:t>
      </w:r>
      <w:r w:rsidR="005F1736" w:rsidRPr="00E35280">
        <w:rPr>
          <w:rFonts w:ascii="Verdana" w:eastAsia="Times New Roman" w:hAnsi="Verdana" w:cs="Arial"/>
          <w:sz w:val="24"/>
          <w:szCs w:val="24"/>
          <w:lang w:eastAsia="sl-SI"/>
        </w:rPr>
        <w:t xml:space="preserve">(dostopnost do ustanov, prostorov, prilagoditev </w:t>
      </w:r>
      <w:r w:rsidR="001047EF" w:rsidRPr="00E35280">
        <w:rPr>
          <w:rFonts w:ascii="Verdana" w:eastAsia="Times New Roman" w:hAnsi="Verdana" w:cs="Arial"/>
          <w:sz w:val="24"/>
          <w:szCs w:val="24"/>
          <w:lang w:eastAsia="sl-SI"/>
        </w:rPr>
        <w:t>učnega okolja in prostora</w:t>
      </w:r>
      <w:r w:rsidR="0014240A" w:rsidRPr="00E35280">
        <w:rPr>
          <w:rFonts w:ascii="Verdana" w:eastAsia="Times New Roman" w:hAnsi="Verdana" w:cs="Arial"/>
          <w:sz w:val="24"/>
          <w:szCs w:val="24"/>
          <w:lang w:eastAsia="sl-SI"/>
        </w:rPr>
        <w:t>)</w:t>
      </w:r>
      <w:r w:rsidR="008D6662" w:rsidRPr="00E35280">
        <w:rPr>
          <w:rFonts w:ascii="Verdana" w:eastAsia="Times New Roman" w:hAnsi="Verdana" w:cs="Arial"/>
          <w:sz w:val="24"/>
          <w:szCs w:val="24"/>
          <w:lang w:eastAsia="sl-SI"/>
        </w:rPr>
        <w:t>,</w:t>
      </w:r>
      <w:r w:rsidR="005F1736" w:rsidRPr="00E35280">
        <w:rPr>
          <w:rFonts w:ascii="Verdana" w:eastAsia="Times New Roman" w:hAnsi="Verdana" w:cs="Arial"/>
          <w:sz w:val="24"/>
          <w:szCs w:val="24"/>
          <w:lang w:eastAsia="sl-SI"/>
        </w:rPr>
        <w:t xml:space="preserve"> </w:t>
      </w:r>
    </w:p>
    <w:p w14:paraId="279BE2F2" w14:textId="79242EA0" w:rsidR="006162B5" w:rsidRPr="00E35280" w:rsidRDefault="00CE024A" w:rsidP="008D6662">
      <w:pPr>
        <w:pStyle w:val="Odstavekseznama"/>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b) </w:t>
      </w:r>
      <w:r w:rsidR="006162B5" w:rsidRPr="00E35280">
        <w:rPr>
          <w:rFonts w:ascii="Verdana" w:eastAsia="Times New Roman" w:hAnsi="Verdana" w:cs="Arial"/>
          <w:b/>
          <w:sz w:val="24"/>
          <w:szCs w:val="24"/>
          <w:lang w:eastAsia="sl-SI"/>
        </w:rPr>
        <w:t>DOSTOPNOST</w:t>
      </w:r>
      <w:r w:rsidR="00CB1DAA" w:rsidRPr="00E35280">
        <w:rPr>
          <w:rFonts w:ascii="Verdana" w:eastAsia="Times New Roman" w:hAnsi="Verdana" w:cs="Arial"/>
          <w:b/>
          <w:sz w:val="24"/>
          <w:szCs w:val="24"/>
          <w:lang w:eastAsia="sl-SI"/>
        </w:rPr>
        <w:t xml:space="preserve"> DO IN</w:t>
      </w:r>
      <w:r w:rsidR="008D664E" w:rsidRPr="00E35280">
        <w:rPr>
          <w:rFonts w:ascii="Verdana" w:eastAsia="Times New Roman" w:hAnsi="Verdana" w:cs="Arial"/>
          <w:b/>
          <w:sz w:val="24"/>
          <w:szCs w:val="24"/>
          <w:lang w:eastAsia="sl-SI"/>
        </w:rPr>
        <w:t>F</w:t>
      </w:r>
      <w:r w:rsidR="00CB1DAA" w:rsidRPr="00E35280">
        <w:rPr>
          <w:rFonts w:ascii="Verdana" w:eastAsia="Times New Roman" w:hAnsi="Verdana" w:cs="Arial"/>
          <w:b/>
          <w:sz w:val="24"/>
          <w:szCs w:val="24"/>
          <w:lang w:eastAsia="sl-SI"/>
        </w:rPr>
        <w:t>ORMACIJ</w:t>
      </w:r>
      <w:r w:rsidR="0069689A" w:rsidRPr="00E35280">
        <w:rPr>
          <w:rFonts w:ascii="Verdana" w:eastAsia="Times New Roman" w:hAnsi="Verdana" w:cs="Arial"/>
          <w:sz w:val="24"/>
          <w:szCs w:val="24"/>
          <w:lang w:eastAsia="sl-SI"/>
        </w:rPr>
        <w:t xml:space="preserve"> (</w:t>
      </w:r>
      <w:r w:rsidR="0014240A" w:rsidRPr="00E35280">
        <w:rPr>
          <w:rFonts w:ascii="Verdana" w:eastAsia="Times New Roman" w:hAnsi="Verdana" w:cs="Arial"/>
          <w:sz w:val="24"/>
          <w:szCs w:val="24"/>
          <w:lang w:eastAsia="sl-SI"/>
        </w:rPr>
        <w:t>primerno oblikovanje usmerjevalnih sistemov, informativnih tabel</w:t>
      </w:r>
      <w:r w:rsidR="00D9633E" w:rsidRPr="00E35280">
        <w:rPr>
          <w:rFonts w:ascii="Verdana" w:eastAsia="Times New Roman" w:hAnsi="Verdana" w:cs="Arial"/>
          <w:sz w:val="24"/>
          <w:szCs w:val="24"/>
          <w:lang w:eastAsia="sl-SI"/>
        </w:rPr>
        <w:t>, spletnih strani</w:t>
      </w:r>
      <w:r w:rsidR="0014240A" w:rsidRPr="00E35280">
        <w:rPr>
          <w:rFonts w:ascii="Verdana" w:eastAsia="Times New Roman" w:hAnsi="Verdana" w:cs="Arial"/>
          <w:sz w:val="24"/>
          <w:szCs w:val="24"/>
          <w:lang w:eastAsia="sl-SI"/>
        </w:rPr>
        <w:t>)</w:t>
      </w:r>
      <w:r w:rsidR="008D6662" w:rsidRPr="00E35280">
        <w:rPr>
          <w:rFonts w:ascii="Verdana" w:eastAsia="Times New Roman" w:hAnsi="Verdana" w:cs="Arial"/>
          <w:sz w:val="24"/>
          <w:szCs w:val="24"/>
          <w:lang w:eastAsia="sl-SI"/>
        </w:rPr>
        <w:t>,</w:t>
      </w:r>
      <w:r w:rsidR="00D9633E" w:rsidRPr="00E35280">
        <w:rPr>
          <w:rFonts w:ascii="Verdana" w:eastAsia="Times New Roman" w:hAnsi="Verdana" w:cs="Arial"/>
          <w:sz w:val="24"/>
          <w:szCs w:val="24"/>
          <w:lang w:eastAsia="sl-SI"/>
        </w:rPr>
        <w:t xml:space="preserve"> </w:t>
      </w:r>
    </w:p>
    <w:p w14:paraId="225E3881" w14:textId="7C1DBA37" w:rsidR="00B81E3A" w:rsidRPr="00E35280" w:rsidRDefault="00CE024A" w:rsidP="008D6662">
      <w:pPr>
        <w:pStyle w:val="Odstavekseznama"/>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c) </w:t>
      </w:r>
      <w:r w:rsidR="006162B5" w:rsidRPr="00E35280">
        <w:rPr>
          <w:rFonts w:ascii="Verdana" w:eastAsia="Times New Roman" w:hAnsi="Verdana" w:cs="Arial"/>
          <w:b/>
          <w:sz w:val="24"/>
          <w:szCs w:val="24"/>
          <w:lang w:eastAsia="sl-SI"/>
        </w:rPr>
        <w:t>DOSTOPNOST</w:t>
      </w:r>
      <w:r w:rsidR="00D54905" w:rsidRPr="00E35280">
        <w:rPr>
          <w:rFonts w:ascii="Verdana" w:eastAsia="Times New Roman" w:hAnsi="Verdana" w:cs="Arial"/>
          <w:b/>
          <w:sz w:val="24"/>
          <w:szCs w:val="24"/>
          <w:lang w:eastAsia="sl-SI"/>
        </w:rPr>
        <w:t xml:space="preserve"> DO</w:t>
      </w:r>
      <w:r w:rsidR="006162B5" w:rsidRPr="00E35280">
        <w:rPr>
          <w:rFonts w:ascii="Verdana" w:eastAsia="Times New Roman" w:hAnsi="Verdana" w:cs="Arial"/>
          <w:b/>
          <w:sz w:val="24"/>
          <w:szCs w:val="24"/>
          <w:lang w:eastAsia="sl-SI"/>
        </w:rPr>
        <w:t xml:space="preserve"> STORITEV</w:t>
      </w:r>
      <w:r w:rsidR="00E07CB6" w:rsidRPr="00E35280">
        <w:rPr>
          <w:rFonts w:ascii="Verdana" w:eastAsia="Times New Roman" w:hAnsi="Verdana" w:cs="Arial"/>
          <w:b/>
          <w:sz w:val="24"/>
          <w:szCs w:val="24"/>
          <w:lang w:eastAsia="sl-SI"/>
        </w:rPr>
        <w:t xml:space="preserve">, VIROV, </w:t>
      </w:r>
      <w:r w:rsidR="006162B5" w:rsidRPr="00E35280">
        <w:rPr>
          <w:rFonts w:ascii="Verdana" w:eastAsia="Times New Roman" w:hAnsi="Verdana" w:cs="Arial"/>
          <w:b/>
          <w:sz w:val="24"/>
          <w:szCs w:val="24"/>
          <w:lang w:eastAsia="sl-SI"/>
        </w:rPr>
        <w:t>PROCESOV</w:t>
      </w:r>
      <w:r w:rsidR="00E07CB6" w:rsidRPr="00E35280">
        <w:rPr>
          <w:rFonts w:ascii="Verdana" w:eastAsia="Times New Roman" w:hAnsi="Verdana" w:cs="Arial"/>
          <w:b/>
          <w:sz w:val="24"/>
          <w:szCs w:val="24"/>
          <w:lang w:eastAsia="sl-SI"/>
        </w:rPr>
        <w:t xml:space="preserve"> IN REZULTATOV</w:t>
      </w:r>
      <w:r w:rsidR="00D9633E" w:rsidRPr="00E35280">
        <w:rPr>
          <w:rFonts w:ascii="Verdana" w:eastAsia="Times New Roman" w:hAnsi="Verdana" w:cs="Arial"/>
          <w:sz w:val="24"/>
          <w:szCs w:val="24"/>
          <w:lang w:eastAsia="sl-SI"/>
        </w:rPr>
        <w:t xml:space="preserve"> (dostopnost predavanj, vaj, seminarjev, dostopnost </w:t>
      </w:r>
      <w:r w:rsidR="00FD6A2F" w:rsidRPr="00E35280">
        <w:rPr>
          <w:rFonts w:ascii="Verdana" w:eastAsia="Times New Roman" w:hAnsi="Verdana" w:cs="Arial"/>
          <w:sz w:val="24"/>
          <w:szCs w:val="24"/>
          <w:lang w:eastAsia="sl-SI"/>
        </w:rPr>
        <w:t xml:space="preserve">učnih </w:t>
      </w:r>
      <w:r w:rsidR="00D9633E" w:rsidRPr="00E35280">
        <w:rPr>
          <w:rFonts w:ascii="Verdana" w:eastAsia="Times New Roman" w:hAnsi="Verdana" w:cs="Arial"/>
          <w:sz w:val="24"/>
          <w:szCs w:val="24"/>
          <w:lang w:eastAsia="sl-SI"/>
        </w:rPr>
        <w:t xml:space="preserve">virov in literature, dostopnost za opravljanje izpitov, dostopnost do knjižničnih storitev, dostopnost do svetovalnih </w:t>
      </w:r>
      <w:r w:rsidR="009A220E" w:rsidRPr="00E35280">
        <w:rPr>
          <w:rFonts w:ascii="Verdana" w:eastAsia="Times New Roman" w:hAnsi="Verdana" w:cs="Arial"/>
          <w:sz w:val="24"/>
          <w:szCs w:val="24"/>
          <w:lang w:eastAsia="sl-SI"/>
        </w:rPr>
        <w:t xml:space="preserve">in drugih </w:t>
      </w:r>
      <w:r w:rsidR="00D9633E" w:rsidRPr="00E35280">
        <w:rPr>
          <w:rFonts w:ascii="Verdana" w:eastAsia="Times New Roman" w:hAnsi="Verdana" w:cs="Arial"/>
          <w:sz w:val="24"/>
          <w:szCs w:val="24"/>
          <w:lang w:eastAsia="sl-SI"/>
        </w:rPr>
        <w:t>storitev)</w:t>
      </w:r>
      <w:r w:rsidR="008D6662" w:rsidRPr="00E35280">
        <w:rPr>
          <w:rFonts w:ascii="Verdana" w:eastAsia="Times New Roman" w:hAnsi="Verdana" w:cs="Arial"/>
          <w:sz w:val="24"/>
          <w:szCs w:val="24"/>
          <w:lang w:eastAsia="sl-SI"/>
        </w:rPr>
        <w:t>.</w:t>
      </w:r>
    </w:p>
    <w:p w14:paraId="41B57C80" w14:textId="699F5B18" w:rsidR="001047EF" w:rsidRPr="008D6662" w:rsidRDefault="001047EF" w:rsidP="008D6662">
      <w:pPr>
        <w:pStyle w:val="Naslov1"/>
        <w:numPr>
          <w:ilvl w:val="0"/>
          <w:numId w:val="0"/>
        </w:numPr>
        <w:spacing w:before="0"/>
        <w:ind w:left="720"/>
        <w:jc w:val="center"/>
        <w:rPr>
          <w:rFonts w:ascii="Verdana" w:eastAsia="Times New Roman" w:hAnsi="Verdana" w:cs="Arial"/>
          <w:b/>
          <w:color w:val="auto"/>
          <w:sz w:val="28"/>
          <w:szCs w:val="28"/>
          <w:lang w:eastAsia="sl-SI"/>
        </w:rPr>
      </w:pPr>
    </w:p>
    <w:p w14:paraId="5ED13003" w14:textId="77777777" w:rsidR="00F17EA7" w:rsidRPr="008D6662" w:rsidRDefault="00F17EA7" w:rsidP="008D6662">
      <w:pPr>
        <w:spacing w:after="0"/>
        <w:rPr>
          <w:rFonts w:ascii="Verdana" w:hAnsi="Verdana"/>
          <w:lang w:eastAsia="sl-SI"/>
        </w:rPr>
      </w:pPr>
    </w:p>
    <w:p w14:paraId="13AA777F" w14:textId="179B73C8" w:rsidR="00005F46" w:rsidRPr="008D6662" w:rsidRDefault="008C7CDB" w:rsidP="008D6662">
      <w:pPr>
        <w:pStyle w:val="Naslov1"/>
        <w:numPr>
          <w:ilvl w:val="0"/>
          <w:numId w:val="0"/>
        </w:numPr>
        <w:spacing w:before="0"/>
        <w:ind w:left="720"/>
        <w:jc w:val="center"/>
        <w:rPr>
          <w:rFonts w:ascii="Verdana" w:hAnsi="Verdana" w:cs="Arial"/>
          <w:b/>
          <w:sz w:val="28"/>
          <w:szCs w:val="28"/>
          <w:lang w:eastAsia="sl-SI"/>
        </w:rPr>
      </w:pPr>
      <w:r w:rsidRPr="008D6662">
        <w:rPr>
          <w:rFonts w:ascii="Verdana" w:eastAsia="Times New Roman" w:hAnsi="Verdana" w:cs="Arial"/>
          <w:b/>
          <w:color w:val="auto"/>
          <w:sz w:val="28"/>
          <w:szCs w:val="28"/>
          <w:lang w:eastAsia="sl-SI"/>
        </w:rPr>
        <w:t>FIZIČNA DOSTOPNOST</w:t>
      </w:r>
    </w:p>
    <w:p w14:paraId="0DB6F352" w14:textId="77777777" w:rsidR="008C4A0B" w:rsidRPr="00E35280" w:rsidRDefault="008C4A0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V skladu s slovensko zakonodajo je treba vsem državljanom omogočiti enakovreden dostop do ustanov in procesov, ki potekajo v njih in so na voljo javnosti.</w:t>
      </w:r>
    </w:p>
    <w:p w14:paraId="79293F2E" w14:textId="77777777" w:rsidR="00E35280" w:rsidRDefault="00E35280" w:rsidP="008D6662">
      <w:pPr>
        <w:spacing w:after="0" w:line="240" w:lineRule="auto"/>
        <w:jc w:val="both"/>
        <w:rPr>
          <w:rFonts w:ascii="Verdana" w:eastAsia="Times New Roman" w:hAnsi="Verdana" w:cs="Arial"/>
          <w:sz w:val="24"/>
          <w:szCs w:val="24"/>
          <w:lang w:eastAsia="sl-SI"/>
        </w:rPr>
      </w:pPr>
    </w:p>
    <w:p w14:paraId="3EA13C66" w14:textId="794F7ADC" w:rsidR="00A26FC9" w:rsidRPr="00E35280" w:rsidDel="00A26FC9" w:rsidRDefault="008C4A0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Fizična </w:t>
      </w:r>
      <w:r w:rsidR="0033268B" w:rsidRPr="00E35280">
        <w:rPr>
          <w:rFonts w:ascii="Verdana" w:eastAsia="Times New Roman" w:hAnsi="Verdana" w:cs="Arial"/>
          <w:sz w:val="24"/>
          <w:szCs w:val="24"/>
          <w:lang w:eastAsia="sl-SI"/>
        </w:rPr>
        <w:t xml:space="preserve">(prostorska) </w:t>
      </w:r>
      <w:r w:rsidRPr="00E35280">
        <w:rPr>
          <w:rFonts w:ascii="Verdana" w:eastAsia="Times New Roman" w:hAnsi="Verdana" w:cs="Arial"/>
          <w:sz w:val="24"/>
          <w:szCs w:val="24"/>
          <w:lang w:eastAsia="sl-SI"/>
        </w:rPr>
        <w:t xml:space="preserve">dostopnost obsega dostopnost do ustanov, prostorov ter </w:t>
      </w:r>
      <w:r w:rsidR="00022F1E" w:rsidRPr="00E35280">
        <w:rPr>
          <w:rFonts w:ascii="Verdana" w:eastAsia="Times New Roman" w:hAnsi="Verdana" w:cs="Arial"/>
          <w:sz w:val="24"/>
          <w:szCs w:val="24"/>
          <w:lang w:eastAsia="sl-SI"/>
        </w:rPr>
        <w:t>ustrezne prilagoditve učnih prostoro</w:t>
      </w:r>
      <w:r w:rsidRPr="00E35280">
        <w:rPr>
          <w:rFonts w:ascii="Verdana" w:eastAsia="Times New Roman" w:hAnsi="Verdana" w:cs="Arial"/>
          <w:sz w:val="24"/>
          <w:szCs w:val="24"/>
          <w:lang w:eastAsia="sl-SI"/>
        </w:rPr>
        <w:t>v</w:t>
      </w:r>
      <w:r w:rsidR="00E310D1" w:rsidRPr="00E35280">
        <w:rPr>
          <w:rFonts w:ascii="Verdana" w:eastAsia="Times New Roman" w:hAnsi="Verdana" w:cs="Arial"/>
          <w:sz w:val="24"/>
          <w:szCs w:val="24"/>
          <w:lang w:eastAsia="sl-SI"/>
        </w:rPr>
        <w:t xml:space="preserve"> in izobraževalnega okolja</w:t>
      </w:r>
      <w:r w:rsidRPr="00E35280">
        <w:rPr>
          <w:rFonts w:ascii="Verdana" w:eastAsia="Times New Roman" w:hAnsi="Verdana" w:cs="Arial"/>
          <w:sz w:val="24"/>
          <w:szCs w:val="24"/>
          <w:lang w:eastAsia="sl-SI"/>
        </w:rPr>
        <w:t xml:space="preserve">. V širšem smislu fizična dostopnost </w:t>
      </w:r>
      <w:r w:rsidR="00D6046B" w:rsidRPr="00E35280">
        <w:rPr>
          <w:rFonts w:ascii="Verdana" w:eastAsia="Times New Roman" w:hAnsi="Verdana" w:cs="Arial"/>
          <w:sz w:val="24"/>
          <w:szCs w:val="24"/>
          <w:lang w:eastAsia="sl-SI"/>
        </w:rPr>
        <w:t xml:space="preserve">(za slepe in slabovidne ter za gibalno ovirane študente) </w:t>
      </w:r>
      <w:r w:rsidRPr="00E35280">
        <w:rPr>
          <w:rFonts w:ascii="Verdana" w:eastAsia="Times New Roman" w:hAnsi="Verdana" w:cs="Arial"/>
          <w:sz w:val="24"/>
          <w:szCs w:val="24"/>
          <w:lang w:eastAsia="sl-SI"/>
        </w:rPr>
        <w:t xml:space="preserve">obsega tudi ustreznost javnega </w:t>
      </w:r>
      <w:r w:rsidR="00FC7E40" w:rsidRPr="00E35280">
        <w:rPr>
          <w:rFonts w:ascii="Verdana" w:eastAsia="Times New Roman" w:hAnsi="Verdana" w:cs="Arial"/>
          <w:sz w:val="24"/>
          <w:szCs w:val="24"/>
          <w:lang w:eastAsia="sl-SI"/>
        </w:rPr>
        <w:t xml:space="preserve">prevoza </w:t>
      </w:r>
      <w:r w:rsidRPr="00E35280">
        <w:rPr>
          <w:rFonts w:ascii="Verdana" w:eastAsia="Times New Roman" w:hAnsi="Verdana" w:cs="Arial"/>
          <w:sz w:val="24"/>
          <w:szCs w:val="24"/>
          <w:lang w:eastAsia="sl-SI"/>
        </w:rPr>
        <w:t>in urejen</w:t>
      </w:r>
      <w:r w:rsidR="00FC7E40" w:rsidRPr="00E35280">
        <w:rPr>
          <w:rFonts w:ascii="Verdana" w:eastAsia="Times New Roman" w:hAnsi="Verdana" w:cs="Arial"/>
          <w:sz w:val="24"/>
          <w:szCs w:val="24"/>
          <w:lang w:eastAsia="sl-SI"/>
        </w:rPr>
        <w:t>ost</w:t>
      </w:r>
      <w:r w:rsidRPr="00E35280">
        <w:rPr>
          <w:rFonts w:ascii="Verdana" w:eastAsia="Times New Roman" w:hAnsi="Verdana" w:cs="Arial"/>
          <w:sz w:val="24"/>
          <w:szCs w:val="24"/>
          <w:lang w:eastAsia="sl-SI"/>
        </w:rPr>
        <w:t xml:space="preserve"> poti od postajališča do izobražev</w:t>
      </w:r>
      <w:r w:rsidR="00D6046B" w:rsidRPr="00E35280">
        <w:rPr>
          <w:rFonts w:ascii="Verdana" w:eastAsia="Times New Roman" w:hAnsi="Verdana" w:cs="Arial"/>
          <w:sz w:val="24"/>
          <w:szCs w:val="24"/>
          <w:lang w:eastAsia="sl-SI"/>
        </w:rPr>
        <w:t xml:space="preserve">alnih ustanov. </w:t>
      </w:r>
    </w:p>
    <w:p w14:paraId="1DFC7634" w14:textId="77777777" w:rsidR="00E35280" w:rsidRDefault="00E35280" w:rsidP="008D6662">
      <w:pPr>
        <w:spacing w:after="0" w:line="240" w:lineRule="auto"/>
        <w:jc w:val="both"/>
        <w:rPr>
          <w:rFonts w:ascii="Verdana" w:eastAsia="Times New Roman" w:hAnsi="Verdana" w:cs="Arial"/>
          <w:sz w:val="24"/>
          <w:szCs w:val="24"/>
          <w:lang w:eastAsia="sl-SI"/>
        </w:rPr>
      </w:pPr>
    </w:p>
    <w:p w14:paraId="4A96E3F4" w14:textId="4AB1B1BD" w:rsidR="00D6046B" w:rsidRPr="00E35280" w:rsidRDefault="009B63BB"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Najpomembnejši ukrepi za</w:t>
      </w:r>
      <w:r w:rsidR="008C4A0B" w:rsidRPr="00E35280">
        <w:rPr>
          <w:rFonts w:ascii="Verdana" w:eastAsia="Times New Roman" w:hAnsi="Verdana" w:cs="Arial"/>
          <w:sz w:val="24"/>
          <w:szCs w:val="24"/>
          <w:lang w:eastAsia="sl-SI"/>
        </w:rPr>
        <w:t xml:space="preserve"> zagotavljanj</w:t>
      </w:r>
      <w:r w:rsidR="00FC7E40" w:rsidRPr="00E35280">
        <w:rPr>
          <w:rFonts w:ascii="Verdana" w:eastAsia="Times New Roman" w:hAnsi="Verdana" w:cs="Arial"/>
          <w:sz w:val="24"/>
          <w:szCs w:val="24"/>
          <w:lang w:eastAsia="sl-SI"/>
        </w:rPr>
        <w:t>e</w:t>
      </w:r>
      <w:r w:rsidR="008C4A0B" w:rsidRPr="00E35280">
        <w:rPr>
          <w:rFonts w:ascii="Verdana" w:eastAsia="Times New Roman" w:hAnsi="Verdana" w:cs="Arial"/>
          <w:sz w:val="24"/>
          <w:szCs w:val="24"/>
          <w:lang w:eastAsia="sl-SI"/>
        </w:rPr>
        <w:t xml:space="preserve"> fizične dostopnosti </w:t>
      </w:r>
      <w:r w:rsidR="00A26FC9" w:rsidRPr="00E35280">
        <w:rPr>
          <w:rFonts w:ascii="Verdana" w:eastAsia="Times New Roman" w:hAnsi="Verdana" w:cs="Arial"/>
          <w:sz w:val="24"/>
          <w:szCs w:val="24"/>
          <w:lang w:eastAsia="sl-SI"/>
        </w:rPr>
        <w:t>so</w:t>
      </w:r>
      <w:r w:rsidR="00D6046B" w:rsidRPr="00E35280">
        <w:rPr>
          <w:rFonts w:ascii="Verdana" w:eastAsia="Times New Roman" w:hAnsi="Verdana" w:cs="Arial"/>
          <w:sz w:val="24"/>
          <w:szCs w:val="24"/>
          <w:lang w:eastAsia="sl-SI"/>
        </w:rPr>
        <w:t>:</w:t>
      </w:r>
    </w:p>
    <w:p w14:paraId="19B3EBBF" w14:textId="77777777" w:rsidR="006A69C2" w:rsidRPr="00E35280" w:rsidRDefault="006A69C2" w:rsidP="008D6662">
      <w:pPr>
        <w:pStyle w:val="Odstavekseznama"/>
        <w:numPr>
          <w:ilvl w:val="0"/>
          <w:numId w:val="45"/>
        </w:numPr>
        <w:spacing w:after="0"/>
        <w:jc w:val="both"/>
        <w:rPr>
          <w:rFonts w:ascii="Verdana" w:hAnsi="Verdana" w:cs="Arial"/>
          <w:sz w:val="24"/>
          <w:szCs w:val="24"/>
          <w:lang w:eastAsia="sl-SI"/>
        </w:rPr>
      </w:pPr>
      <w:r w:rsidRPr="00E35280">
        <w:rPr>
          <w:rFonts w:ascii="Verdana" w:hAnsi="Verdana" w:cs="Arial"/>
          <w:sz w:val="24"/>
          <w:szCs w:val="24"/>
          <w:lang w:eastAsia="sl-SI"/>
        </w:rPr>
        <w:t>preprosta in jasna zasnova prostora, s poudarjenimi potmi gibanja,</w:t>
      </w:r>
    </w:p>
    <w:p w14:paraId="2667CBA4" w14:textId="77777777" w:rsidR="00A30F85" w:rsidRPr="00E35280" w:rsidRDefault="00A30F85" w:rsidP="008D6662">
      <w:pPr>
        <w:pStyle w:val="Odstavekseznama"/>
        <w:numPr>
          <w:ilvl w:val="0"/>
          <w:numId w:val="45"/>
        </w:numPr>
        <w:spacing w:after="0" w:line="240" w:lineRule="auto"/>
        <w:jc w:val="both"/>
        <w:rPr>
          <w:rFonts w:ascii="Verdana" w:hAnsi="Verdana" w:cs="Arial"/>
          <w:sz w:val="24"/>
          <w:szCs w:val="24"/>
          <w:lang w:eastAsia="sl-SI"/>
        </w:rPr>
      </w:pPr>
      <w:r w:rsidRPr="00E35280">
        <w:rPr>
          <w:rFonts w:ascii="Verdana" w:eastAsia="Times New Roman" w:hAnsi="Verdana" w:cs="Arial"/>
          <w:sz w:val="24"/>
          <w:szCs w:val="24"/>
          <w:lang w:eastAsia="sl-SI"/>
        </w:rPr>
        <w:t>odstra</w:t>
      </w:r>
      <w:r w:rsidR="00F2576A" w:rsidRPr="00E35280">
        <w:rPr>
          <w:rFonts w:ascii="Verdana" w:eastAsia="Times New Roman" w:hAnsi="Verdana" w:cs="Arial"/>
          <w:sz w:val="24"/>
          <w:szCs w:val="24"/>
          <w:lang w:eastAsia="sl-SI"/>
        </w:rPr>
        <w:t>nitev/odpravljanje grajenih in premičnih prostorskih ovir (npr. stopnice, robovi, smetnjaki, oglasne table in druga oprema) na poteh in hodnikih,</w:t>
      </w:r>
    </w:p>
    <w:p w14:paraId="76FC1077" w14:textId="77777777" w:rsidR="006A69C2" w:rsidRPr="00E35280" w:rsidRDefault="006A69C2" w:rsidP="008D6662">
      <w:pPr>
        <w:pStyle w:val="Odstavekseznama"/>
        <w:numPr>
          <w:ilvl w:val="0"/>
          <w:numId w:val="45"/>
        </w:numPr>
        <w:spacing w:after="0"/>
        <w:jc w:val="both"/>
        <w:rPr>
          <w:rFonts w:ascii="Verdana" w:hAnsi="Verdana" w:cs="Arial"/>
          <w:sz w:val="24"/>
          <w:szCs w:val="24"/>
          <w:lang w:eastAsia="sl-SI"/>
        </w:rPr>
      </w:pPr>
      <w:r w:rsidRPr="00E35280">
        <w:rPr>
          <w:rFonts w:ascii="Verdana" w:hAnsi="Verdana" w:cs="Arial"/>
          <w:sz w:val="24"/>
          <w:szCs w:val="24"/>
          <w:lang w:eastAsia="sl-SI"/>
        </w:rPr>
        <w:t>ključne točke, ki so pomembne za uporabnikovo orientacijo (na primer vhodi, sprejemni prostori, informacijske točke), naj bodo zasnovane na primernih lokacijah in posebej izpostavljene</w:t>
      </w:r>
      <w:r w:rsidR="00594A10" w:rsidRPr="00E35280">
        <w:rPr>
          <w:rFonts w:ascii="Verdana" w:hAnsi="Verdana" w:cs="Arial"/>
          <w:sz w:val="24"/>
          <w:szCs w:val="24"/>
          <w:lang w:eastAsia="sl-SI"/>
        </w:rPr>
        <w:t>, da jih je mogoče hitro opaziti</w:t>
      </w:r>
      <w:r w:rsidRPr="00E35280">
        <w:rPr>
          <w:rFonts w:ascii="Verdana" w:hAnsi="Verdana" w:cs="Arial"/>
          <w:sz w:val="24"/>
          <w:szCs w:val="24"/>
          <w:lang w:eastAsia="sl-SI"/>
        </w:rPr>
        <w:t>,</w:t>
      </w:r>
    </w:p>
    <w:p w14:paraId="3F10A6C8" w14:textId="77777777" w:rsidR="00F23107" w:rsidRPr="00E35280" w:rsidRDefault="006A69C2" w:rsidP="00E35280">
      <w:pPr>
        <w:pStyle w:val="Odstavekseznama"/>
        <w:numPr>
          <w:ilvl w:val="0"/>
          <w:numId w:val="45"/>
        </w:numPr>
        <w:spacing w:after="0"/>
        <w:jc w:val="both"/>
        <w:rPr>
          <w:rFonts w:ascii="Verdana" w:eastAsia="Times New Roman" w:hAnsi="Verdana" w:cs="Arial"/>
          <w:sz w:val="24"/>
          <w:szCs w:val="24"/>
          <w:lang w:eastAsia="sl-SI"/>
        </w:rPr>
      </w:pPr>
      <w:r w:rsidRPr="00E35280">
        <w:rPr>
          <w:rFonts w:ascii="Verdana" w:hAnsi="Verdana" w:cs="Arial"/>
          <w:sz w:val="24"/>
          <w:szCs w:val="24"/>
          <w:lang w:eastAsia="sl-SI"/>
        </w:rPr>
        <w:lastRenderedPageBreak/>
        <w:t>vizualni kontrasti in barve</w:t>
      </w:r>
      <w:r w:rsidR="00F23107" w:rsidRPr="00E35280">
        <w:rPr>
          <w:rFonts w:ascii="Verdana" w:hAnsi="Verdana" w:cs="Arial"/>
          <w:sz w:val="24"/>
          <w:szCs w:val="24"/>
          <w:lang w:eastAsia="sl-SI"/>
        </w:rPr>
        <w:t xml:space="preserve"> naj se uporabljajo tako</w:t>
      </w:r>
      <w:r w:rsidRPr="00E35280">
        <w:rPr>
          <w:rFonts w:ascii="Verdana" w:hAnsi="Verdana" w:cs="Arial"/>
          <w:sz w:val="24"/>
          <w:szCs w:val="24"/>
          <w:lang w:eastAsia="sl-SI"/>
        </w:rPr>
        <w:t>, da podpirajo orientacijo, s čimer se izognemo zavajajočim informacijam,</w:t>
      </w:r>
    </w:p>
    <w:p w14:paraId="7CDB22BD" w14:textId="77777777" w:rsidR="006A69C2" w:rsidRPr="00E35280" w:rsidRDefault="006A69C2" w:rsidP="00E35280">
      <w:pPr>
        <w:pStyle w:val="Odstavekseznama"/>
        <w:numPr>
          <w:ilvl w:val="0"/>
          <w:numId w:val="45"/>
        </w:numPr>
        <w:spacing w:after="0"/>
        <w:jc w:val="both"/>
        <w:rPr>
          <w:rFonts w:ascii="Verdana" w:eastAsia="Times New Roman" w:hAnsi="Verdana" w:cs="Arial"/>
          <w:sz w:val="24"/>
          <w:szCs w:val="24"/>
          <w:lang w:eastAsia="sl-SI"/>
        </w:rPr>
      </w:pPr>
      <w:r w:rsidRPr="00E35280">
        <w:rPr>
          <w:rFonts w:ascii="Verdana" w:hAnsi="Verdana" w:cs="Arial"/>
          <w:sz w:val="24"/>
          <w:szCs w:val="24"/>
          <w:lang w:eastAsia="sl-SI"/>
        </w:rPr>
        <w:t>poti gibanja in točk</w:t>
      </w:r>
      <w:r w:rsidR="00F23107" w:rsidRPr="00E35280">
        <w:rPr>
          <w:rFonts w:ascii="Verdana" w:hAnsi="Verdana" w:cs="Arial"/>
          <w:sz w:val="24"/>
          <w:szCs w:val="24"/>
          <w:lang w:eastAsia="sl-SI"/>
        </w:rPr>
        <w:t>e</w:t>
      </w:r>
      <w:r w:rsidRPr="00E35280">
        <w:rPr>
          <w:rFonts w:ascii="Verdana" w:hAnsi="Verdana" w:cs="Arial"/>
          <w:sz w:val="24"/>
          <w:szCs w:val="24"/>
          <w:lang w:eastAsia="sl-SI"/>
        </w:rPr>
        <w:t xml:space="preserve">, </w:t>
      </w:r>
      <w:r w:rsidR="00F23107" w:rsidRPr="00E35280">
        <w:rPr>
          <w:rFonts w:ascii="Verdana" w:hAnsi="Verdana" w:cs="Arial"/>
          <w:sz w:val="24"/>
          <w:szCs w:val="24"/>
          <w:lang w:eastAsia="sl-SI"/>
        </w:rPr>
        <w:t>ki so ključne</w:t>
      </w:r>
      <w:r w:rsidRPr="00E35280">
        <w:rPr>
          <w:rFonts w:ascii="Verdana" w:hAnsi="Verdana" w:cs="Arial"/>
          <w:sz w:val="24"/>
          <w:szCs w:val="24"/>
          <w:lang w:eastAsia="sl-SI"/>
        </w:rPr>
        <w:t xml:space="preserve"> za orientacijo</w:t>
      </w:r>
      <w:r w:rsidR="00FC7E40" w:rsidRPr="00E35280">
        <w:rPr>
          <w:rFonts w:ascii="Verdana" w:hAnsi="Verdana" w:cs="Arial"/>
          <w:sz w:val="24"/>
          <w:szCs w:val="24"/>
          <w:lang w:eastAsia="sl-SI"/>
        </w:rPr>
        <w:t>,</w:t>
      </w:r>
      <w:r w:rsidR="00F23107" w:rsidRPr="00E35280">
        <w:rPr>
          <w:rFonts w:ascii="Verdana" w:hAnsi="Verdana" w:cs="Arial"/>
          <w:sz w:val="24"/>
          <w:szCs w:val="24"/>
          <w:lang w:eastAsia="sl-SI"/>
        </w:rPr>
        <w:t xml:space="preserve"> naj bodo dobro osvetljene</w:t>
      </w:r>
      <w:r w:rsidRPr="00E35280">
        <w:rPr>
          <w:rFonts w:ascii="Verdana" w:hAnsi="Verdana" w:cs="Arial"/>
          <w:sz w:val="24"/>
          <w:szCs w:val="24"/>
          <w:lang w:eastAsia="sl-SI"/>
        </w:rPr>
        <w:t>,</w:t>
      </w:r>
    </w:p>
    <w:p w14:paraId="7DD0B5ED" w14:textId="77777777" w:rsidR="00793C40" w:rsidRPr="00E35280" w:rsidRDefault="00793C40" w:rsidP="00E35280">
      <w:pPr>
        <w:pStyle w:val="Odstavekseznama"/>
        <w:numPr>
          <w:ilvl w:val="0"/>
          <w:numId w:val="45"/>
        </w:numPr>
        <w:spacing w:after="0"/>
        <w:jc w:val="both"/>
        <w:rPr>
          <w:rFonts w:ascii="Verdana" w:eastAsia="Times New Roman" w:hAnsi="Verdana" w:cs="Arial"/>
          <w:sz w:val="24"/>
          <w:szCs w:val="24"/>
          <w:lang w:eastAsia="sl-SI"/>
        </w:rPr>
      </w:pPr>
      <w:r w:rsidRPr="00E35280">
        <w:rPr>
          <w:rFonts w:ascii="Verdana" w:hAnsi="Verdana" w:cs="Arial"/>
          <w:sz w:val="24"/>
          <w:szCs w:val="24"/>
          <w:lang w:eastAsia="sl-SI"/>
        </w:rPr>
        <w:t>nameščanje klančin,</w:t>
      </w:r>
    </w:p>
    <w:p w14:paraId="4AE03C4F" w14:textId="77777777" w:rsidR="00D6046B" w:rsidRPr="00E35280" w:rsidRDefault="00793C40" w:rsidP="00E35280">
      <w:pPr>
        <w:pStyle w:val="Odstavekseznama"/>
        <w:numPr>
          <w:ilvl w:val="0"/>
          <w:numId w:val="45"/>
        </w:numPr>
        <w:spacing w:after="0"/>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umeščanje dvigal oz. drugih pripomočkov za premostitev višinskih razlik z invalidskim vozičkom (stopniščni </w:t>
      </w:r>
      <w:proofErr w:type="spellStart"/>
      <w:r w:rsidRPr="00E35280">
        <w:rPr>
          <w:rFonts w:ascii="Verdana" w:eastAsia="Times New Roman" w:hAnsi="Verdana" w:cs="Arial"/>
          <w:sz w:val="24"/>
          <w:szCs w:val="24"/>
          <w:lang w:eastAsia="sl-SI"/>
        </w:rPr>
        <w:t>vzpenjalci</w:t>
      </w:r>
      <w:proofErr w:type="spellEnd"/>
      <w:r w:rsidRPr="00E35280">
        <w:rPr>
          <w:rFonts w:ascii="Verdana" w:eastAsia="Times New Roman" w:hAnsi="Verdana" w:cs="Arial"/>
          <w:sz w:val="24"/>
          <w:szCs w:val="24"/>
          <w:lang w:eastAsia="sl-SI"/>
        </w:rPr>
        <w:t>, dvižne ploščadi itd.)</w:t>
      </w:r>
      <w:r w:rsidR="00D6046B" w:rsidRPr="00E35280">
        <w:rPr>
          <w:rFonts w:ascii="Verdana" w:eastAsia="Times New Roman" w:hAnsi="Verdana" w:cs="Arial"/>
          <w:sz w:val="24"/>
          <w:szCs w:val="24"/>
          <w:lang w:eastAsia="sl-SI"/>
        </w:rPr>
        <w:t>,</w:t>
      </w:r>
    </w:p>
    <w:p w14:paraId="17767C3E" w14:textId="77777777" w:rsidR="00793C40" w:rsidRPr="00E35280" w:rsidRDefault="00D6046B" w:rsidP="00E35280">
      <w:pPr>
        <w:pStyle w:val="Odstavekseznama"/>
        <w:numPr>
          <w:ilvl w:val="0"/>
          <w:numId w:val="45"/>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oprema prostorov s taktilnimi oznakami</w:t>
      </w:r>
      <w:r w:rsidR="00793C40" w:rsidRPr="00E35280">
        <w:rPr>
          <w:rFonts w:ascii="Verdana" w:eastAsia="Times New Roman" w:hAnsi="Verdana" w:cs="Arial"/>
          <w:sz w:val="24"/>
          <w:szCs w:val="24"/>
          <w:lang w:eastAsia="sl-SI"/>
        </w:rPr>
        <w:t xml:space="preserve"> na nevarnih točkah in mestih, pomembnih za orientacijo,</w:t>
      </w:r>
    </w:p>
    <w:p w14:paraId="37890C53" w14:textId="77777777" w:rsidR="00D6046B" w:rsidRPr="00E35280" w:rsidRDefault="00793C40" w:rsidP="00E35280">
      <w:pPr>
        <w:pStyle w:val="Odstavekseznama"/>
        <w:numPr>
          <w:ilvl w:val="0"/>
          <w:numId w:val="45"/>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nameščanje vizualnih kontrastnih oznak (npr. na robovih stopnic in na steklenih drsnih vratih).</w:t>
      </w:r>
    </w:p>
    <w:p w14:paraId="1FAA8FAA" w14:textId="77777777" w:rsidR="00E310D1" w:rsidRPr="008D6662" w:rsidRDefault="00E310D1" w:rsidP="008D6662">
      <w:pPr>
        <w:pStyle w:val="Odstavekseznama"/>
        <w:spacing w:after="0" w:line="240" w:lineRule="auto"/>
        <w:ind w:left="1080"/>
        <w:jc w:val="both"/>
        <w:rPr>
          <w:rFonts w:ascii="Verdana" w:eastAsia="Times New Roman" w:hAnsi="Verdana" w:cs="Arial"/>
          <w:sz w:val="24"/>
          <w:szCs w:val="24"/>
          <w:lang w:eastAsia="sl-SI"/>
        </w:rPr>
      </w:pPr>
    </w:p>
    <w:p w14:paraId="6D56397B" w14:textId="1E1589FF" w:rsidR="00E310D1" w:rsidRDefault="00E310D1" w:rsidP="008D6662">
      <w:pPr>
        <w:pStyle w:val="Odstavekseznama"/>
        <w:spacing w:after="0" w:line="240" w:lineRule="auto"/>
        <w:ind w:left="1080"/>
        <w:jc w:val="both"/>
        <w:rPr>
          <w:rFonts w:ascii="Verdana" w:eastAsia="Times New Roman" w:hAnsi="Verdana" w:cs="Arial"/>
          <w:sz w:val="24"/>
          <w:szCs w:val="24"/>
          <w:lang w:eastAsia="sl-SI"/>
        </w:rPr>
      </w:pPr>
    </w:p>
    <w:p w14:paraId="3B5BAF1D" w14:textId="77777777" w:rsidR="008D6662" w:rsidRPr="008D6662" w:rsidRDefault="008D6662" w:rsidP="008D6662">
      <w:pPr>
        <w:pStyle w:val="Odstavekseznama"/>
        <w:spacing w:after="0" w:line="240" w:lineRule="auto"/>
        <w:ind w:left="1080"/>
        <w:jc w:val="both"/>
        <w:rPr>
          <w:rFonts w:ascii="Verdana" w:eastAsia="Times New Roman" w:hAnsi="Verdana" w:cs="Arial"/>
          <w:sz w:val="24"/>
          <w:szCs w:val="24"/>
          <w:lang w:eastAsia="sl-SI"/>
        </w:rPr>
      </w:pPr>
    </w:p>
    <w:p w14:paraId="1FE823E3" w14:textId="77777777" w:rsidR="00D6046B" w:rsidRPr="008D6662" w:rsidRDefault="00D6046B" w:rsidP="008D6662">
      <w:pPr>
        <w:pStyle w:val="Naslov3"/>
        <w:spacing w:before="0"/>
        <w:jc w:val="center"/>
        <w:rPr>
          <w:rFonts w:ascii="Verdana" w:hAnsi="Verdana" w:cs="Arial"/>
          <w:b/>
          <w:color w:val="auto"/>
          <w:szCs w:val="28"/>
        </w:rPr>
      </w:pPr>
      <w:r w:rsidRPr="008D6662">
        <w:rPr>
          <w:rFonts w:ascii="Verdana" w:hAnsi="Verdana" w:cs="Arial"/>
          <w:b/>
          <w:color w:val="auto"/>
          <w:szCs w:val="28"/>
        </w:rPr>
        <w:t>Smernice za dostopnost</w:t>
      </w:r>
      <w:r w:rsidR="0075433E" w:rsidRPr="008D6662">
        <w:rPr>
          <w:rFonts w:ascii="Verdana" w:hAnsi="Verdana" w:cs="Arial"/>
          <w:b/>
          <w:color w:val="auto"/>
          <w:szCs w:val="28"/>
        </w:rPr>
        <w:t xml:space="preserve"> do ustanov in prostorov</w:t>
      </w:r>
      <w:r w:rsidRPr="008D6662">
        <w:rPr>
          <w:rFonts w:ascii="Verdana" w:hAnsi="Verdana" w:cs="Arial"/>
          <w:b/>
          <w:color w:val="auto"/>
          <w:szCs w:val="28"/>
        </w:rPr>
        <w:t>:</w:t>
      </w:r>
    </w:p>
    <w:p w14:paraId="27B58D37" w14:textId="77777777" w:rsidR="00CA05C7" w:rsidRPr="008D6662" w:rsidRDefault="00CA05C7" w:rsidP="008D6662">
      <w:pPr>
        <w:spacing w:after="0"/>
        <w:rPr>
          <w:rFonts w:ascii="Verdana" w:hAnsi="Verdana" w:cs="Arial"/>
        </w:rPr>
      </w:pPr>
    </w:p>
    <w:p w14:paraId="7AF730F9" w14:textId="726239D8" w:rsidR="00E94F50" w:rsidRPr="00E35280" w:rsidRDefault="008C4A0B" w:rsidP="00E35280">
      <w:pPr>
        <w:pStyle w:val="Odstavekseznama"/>
        <w:numPr>
          <w:ilvl w:val="0"/>
          <w:numId w:val="11"/>
        </w:numPr>
        <w:spacing w:after="0"/>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UREJENA IN DOSTOPNA POT od postaj</w:t>
      </w:r>
      <w:r w:rsidR="00FC7E40" w:rsidRPr="00E35280">
        <w:rPr>
          <w:rFonts w:ascii="Verdana" w:eastAsia="Times New Roman" w:hAnsi="Verdana" w:cs="Arial"/>
          <w:sz w:val="24"/>
          <w:szCs w:val="24"/>
          <w:lang w:eastAsia="sl-SI"/>
        </w:rPr>
        <w:t>ališča</w:t>
      </w:r>
      <w:r w:rsidRPr="00E35280">
        <w:rPr>
          <w:rFonts w:ascii="Verdana" w:eastAsia="Times New Roman" w:hAnsi="Verdana" w:cs="Arial"/>
          <w:sz w:val="24"/>
          <w:szCs w:val="24"/>
          <w:lang w:eastAsia="sl-SI"/>
        </w:rPr>
        <w:t xml:space="preserve"> jav</w:t>
      </w:r>
      <w:r w:rsidR="00CA05C7" w:rsidRPr="00E35280">
        <w:rPr>
          <w:rFonts w:ascii="Verdana" w:eastAsia="Times New Roman" w:hAnsi="Verdana" w:cs="Arial"/>
          <w:sz w:val="24"/>
          <w:szCs w:val="24"/>
          <w:lang w:eastAsia="sl-SI"/>
        </w:rPr>
        <w:t>nega prevoza do vhoda v objekt (brez ovir, trdna podlaga, enostavno prevozna z vozičkom, opremljena s taktilnimi in vizualnimi oznakami, če je prostor orientacijsko zahteven).</w:t>
      </w:r>
    </w:p>
    <w:p w14:paraId="781EB0EC" w14:textId="1D7C6137" w:rsidR="00D6046B" w:rsidRPr="00E35280" w:rsidRDefault="00E94F50" w:rsidP="00E35280">
      <w:pPr>
        <w:pStyle w:val="Odstavekseznama"/>
        <w:numPr>
          <w:ilvl w:val="0"/>
          <w:numId w:val="1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U</w:t>
      </w:r>
      <w:r w:rsidR="008C4A0B" w:rsidRPr="00E35280">
        <w:rPr>
          <w:rFonts w:ascii="Verdana" w:eastAsia="Times New Roman" w:hAnsi="Verdana" w:cs="Arial"/>
          <w:sz w:val="24"/>
          <w:szCs w:val="24"/>
          <w:lang w:eastAsia="sl-SI"/>
        </w:rPr>
        <w:t xml:space="preserve">REJENA PARKIRNA MESTA ZA </w:t>
      </w:r>
      <w:r w:rsidR="00F12D67" w:rsidRPr="00E35280">
        <w:rPr>
          <w:rFonts w:ascii="Verdana" w:eastAsia="Times New Roman" w:hAnsi="Verdana" w:cs="Arial"/>
          <w:sz w:val="24"/>
          <w:szCs w:val="24"/>
          <w:lang w:eastAsia="sl-SI"/>
        </w:rPr>
        <w:t>ŠTUDENTE S PARKI</w:t>
      </w:r>
      <w:r w:rsidR="00CE5A67" w:rsidRPr="00E35280">
        <w:rPr>
          <w:rFonts w:ascii="Verdana" w:eastAsia="Times New Roman" w:hAnsi="Verdana" w:cs="Arial"/>
          <w:sz w:val="24"/>
          <w:szCs w:val="24"/>
          <w:lang w:eastAsia="sl-SI"/>
        </w:rPr>
        <w:t>R</w:t>
      </w:r>
      <w:r w:rsidR="00F12D67" w:rsidRPr="00E35280">
        <w:rPr>
          <w:rFonts w:ascii="Verdana" w:eastAsia="Times New Roman" w:hAnsi="Verdana" w:cs="Arial"/>
          <w:sz w:val="24"/>
          <w:szCs w:val="24"/>
          <w:lang w:eastAsia="sl-SI"/>
        </w:rPr>
        <w:t>NO KARTICO ZA INVALIDE.</w:t>
      </w:r>
    </w:p>
    <w:p w14:paraId="4C76404D" w14:textId="385D0FE2" w:rsidR="00E94F50" w:rsidRPr="00E35280" w:rsidRDefault="008C4A0B" w:rsidP="00E35280">
      <w:pPr>
        <w:pStyle w:val="Odstavekseznama"/>
        <w:numPr>
          <w:ilvl w:val="0"/>
          <w:numId w:val="1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VHOD V STAVBO naj bo neposredno z javne površine, dobro označen in brez ovir. </w:t>
      </w:r>
      <w:r w:rsidR="00F12D67" w:rsidRPr="00E35280">
        <w:rPr>
          <w:rFonts w:ascii="Verdana" w:eastAsia="Times New Roman" w:hAnsi="Verdana" w:cs="Arial"/>
          <w:sz w:val="24"/>
          <w:szCs w:val="24"/>
          <w:lang w:eastAsia="sl-SI"/>
        </w:rPr>
        <w:t>Vrata naj bodo lahka, dovolj široka in primerno kontrastno označena.</w:t>
      </w:r>
    </w:p>
    <w:p w14:paraId="6F8D9978" w14:textId="77777777" w:rsidR="00E94F50" w:rsidRPr="00E35280" w:rsidRDefault="008C4A0B" w:rsidP="00E35280">
      <w:pPr>
        <w:pStyle w:val="Odstavekseznama"/>
        <w:numPr>
          <w:ilvl w:val="0"/>
          <w:numId w:val="1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VERTIKALNE KOMUNIKACIJE</w:t>
      </w:r>
      <w:r w:rsidR="005F1736"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 xml:space="preserve"> </w:t>
      </w:r>
      <w:r w:rsidR="005F1736" w:rsidRPr="00E35280">
        <w:rPr>
          <w:rFonts w:ascii="Verdana" w:eastAsia="Times New Roman" w:hAnsi="Verdana" w:cs="Arial"/>
          <w:sz w:val="24"/>
          <w:szCs w:val="24"/>
          <w:lang w:eastAsia="sl-SI"/>
        </w:rPr>
        <w:t>p</w:t>
      </w:r>
      <w:r w:rsidRPr="00E35280">
        <w:rPr>
          <w:rFonts w:ascii="Verdana" w:eastAsia="Times New Roman" w:hAnsi="Verdana" w:cs="Arial"/>
          <w:sz w:val="24"/>
          <w:szCs w:val="24"/>
          <w:lang w:eastAsia="sl-SI"/>
        </w:rPr>
        <w:t xml:space="preserve">rostor naj bo zasnovan tako, da </w:t>
      </w:r>
      <w:r w:rsidR="00E310D1" w:rsidRPr="00E35280">
        <w:rPr>
          <w:rFonts w:ascii="Verdana" w:eastAsia="Times New Roman" w:hAnsi="Verdana" w:cs="Arial"/>
          <w:sz w:val="24"/>
          <w:szCs w:val="24"/>
          <w:lang w:eastAsia="sl-SI"/>
        </w:rPr>
        <w:t>omogoča vsakomur dostop</w:t>
      </w:r>
      <w:r w:rsidRPr="00E35280">
        <w:rPr>
          <w:rFonts w:ascii="Verdana" w:eastAsia="Times New Roman" w:hAnsi="Verdana" w:cs="Arial"/>
          <w:sz w:val="24"/>
          <w:szCs w:val="24"/>
          <w:lang w:eastAsia="sl-SI"/>
        </w:rPr>
        <w:t xml:space="preserve"> v katerokoli nadstropje, ne glede na njegovo okvaro ali oviranost (klančine, prilagojena dvigala, ki jih je mogoče preprosto najti in uporabljati, kontrastne in taktilne oznake na stopnicah, hodnikih, po stenah, v dvigalih ipd.).</w:t>
      </w:r>
    </w:p>
    <w:p w14:paraId="26458615" w14:textId="77777777" w:rsidR="008C4A0B" w:rsidRPr="00E35280" w:rsidRDefault="008C4A0B" w:rsidP="00E35280">
      <w:pPr>
        <w:pStyle w:val="Odstavekseznama"/>
        <w:numPr>
          <w:ilvl w:val="0"/>
          <w:numId w:val="1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DOSTOP DO KLJUČNIH TOČK</w:t>
      </w:r>
      <w:r w:rsidR="00EB7BD9" w:rsidRPr="00E35280">
        <w:rPr>
          <w:rFonts w:ascii="Verdana" w:eastAsia="Times New Roman" w:hAnsi="Verdana" w:cs="Arial"/>
          <w:sz w:val="24"/>
          <w:szCs w:val="24"/>
          <w:lang w:eastAsia="sl-SI"/>
        </w:rPr>
        <w:t xml:space="preserve">: </w:t>
      </w:r>
      <w:r w:rsidR="00E94F50" w:rsidRPr="00E35280">
        <w:rPr>
          <w:rFonts w:ascii="Verdana" w:eastAsia="Times New Roman" w:hAnsi="Verdana" w:cs="Arial"/>
          <w:sz w:val="24"/>
          <w:szCs w:val="24"/>
          <w:lang w:eastAsia="sl-SI"/>
        </w:rPr>
        <w:t xml:space="preserve">urejen dostop do </w:t>
      </w:r>
      <w:r w:rsidRPr="00E35280">
        <w:rPr>
          <w:rFonts w:ascii="Verdana" w:eastAsia="Times New Roman" w:hAnsi="Verdana" w:cs="Arial"/>
          <w:sz w:val="24"/>
          <w:szCs w:val="24"/>
          <w:lang w:eastAsia="sl-SI"/>
        </w:rPr>
        <w:t>sprejemnih in toaletnih prostorov, informacijskih točk, predavalnic, knjižnic ter referata naj bo urejen tako, da do njih lahko samostojno pridejo vsi študenti.</w:t>
      </w:r>
    </w:p>
    <w:p w14:paraId="5435A646" w14:textId="77777777" w:rsidR="008C4A0B" w:rsidRPr="00E35280" w:rsidRDefault="004A22E3" w:rsidP="00E35280">
      <w:pPr>
        <w:pStyle w:val="Odstavekseznama"/>
        <w:numPr>
          <w:ilvl w:val="0"/>
          <w:numId w:val="1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UREDITEV DOSTOPNOSTI V NOTRANJOSTI PROSTOROV</w:t>
      </w:r>
      <w:r w:rsidR="008C4A0B" w:rsidRPr="00E35280">
        <w:rPr>
          <w:rFonts w:ascii="Verdana" w:eastAsia="Times New Roman" w:hAnsi="Verdana" w:cs="Arial"/>
          <w:sz w:val="24"/>
          <w:szCs w:val="24"/>
          <w:lang w:eastAsia="sl-SI"/>
        </w:rPr>
        <w:t xml:space="preserve">: </w:t>
      </w:r>
    </w:p>
    <w:p w14:paraId="2938B2AF" w14:textId="77777777" w:rsidR="008C4A0B" w:rsidRPr="00E35280" w:rsidRDefault="008C4A0B" w:rsidP="00E35280">
      <w:pPr>
        <w:pStyle w:val="Odstavekseznama"/>
        <w:numPr>
          <w:ilvl w:val="0"/>
          <w:numId w:val="44"/>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odstranit</w:t>
      </w:r>
      <w:r w:rsidR="004A22E3" w:rsidRPr="00E35280">
        <w:rPr>
          <w:rFonts w:ascii="Verdana" w:eastAsia="Times New Roman" w:hAnsi="Verdana" w:cs="Arial"/>
          <w:sz w:val="24"/>
          <w:szCs w:val="24"/>
          <w:lang w:eastAsia="sl-SI"/>
        </w:rPr>
        <w:t>ev</w:t>
      </w:r>
      <w:r w:rsidRPr="00E35280">
        <w:rPr>
          <w:rFonts w:ascii="Verdana" w:eastAsia="Times New Roman" w:hAnsi="Verdana" w:cs="Arial"/>
          <w:sz w:val="24"/>
          <w:szCs w:val="24"/>
          <w:lang w:eastAsia="sl-SI"/>
        </w:rPr>
        <w:t xml:space="preserve"> ovir po hodnikih in predavalnicah, knjižnicah, omogočiti prostor za psa vodiča in omogoč</w:t>
      </w:r>
      <w:r w:rsidR="004A22E3" w:rsidRPr="00E35280">
        <w:rPr>
          <w:rFonts w:ascii="Verdana" w:eastAsia="Times New Roman" w:hAnsi="Verdana" w:cs="Arial"/>
          <w:sz w:val="24"/>
          <w:szCs w:val="24"/>
          <w:lang w:eastAsia="sl-SI"/>
        </w:rPr>
        <w:t>iti</w:t>
      </w:r>
      <w:r w:rsidRPr="00E35280">
        <w:rPr>
          <w:rFonts w:ascii="Verdana" w:eastAsia="Times New Roman" w:hAnsi="Verdana" w:cs="Arial"/>
          <w:sz w:val="24"/>
          <w:szCs w:val="24"/>
          <w:lang w:eastAsia="sl-SI"/>
        </w:rPr>
        <w:t xml:space="preserve"> dostop za študente na vozičkih,</w:t>
      </w:r>
    </w:p>
    <w:p w14:paraId="7F2BA296" w14:textId="77777777" w:rsidR="008C4A0B" w:rsidRPr="00E35280" w:rsidRDefault="008C4A0B" w:rsidP="00E35280">
      <w:pPr>
        <w:pStyle w:val="Odstavekseznama"/>
        <w:numPr>
          <w:ilvl w:val="0"/>
          <w:numId w:val="44"/>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lastRenderedPageBreak/>
        <w:t>označitev ovir, ki se ne premikajo (z ustreznimi spremembami talnih površin),</w:t>
      </w:r>
    </w:p>
    <w:p w14:paraId="48094B7A" w14:textId="03AF4F2A" w:rsidR="008C4A0B" w:rsidRPr="00E35280" w:rsidRDefault="008C4A0B" w:rsidP="00E35280">
      <w:pPr>
        <w:pStyle w:val="Odstavekseznama"/>
        <w:numPr>
          <w:ilvl w:val="0"/>
          <w:numId w:val="43"/>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ustrezna izbira materialov (izogibati se izrazito belim površinam in materialom, ki odsevajo, se bleščijo, drsijo oz. se zatikajo</w:t>
      </w:r>
      <w:r w:rsidR="00A7385A" w:rsidRPr="00E35280">
        <w:rPr>
          <w:rFonts w:ascii="Verdana" w:eastAsia="Times New Roman" w:hAnsi="Verdana" w:cs="Arial"/>
          <w:sz w:val="24"/>
          <w:szCs w:val="24"/>
          <w:lang w:eastAsia="sl-SI"/>
        </w:rPr>
        <w:t>, s čimer</w:t>
      </w:r>
      <w:r w:rsidR="00A7385A" w:rsidRPr="00E35280">
        <w:rPr>
          <w:rFonts w:ascii="Verdana" w:hAnsi="Verdana" w:cs="Arial"/>
          <w:sz w:val="24"/>
          <w:szCs w:val="24"/>
          <w:lang w:eastAsia="sl-SI"/>
        </w:rPr>
        <w:t xml:space="preserve"> olajšamo zaznavanje ljud</w:t>
      </w:r>
      <w:r w:rsidR="00D421A1" w:rsidRPr="00E35280">
        <w:rPr>
          <w:rFonts w:ascii="Verdana" w:hAnsi="Verdana" w:cs="Arial"/>
          <w:sz w:val="24"/>
          <w:szCs w:val="24"/>
          <w:lang w:eastAsia="sl-SI"/>
        </w:rPr>
        <w:t>em</w:t>
      </w:r>
      <w:r w:rsidR="00A7385A" w:rsidRPr="00E35280">
        <w:rPr>
          <w:rFonts w:ascii="Verdana" w:hAnsi="Verdana" w:cs="Arial"/>
          <w:sz w:val="24"/>
          <w:szCs w:val="24"/>
          <w:lang w:eastAsia="sl-SI"/>
        </w:rPr>
        <w:t xml:space="preserve"> z okvarami vida in sluha tako, da preprečimo bleščanje in odseve ter preprečimo njihove poškodbe</w:t>
      </w:r>
      <w:r w:rsidR="00F12D67" w:rsidRPr="00E35280">
        <w:rPr>
          <w:rFonts w:ascii="Verdana" w:hAnsi="Verdana" w:cs="Arial"/>
          <w:sz w:val="24"/>
          <w:szCs w:val="24"/>
          <w:lang w:eastAsia="sl-SI"/>
        </w:rPr>
        <w:t>, nedrseči materiali</w:t>
      </w:r>
      <w:r w:rsidRPr="00E35280">
        <w:rPr>
          <w:rFonts w:ascii="Verdana" w:eastAsia="Times New Roman" w:hAnsi="Verdana" w:cs="Arial"/>
          <w:sz w:val="24"/>
          <w:szCs w:val="24"/>
          <w:lang w:eastAsia="sl-SI"/>
        </w:rPr>
        <w:t>),</w:t>
      </w:r>
    </w:p>
    <w:p w14:paraId="27A1723F" w14:textId="77777777" w:rsidR="008C4A0B" w:rsidRPr="00E35280" w:rsidRDefault="008C4A0B" w:rsidP="00E35280">
      <w:pPr>
        <w:pStyle w:val="Odstavekseznama"/>
        <w:numPr>
          <w:ilvl w:val="0"/>
          <w:numId w:val="43"/>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primerna osvetlitev prostorov,</w:t>
      </w:r>
    </w:p>
    <w:p w14:paraId="77A89614" w14:textId="77777777" w:rsidR="008C4A0B" w:rsidRPr="00E35280" w:rsidRDefault="008C4A0B" w:rsidP="00E35280">
      <w:pPr>
        <w:pStyle w:val="Odstavekseznama"/>
        <w:numPr>
          <w:ilvl w:val="0"/>
          <w:numId w:val="43"/>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doseglji</w:t>
      </w:r>
      <w:r w:rsidR="00FE2253" w:rsidRPr="00E35280">
        <w:rPr>
          <w:rFonts w:ascii="Verdana" w:eastAsia="Times New Roman" w:hAnsi="Verdana" w:cs="Arial"/>
          <w:sz w:val="24"/>
          <w:szCs w:val="24"/>
          <w:lang w:eastAsia="sl-SI"/>
        </w:rPr>
        <w:t>vost</w:t>
      </w:r>
      <w:r w:rsidR="00525277" w:rsidRPr="00E35280">
        <w:rPr>
          <w:rFonts w:ascii="Verdana" w:eastAsia="Times New Roman" w:hAnsi="Verdana" w:cs="Arial"/>
          <w:sz w:val="24"/>
          <w:szCs w:val="24"/>
          <w:lang w:eastAsia="sl-SI"/>
        </w:rPr>
        <w:t>, vidnost</w:t>
      </w:r>
      <w:r w:rsidRPr="00E35280">
        <w:rPr>
          <w:rFonts w:ascii="Verdana" w:eastAsia="Times New Roman" w:hAnsi="Verdana" w:cs="Arial"/>
          <w:sz w:val="24"/>
          <w:szCs w:val="24"/>
          <w:lang w:eastAsia="sl-SI"/>
        </w:rPr>
        <w:t xml:space="preserve"> in uporabn</w:t>
      </w:r>
      <w:r w:rsidR="00FE2253" w:rsidRPr="00E35280">
        <w:rPr>
          <w:rFonts w:ascii="Verdana" w:eastAsia="Times New Roman" w:hAnsi="Verdana" w:cs="Arial"/>
          <w:sz w:val="24"/>
          <w:szCs w:val="24"/>
          <w:lang w:eastAsia="sl-SI"/>
        </w:rPr>
        <w:t>ost</w:t>
      </w:r>
      <w:r w:rsidRPr="00E35280">
        <w:rPr>
          <w:rFonts w:ascii="Verdana" w:eastAsia="Times New Roman" w:hAnsi="Verdana" w:cs="Arial"/>
          <w:sz w:val="24"/>
          <w:szCs w:val="24"/>
          <w:lang w:eastAsia="sl-SI"/>
        </w:rPr>
        <w:t xml:space="preserve"> stikal </w:t>
      </w:r>
      <w:r w:rsidR="00FE2253"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za luči in</w:t>
      </w:r>
      <w:r w:rsidR="0075433E" w:rsidRPr="00E35280">
        <w:rPr>
          <w:rFonts w:ascii="Verdana" w:eastAsia="Times New Roman" w:hAnsi="Verdana" w:cs="Arial"/>
          <w:sz w:val="24"/>
          <w:szCs w:val="24"/>
          <w:lang w:eastAsia="sl-SI"/>
        </w:rPr>
        <w:t xml:space="preserve"> priklic ter upravljanje dvigal</w:t>
      </w:r>
      <w:r w:rsidR="00FE2253"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w:t>
      </w:r>
    </w:p>
    <w:p w14:paraId="19926A24" w14:textId="77777777" w:rsidR="008C4A0B" w:rsidRPr="00E35280" w:rsidRDefault="008C4A0B" w:rsidP="00E35280">
      <w:pPr>
        <w:pStyle w:val="Odstavekseznama"/>
        <w:numPr>
          <w:ilvl w:val="0"/>
          <w:numId w:val="43"/>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senzorsko prižiganje luči,</w:t>
      </w:r>
    </w:p>
    <w:p w14:paraId="20FE97B5" w14:textId="7AF73BE5" w:rsidR="008C4A0B" w:rsidRPr="00E35280" w:rsidRDefault="00FE2253" w:rsidP="00E35280">
      <w:pPr>
        <w:pStyle w:val="Odstavekseznama"/>
        <w:numPr>
          <w:ilvl w:val="0"/>
          <w:numId w:val="43"/>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prilagojenost toaletnih</w:t>
      </w:r>
      <w:r w:rsidR="008C4A0B" w:rsidRPr="00E35280">
        <w:rPr>
          <w:rFonts w:ascii="Verdana" w:eastAsia="Times New Roman" w:hAnsi="Verdana" w:cs="Arial"/>
          <w:sz w:val="24"/>
          <w:szCs w:val="24"/>
          <w:lang w:eastAsia="sl-SI"/>
        </w:rPr>
        <w:t xml:space="preserve"> prostor</w:t>
      </w:r>
      <w:r w:rsidRPr="00E35280">
        <w:rPr>
          <w:rFonts w:ascii="Verdana" w:eastAsia="Times New Roman" w:hAnsi="Verdana" w:cs="Arial"/>
          <w:sz w:val="24"/>
          <w:szCs w:val="24"/>
          <w:lang w:eastAsia="sl-SI"/>
        </w:rPr>
        <w:t>ov</w:t>
      </w:r>
      <w:r w:rsidR="00F12D67" w:rsidRPr="00E35280">
        <w:rPr>
          <w:rFonts w:ascii="Verdana" w:eastAsia="Times New Roman" w:hAnsi="Verdana" w:cs="Arial"/>
          <w:sz w:val="24"/>
          <w:szCs w:val="24"/>
          <w:lang w:eastAsia="sl-SI"/>
        </w:rPr>
        <w:t xml:space="preserve"> (dovolj velik prostor z </w:t>
      </w:r>
      <w:r w:rsidR="008A6692" w:rsidRPr="00E35280">
        <w:rPr>
          <w:rFonts w:ascii="Verdana" w:eastAsia="Times New Roman" w:hAnsi="Verdana" w:cs="Arial"/>
          <w:sz w:val="24"/>
          <w:szCs w:val="24"/>
          <w:lang w:eastAsia="sl-SI"/>
        </w:rPr>
        <w:t>ustrezno</w:t>
      </w:r>
      <w:r w:rsidR="00F12D67" w:rsidRPr="00E35280">
        <w:rPr>
          <w:rFonts w:ascii="Verdana" w:eastAsia="Times New Roman" w:hAnsi="Verdana" w:cs="Arial"/>
          <w:sz w:val="24"/>
          <w:szCs w:val="24"/>
          <w:lang w:eastAsia="sl-SI"/>
        </w:rPr>
        <w:t xml:space="preserve"> širokimi vrati in primernim odpiranjem vrat (priporočljivo navzven), držala oz. oprijemala, umivalnik, </w:t>
      </w:r>
      <w:proofErr w:type="spellStart"/>
      <w:r w:rsidR="00F12D67" w:rsidRPr="00E35280">
        <w:rPr>
          <w:rFonts w:ascii="Verdana" w:eastAsia="Times New Roman" w:hAnsi="Verdana" w:cs="Arial"/>
          <w:sz w:val="24"/>
          <w:szCs w:val="24"/>
          <w:lang w:eastAsia="sl-SI"/>
        </w:rPr>
        <w:t>milnik</w:t>
      </w:r>
      <w:proofErr w:type="spellEnd"/>
      <w:r w:rsidR="00F12D67" w:rsidRPr="00E35280">
        <w:rPr>
          <w:rFonts w:ascii="Verdana" w:eastAsia="Times New Roman" w:hAnsi="Verdana" w:cs="Arial"/>
          <w:sz w:val="24"/>
          <w:szCs w:val="24"/>
          <w:lang w:eastAsia="sl-SI"/>
        </w:rPr>
        <w:t>, brisačke in ogledalo na primerni višini, da so uporabni tudi za osebe na invalidskem vozičku, kontrasti v prostoru za slabovidne osebe, klicna naprava za pomoč na vidnem in dosegljivem mestu),</w:t>
      </w:r>
    </w:p>
    <w:p w14:paraId="620ED02C" w14:textId="77777777" w:rsidR="008C4A0B" w:rsidRPr="00E35280" w:rsidRDefault="008C4A0B" w:rsidP="00E35280">
      <w:pPr>
        <w:pStyle w:val="Odstavekseznama"/>
        <w:numPr>
          <w:ilvl w:val="0"/>
          <w:numId w:val="43"/>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taktilna talna in stenska vodila v kontrastnih barvah za lažje gibanje in orientacijo v prostoru,</w:t>
      </w:r>
    </w:p>
    <w:p w14:paraId="6D550485" w14:textId="4BD83F38" w:rsidR="008C4A0B" w:rsidRPr="00E35280" w:rsidRDefault="008C4A0B" w:rsidP="00E35280">
      <w:pPr>
        <w:pStyle w:val="Odstavekseznama"/>
        <w:numPr>
          <w:ilvl w:val="0"/>
          <w:numId w:val="43"/>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tipne oznake učilnic in drugih prostorov</w:t>
      </w:r>
      <w:r w:rsidR="00FE2253" w:rsidRPr="00E35280">
        <w:rPr>
          <w:rFonts w:ascii="Verdana" w:eastAsia="Times New Roman" w:hAnsi="Verdana" w:cs="Arial"/>
          <w:sz w:val="24"/>
          <w:szCs w:val="24"/>
          <w:lang w:eastAsia="sl-SI"/>
        </w:rPr>
        <w:t xml:space="preserve">, </w:t>
      </w:r>
      <w:r w:rsidR="0075433E" w:rsidRPr="00E35280">
        <w:rPr>
          <w:rFonts w:ascii="Verdana" w:eastAsia="Times New Roman" w:hAnsi="Verdana" w:cs="Arial"/>
          <w:sz w:val="24"/>
          <w:szCs w:val="24"/>
          <w:lang w:eastAsia="sl-SI"/>
        </w:rPr>
        <w:t xml:space="preserve">oznake v </w:t>
      </w:r>
      <w:proofErr w:type="spellStart"/>
      <w:r w:rsidR="0075433E" w:rsidRPr="00E35280">
        <w:rPr>
          <w:rFonts w:ascii="Verdana" w:eastAsia="Times New Roman" w:hAnsi="Verdana" w:cs="Arial"/>
          <w:sz w:val="24"/>
          <w:szCs w:val="24"/>
          <w:lang w:eastAsia="sl-SI"/>
        </w:rPr>
        <w:t>brajici</w:t>
      </w:r>
      <w:proofErr w:type="spellEnd"/>
      <w:r w:rsidR="0075433E" w:rsidRPr="00E35280">
        <w:rPr>
          <w:rFonts w:ascii="Verdana" w:eastAsia="Times New Roman" w:hAnsi="Verdana" w:cs="Arial"/>
          <w:sz w:val="24"/>
          <w:szCs w:val="24"/>
          <w:lang w:eastAsia="sl-SI"/>
        </w:rPr>
        <w:t xml:space="preserve"> ter</w:t>
      </w:r>
      <w:r w:rsidRPr="00E35280">
        <w:rPr>
          <w:rFonts w:ascii="Verdana" w:eastAsia="Times New Roman" w:hAnsi="Verdana" w:cs="Arial"/>
          <w:sz w:val="24"/>
          <w:szCs w:val="24"/>
          <w:lang w:eastAsia="sl-SI"/>
        </w:rPr>
        <w:t xml:space="preserve"> v povečanem tisku</w:t>
      </w:r>
      <w:r w:rsidR="00F12D67" w:rsidRPr="00E35280">
        <w:rPr>
          <w:rFonts w:ascii="Verdana" w:eastAsia="Times New Roman" w:hAnsi="Verdana" w:cs="Arial"/>
          <w:sz w:val="24"/>
          <w:szCs w:val="24"/>
          <w:lang w:eastAsia="sl-SI"/>
        </w:rPr>
        <w:t xml:space="preserve"> in v primernih kontrastih</w:t>
      </w:r>
      <w:r w:rsidR="0075433E"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 xml:space="preserve"> </w:t>
      </w:r>
    </w:p>
    <w:p w14:paraId="719B48AA" w14:textId="5691A27F" w:rsidR="008C4A0B" w:rsidRPr="00E35280" w:rsidRDefault="008C4A0B" w:rsidP="00E35280">
      <w:pPr>
        <w:pStyle w:val="Odstavekseznama"/>
        <w:numPr>
          <w:ilvl w:val="0"/>
          <w:numId w:val="43"/>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dostopn</w:t>
      </w:r>
      <w:r w:rsidR="00FE2253" w:rsidRPr="00E35280">
        <w:rPr>
          <w:rFonts w:ascii="Verdana" w:eastAsia="Times New Roman" w:hAnsi="Verdana" w:cs="Arial"/>
          <w:sz w:val="24"/>
          <w:szCs w:val="24"/>
          <w:lang w:eastAsia="sl-SI"/>
        </w:rPr>
        <w:t>ost</w:t>
      </w:r>
      <w:r w:rsidRPr="00E35280">
        <w:rPr>
          <w:rFonts w:ascii="Verdana" w:eastAsia="Times New Roman" w:hAnsi="Verdana" w:cs="Arial"/>
          <w:sz w:val="24"/>
          <w:szCs w:val="24"/>
          <w:lang w:eastAsia="sl-SI"/>
        </w:rPr>
        <w:t xml:space="preserve"> dvigal: </w:t>
      </w:r>
      <w:r w:rsidR="00FE2253" w:rsidRPr="00E35280">
        <w:rPr>
          <w:rFonts w:ascii="Verdana" w:eastAsia="Times New Roman" w:hAnsi="Verdana" w:cs="Arial"/>
          <w:sz w:val="24"/>
          <w:szCs w:val="24"/>
          <w:lang w:eastAsia="sl-SI"/>
        </w:rPr>
        <w:t>tipne in kontrastne oznake v dvigalih ter</w:t>
      </w:r>
      <w:r w:rsidRPr="00E35280">
        <w:rPr>
          <w:rFonts w:ascii="Verdana" w:eastAsia="Times New Roman" w:hAnsi="Verdana" w:cs="Arial"/>
          <w:sz w:val="24"/>
          <w:szCs w:val="24"/>
          <w:lang w:eastAsia="sl-SI"/>
        </w:rPr>
        <w:t xml:space="preserve"> zvočno </w:t>
      </w:r>
      <w:r w:rsidR="00525277" w:rsidRPr="00E35280">
        <w:rPr>
          <w:rFonts w:ascii="Verdana" w:eastAsia="Times New Roman" w:hAnsi="Verdana" w:cs="Arial"/>
          <w:sz w:val="24"/>
          <w:szCs w:val="24"/>
          <w:lang w:eastAsia="sl-SI"/>
        </w:rPr>
        <w:t xml:space="preserve">in vizualno </w:t>
      </w:r>
      <w:r w:rsidRPr="00E35280">
        <w:rPr>
          <w:rFonts w:ascii="Verdana" w:eastAsia="Times New Roman" w:hAnsi="Verdana" w:cs="Arial"/>
          <w:sz w:val="24"/>
          <w:szCs w:val="24"/>
          <w:lang w:eastAsia="sl-SI"/>
        </w:rPr>
        <w:t>napo</w:t>
      </w:r>
      <w:r w:rsidR="00F12D67" w:rsidRPr="00E35280">
        <w:rPr>
          <w:rFonts w:ascii="Verdana" w:eastAsia="Times New Roman" w:hAnsi="Verdana" w:cs="Arial"/>
          <w:sz w:val="24"/>
          <w:szCs w:val="24"/>
          <w:lang w:eastAsia="sl-SI"/>
        </w:rPr>
        <w:t>vedovanje nadstropij,</w:t>
      </w:r>
    </w:p>
    <w:p w14:paraId="2C13B5D5" w14:textId="0B761FFD" w:rsidR="00F12D67" w:rsidRPr="00E35280" w:rsidRDefault="00F12D67" w:rsidP="00E35280">
      <w:pPr>
        <w:pStyle w:val="Odstavekseznama"/>
        <w:numPr>
          <w:ilvl w:val="0"/>
          <w:numId w:val="43"/>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klančine s primernim naklonom </w:t>
      </w:r>
      <w:r w:rsidR="001A0D1A" w:rsidRPr="00E35280">
        <w:rPr>
          <w:rFonts w:ascii="Verdana" w:eastAsia="Times New Roman" w:hAnsi="Verdana" w:cs="Arial"/>
          <w:sz w:val="24"/>
          <w:szCs w:val="24"/>
          <w:lang w:eastAsia="sl-SI"/>
        </w:rPr>
        <w:t>oziroma</w:t>
      </w:r>
      <w:r w:rsidRPr="00E35280">
        <w:rPr>
          <w:rFonts w:ascii="Verdana" w:eastAsia="Times New Roman" w:hAnsi="Verdana" w:cs="Arial"/>
          <w:sz w:val="24"/>
          <w:szCs w:val="24"/>
          <w:lang w:eastAsia="sl-SI"/>
        </w:rPr>
        <w:t xml:space="preserve"> dolžino in z nedrsečo podlago.</w:t>
      </w:r>
    </w:p>
    <w:p w14:paraId="6D3FA6C1" w14:textId="77777777" w:rsidR="007170CA" w:rsidRPr="00E35280" w:rsidRDefault="007170CA" w:rsidP="00E35280">
      <w:pPr>
        <w:spacing w:after="0" w:line="240" w:lineRule="auto"/>
        <w:jc w:val="both"/>
        <w:rPr>
          <w:rFonts w:ascii="Verdana" w:eastAsia="Times New Roman" w:hAnsi="Verdana" w:cs="Arial"/>
          <w:sz w:val="24"/>
          <w:szCs w:val="24"/>
          <w:lang w:eastAsia="sl-SI"/>
        </w:rPr>
      </w:pPr>
    </w:p>
    <w:p w14:paraId="3DED23D6" w14:textId="4DB5E75B" w:rsidR="007170CA" w:rsidRPr="008D6662" w:rsidRDefault="007170CA" w:rsidP="008D6662">
      <w:pPr>
        <w:spacing w:after="0" w:line="240" w:lineRule="auto"/>
        <w:jc w:val="both"/>
        <w:rPr>
          <w:rFonts w:ascii="Verdana" w:eastAsia="Times New Roman" w:hAnsi="Verdana" w:cs="Arial"/>
          <w:sz w:val="24"/>
          <w:szCs w:val="24"/>
          <w:lang w:eastAsia="sl-SI"/>
        </w:rPr>
      </w:pPr>
    </w:p>
    <w:p w14:paraId="56795B9C" w14:textId="08BC4971" w:rsidR="001A0D1A" w:rsidRPr="008D6662" w:rsidRDefault="001A0D1A" w:rsidP="008D6662">
      <w:pPr>
        <w:spacing w:after="0" w:line="240" w:lineRule="auto"/>
        <w:jc w:val="both"/>
        <w:rPr>
          <w:rFonts w:ascii="Verdana" w:eastAsia="Times New Roman" w:hAnsi="Verdana" w:cs="Arial"/>
          <w:sz w:val="24"/>
          <w:szCs w:val="24"/>
          <w:lang w:eastAsia="sl-SI"/>
        </w:rPr>
      </w:pPr>
    </w:p>
    <w:p w14:paraId="4D84ADF8" w14:textId="77777777" w:rsidR="008C4A0B" w:rsidRPr="00E35280" w:rsidRDefault="00747F5E" w:rsidP="008D6662">
      <w:pPr>
        <w:pStyle w:val="Naslov3"/>
        <w:spacing w:before="0"/>
        <w:jc w:val="center"/>
        <w:rPr>
          <w:rFonts w:ascii="Verdana" w:eastAsia="Times New Roman" w:hAnsi="Verdana" w:cs="Arial"/>
          <w:b/>
          <w:color w:val="auto"/>
          <w:szCs w:val="28"/>
          <w:lang w:eastAsia="sl-SI"/>
        </w:rPr>
      </w:pPr>
      <w:r w:rsidRPr="00E35280">
        <w:rPr>
          <w:rFonts w:ascii="Verdana" w:eastAsia="Times New Roman" w:hAnsi="Verdana" w:cs="Arial"/>
          <w:b/>
          <w:color w:val="auto"/>
          <w:szCs w:val="28"/>
          <w:lang w:eastAsia="sl-SI"/>
        </w:rPr>
        <w:t>Smernice za p</w:t>
      </w:r>
      <w:r w:rsidR="008C4A0B" w:rsidRPr="00E35280">
        <w:rPr>
          <w:rFonts w:ascii="Verdana" w:eastAsia="Times New Roman" w:hAnsi="Verdana" w:cs="Arial"/>
          <w:b/>
          <w:color w:val="auto"/>
          <w:szCs w:val="28"/>
          <w:lang w:eastAsia="sl-SI"/>
        </w:rPr>
        <w:t>rilagoditev učnega prostora:</w:t>
      </w:r>
    </w:p>
    <w:p w14:paraId="7612EC24" w14:textId="77777777" w:rsidR="0075433E" w:rsidRPr="008D6662" w:rsidRDefault="0075433E" w:rsidP="008D6662">
      <w:pPr>
        <w:spacing w:after="0"/>
        <w:rPr>
          <w:rFonts w:ascii="Verdana" w:hAnsi="Verdana" w:cs="Arial"/>
          <w:sz w:val="24"/>
          <w:szCs w:val="24"/>
          <w:lang w:eastAsia="sl-SI"/>
        </w:rPr>
      </w:pPr>
    </w:p>
    <w:p w14:paraId="355ECE91" w14:textId="77777777" w:rsidR="00F12D67" w:rsidRPr="00E35280" w:rsidRDefault="008C4A0B" w:rsidP="008D6662">
      <w:pPr>
        <w:pStyle w:val="Odstavekseznama"/>
        <w:numPr>
          <w:ilvl w:val="0"/>
          <w:numId w:val="42"/>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dovolj širok </w:t>
      </w:r>
      <w:r w:rsidR="00F12D67" w:rsidRPr="00E35280">
        <w:rPr>
          <w:rFonts w:ascii="Verdana" w:eastAsia="Times New Roman" w:hAnsi="Verdana" w:cs="Arial"/>
          <w:sz w:val="24"/>
          <w:szCs w:val="24"/>
          <w:lang w:eastAsia="sl-SI"/>
        </w:rPr>
        <w:t>vhod v predavalnico, kontrastno ločen od stene,</w:t>
      </w:r>
    </w:p>
    <w:p w14:paraId="4EFA143E" w14:textId="34B98AF5" w:rsidR="008C4A0B" w:rsidRPr="00E35280" w:rsidRDefault="00F12D67" w:rsidP="008D6662">
      <w:pPr>
        <w:pStyle w:val="Odstavekseznama"/>
        <w:numPr>
          <w:ilvl w:val="0"/>
          <w:numId w:val="42"/>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dovolj širok </w:t>
      </w:r>
      <w:r w:rsidR="008C4A0B" w:rsidRPr="00E35280">
        <w:rPr>
          <w:rFonts w:ascii="Verdana" w:eastAsia="Times New Roman" w:hAnsi="Verdana" w:cs="Arial"/>
          <w:sz w:val="24"/>
          <w:szCs w:val="24"/>
          <w:lang w:eastAsia="sl-SI"/>
        </w:rPr>
        <w:t>in visok delovni prostor, da lahko študent na invalidskem vozičku sedi za mizo,</w:t>
      </w:r>
    </w:p>
    <w:p w14:paraId="6AE76F67" w14:textId="77777777" w:rsidR="008C4A0B" w:rsidRPr="00E35280" w:rsidRDefault="008C4A0B" w:rsidP="008D6662">
      <w:pPr>
        <w:pStyle w:val="Odstavekseznama"/>
        <w:numPr>
          <w:ilvl w:val="0"/>
          <w:numId w:val="42"/>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dovolj prostora za obrat z vozičkom,</w:t>
      </w:r>
    </w:p>
    <w:p w14:paraId="4BA9BD4D" w14:textId="77777777" w:rsidR="008C4A0B" w:rsidRPr="00E35280" w:rsidRDefault="008C4A0B" w:rsidP="008D6662">
      <w:pPr>
        <w:pStyle w:val="Odstavekseznama"/>
        <w:numPr>
          <w:ilvl w:val="0"/>
          <w:numId w:val="42"/>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prostor za voziček naj bo izbran tako, da ne bo oviral pogleda ostalih študentov, saj so vozički malo višji kot stoli</w:t>
      </w:r>
      <w:r w:rsidR="0075433E" w:rsidRPr="00E35280">
        <w:rPr>
          <w:rFonts w:ascii="Verdana" w:eastAsia="Times New Roman" w:hAnsi="Verdana" w:cs="Arial"/>
          <w:sz w:val="24"/>
          <w:szCs w:val="24"/>
          <w:lang w:eastAsia="sl-SI"/>
        </w:rPr>
        <w:t>,</w:t>
      </w:r>
    </w:p>
    <w:p w14:paraId="49D0089E" w14:textId="77777777" w:rsidR="008C4A0B" w:rsidRPr="00E35280" w:rsidRDefault="00FE2253" w:rsidP="008D6662">
      <w:pPr>
        <w:pStyle w:val="Odstavekseznama"/>
        <w:numPr>
          <w:ilvl w:val="0"/>
          <w:numId w:val="42"/>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primeren </w:t>
      </w:r>
      <w:r w:rsidR="008C4A0B" w:rsidRPr="00E35280">
        <w:rPr>
          <w:rFonts w:ascii="Verdana" w:eastAsia="Times New Roman" w:hAnsi="Verdana" w:cs="Arial"/>
          <w:sz w:val="24"/>
          <w:szCs w:val="24"/>
          <w:lang w:eastAsia="sl-SI"/>
        </w:rPr>
        <w:t xml:space="preserve">prostor, </w:t>
      </w:r>
      <w:r w:rsidRPr="00E35280">
        <w:rPr>
          <w:rFonts w:ascii="Verdana" w:eastAsia="Times New Roman" w:hAnsi="Verdana" w:cs="Arial"/>
          <w:sz w:val="24"/>
          <w:szCs w:val="24"/>
          <w:lang w:eastAsia="sl-SI"/>
        </w:rPr>
        <w:t xml:space="preserve">kjer lahko študent odloži svoje pripomočke </w:t>
      </w:r>
      <w:r w:rsidR="008C4A0B" w:rsidRPr="00E35280">
        <w:rPr>
          <w:rFonts w:ascii="Verdana" w:eastAsia="Times New Roman" w:hAnsi="Verdana" w:cs="Arial"/>
          <w:sz w:val="24"/>
          <w:szCs w:val="24"/>
          <w:lang w:eastAsia="sl-SI"/>
        </w:rPr>
        <w:t>npr. bergle, hojco itd.</w:t>
      </w:r>
    </w:p>
    <w:p w14:paraId="4CE7607A" w14:textId="052DDED8" w:rsidR="008C4A0B" w:rsidRPr="00E35280" w:rsidRDefault="008C4A0B" w:rsidP="008D6662">
      <w:pPr>
        <w:pStyle w:val="Odstavekseznama"/>
        <w:numPr>
          <w:ilvl w:val="0"/>
          <w:numId w:val="42"/>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lastRenderedPageBreak/>
        <w:t>prostor v učilnici blizu vtičnic za električno napajanje za priključitev tehničnih pripomočkov za slepe in slabovidne študente</w:t>
      </w:r>
      <w:r w:rsidR="007170CA" w:rsidRPr="00E35280">
        <w:rPr>
          <w:rFonts w:ascii="Verdana" w:eastAsia="Times New Roman" w:hAnsi="Verdana" w:cs="Arial"/>
          <w:sz w:val="24"/>
          <w:szCs w:val="24"/>
          <w:lang w:eastAsia="sl-SI"/>
        </w:rPr>
        <w:t>,</w:t>
      </w:r>
      <w:r w:rsidR="00FF1227" w:rsidRPr="00E35280">
        <w:rPr>
          <w:rFonts w:ascii="Verdana" w:eastAsia="Times New Roman" w:hAnsi="Verdana" w:cs="Arial"/>
          <w:sz w:val="24"/>
          <w:szCs w:val="24"/>
          <w:lang w:eastAsia="sl-SI"/>
        </w:rPr>
        <w:t xml:space="preserve"> gluhe in naglušne</w:t>
      </w:r>
      <w:r w:rsidR="00F12D67" w:rsidRPr="00E35280">
        <w:rPr>
          <w:rFonts w:ascii="Verdana" w:eastAsia="Times New Roman" w:hAnsi="Verdana" w:cs="Arial"/>
          <w:sz w:val="24"/>
          <w:szCs w:val="24"/>
          <w:lang w:eastAsia="sl-SI"/>
        </w:rPr>
        <w:t xml:space="preserve"> ter gibalno ovirane študente,</w:t>
      </w:r>
    </w:p>
    <w:p w14:paraId="636D024F" w14:textId="77777777" w:rsidR="008C4A0B" w:rsidRPr="00E35280" w:rsidRDefault="008C4A0B" w:rsidP="008D6662">
      <w:pPr>
        <w:pStyle w:val="Odstavekseznama"/>
        <w:numPr>
          <w:ilvl w:val="0"/>
          <w:numId w:val="42"/>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prostor za psa vodiča,</w:t>
      </w:r>
    </w:p>
    <w:p w14:paraId="67FE704E" w14:textId="7644F9A3" w:rsidR="008C4A0B" w:rsidRPr="00E35280" w:rsidRDefault="008C4A0B" w:rsidP="008D6662">
      <w:pPr>
        <w:pStyle w:val="Odstavekseznama"/>
        <w:numPr>
          <w:ilvl w:val="0"/>
          <w:numId w:val="42"/>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prostor</w:t>
      </w:r>
      <w:r w:rsidR="00F12D67" w:rsidRPr="00E35280">
        <w:rPr>
          <w:rFonts w:ascii="Verdana" w:eastAsia="Times New Roman" w:hAnsi="Verdana" w:cs="Arial"/>
          <w:sz w:val="24"/>
          <w:szCs w:val="24"/>
          <w:lang w:eastAsia="sl-SI"/>
        </w:rPr>
        <w:t xml:space="preserve"> brez motečega hrupa, ki omogoča študentu da dobro sliši predavatelja in spremlja dogajanje v prostoru</w:t>
      </w:r>
      <w:r w:rsidRPr="00E35280">
        <w:rPr>
          <w:rFonts w:ascii="Verdana" w:eastAsia="Times New Roman" w:hAnsi="Verdana" w:cs="Arial"/>
          <w:sz w:val="24"/>
          <w:szCs w:val="24"/>
          <w:lang w:eastAsia="sl-SI"/>
        </w:rPr>
        <w:t>,</w:t>
      </w:r>
    </w:p>
    <w:p w14:paraId="11259F8F" w14:textId="1E842D36" w:rsidR="00F12D67" w:rsidRPr="00E35280" w:rsidRDefault="00F12D67" w:rsidP="008D6662">
      <w:pPr>
        <w:pStyle w:val="Odstavekseznama"/>
        <w:numPr>
          <w:ilvl w:val="0"/>
          <w:numId w:val="42"/>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majhne predavalnice z razporeditvijo v obliki črke U, da lahko študenti s težavami sluha lažje spremljajo dogajanje,</w:t>
      </w:r>
    </w:p>
    <w:p w14:paraId="272757D9" w14:textId="47AA3E91" w:rsidR="008C4A0B" w:rsidRPr="00E35280" w:rsidRDefault="008C4A0B" w:rsidP="008D6662">
      <w:pPr>
        <w:pStyle w:val="Odstavekseznama"/>
        <w:numPr>
          <w:ilvl w:val="0"/>
          <w:numId w:val="42"/>
        </w:numPr>
        <w:spacing w:after="0" w:line="240" w:lineRule="auto"/>
        <w:rPr>
          <w:rFonts w:ascii="Verdana" w:eastAsia="Times New Roman" w:hAnsi="Verdana" w:cs="Arial"/>
          <w:sz w:val="24"/>
          <w:szCs w:val="24"/>
          <w:lang w:eastAsia="sl-SI"/>
        </w:rPr>
      </w:pPr>
      <w:r w:rsidRPr="00E35280">
        <w:rPr>
          <w:rFonts w:ascii="Verdana" w:eastAsia="Times New Roman" w:hAnsi="Verdana" w:cs="Arial"/>
          <w:sz w:val="24"/>
          <w:szCs w:val="24"/>
          <w:lang w:eastAsia="sl-SI"/>
        </w:rPr>
        <w:t>prostor, ki je primerno osvetljen</w:t>
      </w:r>
      <w:r w:rsidR="009479B5" w:rsidRPr="00E35280">
        <w:rPr>
          <w:rFonts w:ascii="Verdana" w:eastAsia="Times New Roman" w:hAnsi="Verdana" w:cs="Arial"/>
          <w:sz w:val="24"/>
          <w:szCs w:val="24"/>
          <w:lang w:eastAsia="sl-SI"/>
        </w:rPr>
        <w:t xml:space="preserve"> in ne povzroča bleščanja</w:t>
      </w:r>
      <w:r w:rsidR="00C75C1B" w:rsidRPr="00E35280">
        <w:rPr>
          <w:rFonts w:ascii="Verdana" w:eastAsia="Times New Roman" w:hAnsi="Verdana" w:cs="Arial"/>
          <w:sz w:val="24"/>
          <w:szCs w:val="24"/>
          <w:lang w:eastAsia="sl-SI"/>
        </w:rPr>
        <w:t xml:space="preserve">, tako da je predavatelja </w:t>
      </w:r>
      <w:r w:rsidR="009479B5" w:rsidRPr="00E35280">
        <w:rPr>
          <w:rFonts w:ascii="Verdana" w:eastAsia="Times New Roman" w:hAnsi="Verdana" w:cs="Arial"/>
          <w:sz w:val="24"/>
          <w:szCs w:val="24"/>
          <w:lang w:eastAsia="sl-SI"/>
        </w:rPr>
        <w:t xml:space="preserve">mogoče </w:t>
      </w:r>
      <w:r w:rsidR="00C75C1B" w:rsidRPr="00E35280">
        <w:rPr>
          <w:rFonts w:ascii="Verdana" w:eastAsia="Times New Roman" w:hAnsi="Verdana" w:cs="Arial"/>
          <w:sz w:val="24"/>
          <w:szCs w:val="24"/>
          <w:lang w:eastAsia="sl-SI"/>
        </w:rPr>
        <w:t>dobro videti in mu je mogoče brati z ustnic,</w:t>
      </w:r>
    </w:p>
    <w:p w14:paraId="0032ACB7" w14:textId="77777777" w:rsidR="00F12D67" w:rsidRPr="00E35280" w:rsidRDefault="00C75C1B" w:rsidP="008D6662">
      <w:pPr>
        <w:pStyle w:val="Odstavekseznama"/>
        <w:numPr>
          <w:ilvl w:val="0"/>
          <w:numId w:val="42"/>
        </w:numPr>
        <w:spacing w:after="0"/>
        <w:rPr>
          <w:rFonts w:ascii="Verdana" w:eastAsia="Times New Roman" w:hAnsi="Verdana" w:cs="Arial"/>
          <w:sz w:val="24"/>
          <w:szCs w:val="24"/>
          <w:lang w:eastAsia="sl-SI"/>
        </w:rPr>
      </w:pPr>
      <w:r w:rsidRPr="00E35280">
        <w:rPr>
          <w:rFonts w:ascii="Verdana" w:eastAsia="Times New Roman" w:hAnsi="Verdana" w:cs="Arial"/>
          <w:sz w:val="24"/>
          <w:szCs w:val="24"/>
          <w:lang w:eastAsia="sl-SI"/>
        </w:rPr>
        <w:t>oprema predavalnic z indukcijsko zanko oz. zagotovitev FM sistema za izboljšanje poslušanja</w:t>
      </w:r>
      <w:r w:rsidR="00F12D67" w:rsidRPr="00E35280">
        <w:rPr>
          <w:rFonts w:ascii="Verdana" w:eastAsia="Times New Roman" w:hAnsi="Verdana" w:cs="Arial"/>
          <w:sz w:val="24"/>
          <w:szCs w:val="24"/>
          <w:lang w:eastAsia="sl-SI"/>
        </w:rPr>
        <w:t>,</w:t>
      </w:r>
    </w:p>
    <w:p w14:paraId="33189105" w14:textId="692F145E" w:rsidR="00F12D67" w:rsidRPr="00E35280" w:rsidRDefault="00F12D67" w:rsidP="008D6662">
      <w:pPr>
        <w:pStyle w:val="Odstavekseznama"/>
        <w:numPr>
          <w:ilvl w:val="0"/>
          <w:numId w:val="42"/>
        </w:numPr>
        <w:spacing w:after="0"/>
        <w:rPr>
          <w:rFonts w:ascii="Verdana" w:eastAsia="Times New Roman" w:hAnsi="Verdana" w:cs="Arial"/>
          <w:sz w:val="24"/>
          <w:szCs w:val="24"/>
          <w:lang w:eastAsia="sl-SI"/>
        </w:rPr>
      </w:pPr>
      <w:r w:rsidRPr="00E35280">
        <w:rPr>
          <w:rFonts w:ascii="Verdana" w:eastAsia="Times New Roman" w:hAnsi="Verdana" w:cs="Arial"/>
          <w:sz w:val="24"/>
          <w:szCs w:val="24"/>
          <w:lang w:eastAsia="sl-SI"/>
        </w:rPr>
        <w:t>računalniška in laboratorijska oprema mora</w:t>
      </w:r>
      <w:r w:rsidR="00CE5A67" w:rsidRPr="00E35280">
        <w:rPr>
          <w:rFonts w:ascii="Verdana" w:eastAsia="Times New Roman" w:hAnsi="Verdana" w:cs="Arial"/>
          <w:sz w:val="24"/>
          <w:szCs w:val="24"/>
          <w:lang w:eastAsia="sl-SI"/>
        </w:rPr>
        <w:t>ta</w:t>
      </w:r>
      <w:r w:rsidRPr="00E35280">
        <w:rPr>
          <w:rFonts w:ascii="Verdana" w:eastAsia="Times New Roman" w:hAnsi="Verdana" w:cs="Arial"/>
          <w:sz w:val="24"/>
          <w:szCs w:val="24"/>
          <w:lang w:eastAsia="sl-SI"/>
        </w:rPr>
        <w:t xml:space="preserve"> biti na dosegu za primerno uporabo in primerno </w:t>
      </w:r>
      <w:r w:rsidR="00CE5A67" w:rsidRPr="00E35280">
        <w:rPr>
          <w:rFonts w:ascii="Verdana" w:eastAsia="Times New Roman" w:hAnsi="Verdana" w:cs="Arial"/>
          <w:sz w:val="24"/>
          <w:szCs w:val="24"/>
          <w:lang w:eastAsia="sl-SI"/>
        </w:rPr>
        <w:t xml:space="preserve">prilagojeni </w:t>
      </w:r>
      <w:r w:rsidRPr="00E35280">
        <w:rPr>
          <w:rFonts w:ascii="Verdana" w:eastAsia="Times New Roman" w:hAnsi="Verdana" w:cs="Arial"/>
          <w:sz w:val="24"/>
          <w:szCs w:val="24"/>
          <w:lang w:eastAsia="sl-SI"/>
        </w:rPr>
        <w:t>potrebam študentov invalidov</w:t>
      </w:r>
    </w:p>
    <w:p w14:paraId="2B61EECF" w14:textId="18A279C3" w:rsidR="00C75C1B" w:rsidRPr="00E35280" w:rsidRDefault="00F12D67" w:rsidP="008D6662">
      <w:pPr>
        <w:pStyle w:val="Odstavekseznama"/>
        <w:numPr>
          <w:ilvl w:val="0"/>
          <w:numId w:val="42"/>
        </w:numPr>
        <w:spacing w:after="0"/>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primeren prostor za tolmača za slovenski znakovni jezik. </w:t>
      </w:r>
      <w:r w:rsidR="00C75C1B" w:rsidRPr="00E35280">
        <w:rPr>
          <w:rFonts w:ascii="Verdana" w:eastAsia="Times New Roman" w:hAnsi="Verdana" w:cs="Arial"/>
          <w:sz w:val="24"/>
          <w:szCs w:val="24"/>
          <w:lang w:eastAsia="sl-SI"/>
        </w:rPr>
        <w:t xml:space="preserve"> </w:t>
      </w:r>
    </w:p>
    <w:p w14:paraId="67133FE8" w14:textId="77777777" w:rsidR="00C75C1B" w:rsidRPr="00E35280" w:rsidRDefault="00C75C1B" w:rsidP="008D6662">
      <w:pPr>
        <w:pStyle w:val="Odstavekseznama"/>
        <w:spacing w:after="0" w:line="240" w:lineRule="auto"/>
        <w:rPr>
          <w:rFonts w:ascii="Verdana" w:eastAsia="Times New Roman" w:hAnsi="Verdana" w:cs="Arial"/>
          <w:sz w:val="24"/>
          <w:szCs w:val="24"/>
          <w:lang w:eastAsia="sl-SI"/>
        </w:rPr>
      </w:pPr>
    </w:p>
    <w:p w14:paraId="0C1FB215" w14:textId="77777777" w:rsidR="008D6662" w:rsidRPr="008D6662" w:rsidRDefault="008D6662" w:rsidP="008D6662">
      <w:pPr>
        <w:pStyle w:val="Odstavekseznama"/>
        <w:spacing w:after="0" w:line="240" w:lineRule="auto"/>
        <w:rPr>
          <w:rFonts w:ascii="Verdana" w:eastAsia="Times New Roman" w:hAnsi="Verdana" w:cs="Arial"/>
          <w:sz w:val="24"/>
          <w:szCs w:val="24"/>
          <w:lang w:eastAsia="sl-SI"/>
        </w:rPr>
      </w:pPr>
    </w:p>
    <w:p w14:paraId="34D7A7FC" w14:textId="77777777" w:rsidR="00A7385A" w:rsidRPr="008D6662" w:rsidRDefault="008C7CDB" w:rsidP="008D6662">
      <w:pPr>
        <w:pStyle w:val="Naslov1"/>
        <w:numPr>
          <w:ilvl w:val="0"/>
          <w:numId w:val="0"/>
        </w:numPr>
        <w:spacing w:before="0"/>
        <w:jc w:val="center"/>
        <w:rPr>
          <w:rFonts w:ascii="Verdana" w:eastAsia="Times New Roman" w:hAnsi="Verdana" w:cs="Arial"/>
          <w:b/>
          <w:color w:val="auto"/>
          <w:sz w:val="28"/>
          <w:szCs w:val="28"/>
          <w:lang w:eastAsia="sl-SI"/>
        </w:rPr>
      </w:pPr>
      <w:r w:rsidRPr="008D6662">
        <w:rPr>
          <w:rFonts w:ascii="Verdana" w:eastAsia="Times New Roman" w:hAnsi="Verdana" w:cs="Arial"/>
          <w:b/>
          <w:color w:val="auto"/>
          <w:sz w:val="28"/>
          <w:szCs w:val="28"/>
          <w:lang w:eastAsia="sl-SI"/>
        </w:rPr>
        <w:t>DOSTOPNOST</w:t>
      </w:r>
      <w:r w:rsidR="00DF2FFD" w:rsidRPr="008D6662">
        <w:rPr>
          <w:rFonts w:ascii="Verdana" w:eastAsia="Times New Roman" w:hAnsi="Verdana" w:cs="Arial"/>
          <w:b/>
          <w:color w:val="auto"/>
          <w:sz w:val="28"/>
          <w:szCs w:val="28"/>
          <w:lang w:eastAsia="sl-SI"/>
        </w:rPr>
        <w:t xml:space="preserve"> </w:t>
      </w:r>
      <w:r w:rsidR="00AA5E90" w:rsidRPr="008D6662">
        <w:rPr>
          <w:rFonts w:ascii="Verdana" w:eastAsia="Times New Roman" w:hAnsi="Verdana" w:cs="Arial"/>
          <w:b/>
          <w:color w:val="auto"/>
          <w:sz w:val="28"/>
          <w:szCs w:val="28"/>
          <w:lang w:eastAsia="sl-SI"/>
        </w:rPr>
        <w:t>DO INFORMACIJ</w:t>
      </w:r>
    </w:p>
    <w:p w14:paraId="505434E7" w14:textId="77777777" w:rsidR="00AA5E90" w:rsidRPr="00E35280" w:rsidRDefault="00AA5E90"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Predvsem ljudje z okvarami vida in sluha imajo tudi v prostoru brez grajenih ovir veliko težav pri dostopu do javnih storitev zaradi </w:t>
      </w:r>
      <w:r w:rsidR="00DD4340" w:rsidRPr="00E35280">
        <w:rPr>
          <w:rFonts w:ascii="Verdana" w:eastAsia="Times New Roman" w:hAnsi="Verdana" w:cs="Arial"/>
          <w:b/>
          <w:sz w:val="24"/>
          <w:szCs w:val="24"/>
          <w:lang w:eastAsia="sl-SI"/>
        </w:rPr>
        <w:t>slabega dostopa do</w:t>
      </w:r>
      <w:r w:rsidRPr="00E35280">
        <w:rPr>
          <w:rFonts w:ascii="Verdana" w:eastAsia="Times New Roman" w:hAnsi="Verdana" w:cs="Arial"/>
          <w:b/>
          <w:sz w:val="24"/>
          <w:szCs w:val="24"/>
          <w:lang w:eastAsia="sl-SI"/>
        </w:rPr>
        <w:t xml:space="preserve"> informacij</w:t>
      </w:r>
      <w:r w:rsidRPr="00E35280">
        <w:rPr>
          <w:rFonts w:ascii="Verdana" w:eastAsia="Times New Roman" w:hAnsi="Verdana" w:cs="Arial"/>
          <w:sz w:val="24"/>
          <w:szCs w:val="24"/>
          <w:lang w:eastAsia="sl-SI"/>
        </w:rPr>
        <w:t xml:space="preserve"> in storitev.</w:t>
      </w:r>
    </w:p>
    <w:p w14:paraId="497E7143" w14:textId="4E2D563B" w:rsidR="00AA5E90" w:rsidRPr="00E35280" w:rsidRDefault="00AA5E90" w:rsidP="008D6662">
      <w:pPr>
        <w:spacing w:after="0"/>
        <w:jc w:val="both"/>
        <w:rPr>
          <w:rFonts w:ascii="Verdana" w:hAnsi="Verdana" w:cs="Arial"/>
          <w:sz w:val="24"/>
          <w:szCs w:val="24"/>
          <w:lang w:eastAsia="sl-SI"/>
        </w:rPr>
      </w:pPr>
      <w:r w:rsidRPr="00E35280">
        <w:rPr>
          <w:rFonts w:ascii="Verdana" w:hAnsi="Verdana" w:cs="Arial"/>
          <w:sz w:val="24"/>
          <w:szCs w:val="24"/>
          <w:lang w:eastAsia="sl-SI"/>
        </w:rPr>
        <w:t xml:space="preserve">Zasnova prostora (tudi </w:t>
      </w:r>
      <w:r w:rsidRPr="00E35280">
        <w:rPr>
          <w:rFonts w:ascii="Verdana" w:hAnsi="Verdana" w:cs="Arial"/>
          <w:b/>
          <w:sz w:val="24"/>
          <w:szCs w:val="24"/>
          <w:lang w:eastAsia="sl-SI"/>
        </w:rPr>
        <w:t>uporaba materialov in izbor barv</w:t>
      </w:r>
      <w:r w:rsidRPr="00E35280">
        <w:rPr>
          <w:rFonts w:ascii="Verdana" w:hAnsi="Verdana" w:cs="Arial"/>
          <w:sz w:val="24"/>
          <w:szCs w:val="24"/>
          <w:lang w:eastAsia="sl-SI"/>
        </w:rPr>
        <w:t>), ter primerno zasnovan usmerjevalni sistem, ki je vključen v prostor in ga nadgrajuje v delih, kjer je to potrebno, lahko omogočita dobro orientacijo vsem</w:t>
      </w:r>
      <w:r w:rsidR="009479B5" w:rsidRPr="00E35280">
        <w:rPr>
          <w:rFonts w:ascii="Verdana" w:hAnsi="Verdana" w:cs="Arial"/>
          <w:sz w:val="24"/>
          <w:szCs w:val="24"/>
          <w:lang w:eastAsia="sl-SI"/>
        </w:rPr>
        <w:t>,</w:t>
      </w:r>
      <w:r w:rsidRPr="00E35280">
        <w:rPr>
          <w:rFonts w:ascii="Verdana" w:hAnsi="Verdana" w:cs="Arial"/>
          <w:sz w:val="24"/>
          <w:szCs w:val="24"/>
          <w:lang w:eastAsia="sl-SI"/>
        </w:rPr>
        <w:t xml:space="preserve"> ne glede na njihovo invalidnost. </w:t>
      </w:r>
      <w:r w:rsidR="0098038B" w:rsidRPr="00E35280">
        <w:rPr>
          <w:rFonts w:ascii="Verdana" w:hAnsi="Verdana" w:cs="Arial"/>
          <w:sz w:val="24"/>
          <w:szCs w:val="24"/>
          <w:lang w:eastAsia="sl-SI"/>
        </w:rPr>
        <w:t xml:space="preserve">Najboljši </w:t>
      </w:r>
      <w:r w:rsidRPr="00E35280">
        <w:rPr>
          <w:rFonts w:ascii="Verdana" w:hAnsi="Verdana" w:cs="Arial"/>
          <w:sz w:val="24"/>
          <w:szCs w:val="24"/>
          <w:lang w:eastAsia="sl-SI"/>
        </w:rPr>
        <w:t xml:space="preserve">usmerjevalni sistem je navadno tisti, ki je popolnoma vključen v arhitekturno zasnovo in je zasnovan že v samem načrtovalskem procesu, ko je mogoče rešiti veliko težav z orientacijo. </w:t>
      </w:r>
    </w:p>
    <w:p w14:paraId="12CBEE09" w14:textId="77777777" w:rsidR="00AA5E90" w:rsidRPr="00E35280" w:rsidRDefault="00AA5E90" w:rsidP="008D6662">
      <w:pPr>
        <w:spacing w:after="0"/>
        <w:jc w:val="both"/>
        <w:rPr>
          <w:rFonts w:ascii="Verdana" w:eastAsia="Times New Roman" w:hAnsi="Verdana" w:cs="Arial"/>
          <w:sz w:val="24"/>
          <w:szCs w:val="24"/>
          <w:lang w:eastAsia="sl-SI"/>
        </w:rPr>
      </w:pPr>
      <w:r w:rsidRPr="00E35280">
        <w:rPr>
          <w:rFonts w:ascii="Verdana" w:hAnsi="Verdana" w:cs="Arial"/>
          <w:sz w:val="24"/>
          <w:szCs w:val="24"/>
          <w:lang w:eastAsia="sl-SI"/>
        </w:rPr>
        <w:t>Usmerjevalne sisteme navadno sestavlja več vrst oznak: usmerjevalne oznake (na primer smerokazi, talne taktilne oznake), informativne oznake (na primer označevalne table z napisi, imeni, simboli) in orientacijske točke (na primer zemljevidi, taktilni zemljevidi, seznami programov v prostoru). Poleg teh so v prostoru pomembne tudi posebne oznake, ki so potrebne za varnost, kot so oznake za izhod v sili in opozorilne oznake (na primer opozarjanje na stopnice, spolzka tla).</w:t>
      </w:r>
    </w:p>
    <w:p w14:paraId="483B4451" w14:textId="47722282" w:rsidR="00F12D67" w:rsidRPr="00E35280" w:rsidRDefault="00F12D67" w:rsidP="008D6662">
      <w:pPr>
        <w:spacing w:after="0"/>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Pri dostopnosti informacij </w:t>
      </w:r>
      <w:r w:rsidR="001A0D1A" w:rsidRPr="00E35280">
        <w:rPr>
          <w:rFonts w:ascii="Verdana" w:eastAsia="Times New Roman" w:hAnsi="Verdana" w:cs="Arial"/>
          <w:sz w:val="24"/>
          <w:szCs w:val="24"/>
          <w:lang w:eastAsia="sl-SI"/>
        </w:rPr>
        <w:t>je pomembno poleg</w:t>
      </w:r>
      <w:r w:rsidRPr="00E35280">
        <w:rPr>
          <w:rFonts w:ascii="Verdana" w:eastAsia="Times New Roman" w:hAnsi="Verdana" w:cs="Arial"/>
          <w:sz w:val="24"/>
          <w:szCs w:val="24"/>
          <w:lang w:eastAsia="sl-SI"/>
        </w:rPr>
        <w:t xml:space="preserve"> dostopnost</w:t>
      </w:r>
      <w:r w:rsidR="001A0D1A" w:rsidRPr="00E35280">
        <w:rPr>
          <w:rFonts w:ascii="Verdana" w:eastAsia="Times New Roman" w:hAnsi="Verdana" w:cs="Arial"/>
          <w:sz w:val="24"/>
          <w:szCs w:val="24"/>
          <w:lang w:eastAsia="sl-SI"/>
        </w:rPr>
        <w:t>i</w:t>
      </w:r>
      <w:r w:rsidRPr="00E35280">
        <w:rPr>
          <w:rFonts w:ascii="Verdana" w:eastAsia="Times New Roman" w:hAnsi="Verdana" w:cs="Arial"/>
          <w:sz w:val="24"/>
          <w:szCs w:val="24"/>
          <w:lang w:eastAsia="sl-SI"/>
        </w:rPr>
        <w:t xml:space="preserve"> informacij v stavbah</w:t>
      </w:r>
      <w:r w:rsidR="001A0D1A" w:rsidRPr="00E35280">
        <w:rPr>
          <w:rFonts w:ascii="Verdana" w:eastAsia="Times New Roman" w:hAnsi="Verdana" w:cs="Arial"/>
          <w:sz w:val="24"/>
          <w:szCs w:val="24"/>
          <w:lang w:eastAsia="sl-SI"/>
        </w:rPr>
        <w:t xml:space="preserve">, </w:t>
      </w:r>
      <w:r w:rsidRPr="00E35280">
        <w:rPr>
          <w:rFonts w:ascii="Verdana" w:eastAsia="Times New Roman" w:hAnsi="Verdana" w:cs="Arial"/>
          <w:sz w:val="24"/>
          <w:szCs w:val="24"/>
          <w:lang w:eastAsia="sl-SI"/>
        </w:rPr>
        <w:t>na predavanj</w:t>
      </w:r>
      <w:r w:rsidR="001A0D1A" w:rsidRPr="00E35280">
        <w:rPr>
          <w:rFonts w:ascii="Verdana" w:eastAsia="Times New Roman" w:hAnsi="Verdana" w:cs="Arial"/>
          <w:sz w:val="24"/>
          <w:szCs w:val="24"/>
          <w:lang w:eastAsia="sl-SI"/>
        </w:rPr>
        <w:t>ih, vajah</w:t>
      </w:r>
      <w:r w:rsidR="0098038B" w:rsidRPr="00E35280">
        <w:rPr>
          <w:rFonts w:ascii="Verdana" w:eastAsia="Times New Roman" w:hAnsi="Verdana" w:cs="Arial"/>
          <w:sz w:val="24"/>
          <w:szCs w:val="24"/>
          <w:lang w:eastAsia="sl-SI"/>
        </w:rPr>
        <w:t xml:space="preserve"> in</w:t>
      </w:r>
      <w:r w:rsidR="001A0D1A" w:rsidRPr="00E35280">
        <w:rPr>
          <w:rFonts w:ascii="Verdana" w:eastAsia="Times New Roman" w:hAnsi="Verdana" w:cs="Arial"/>
          <w:sz w:val="24"/>
          <w:szCs w:val="24"/>
          <w:lang w:eastAsia="sl-SI"/>
        </w:rPr>
        <w:t xml:space="preserve"> seminarjih upoštevati tudi </w:t>
      </w:r>
      <w:r w:rsidRPr="00E35280">
        <w:rPr>
          <w:rFonts w:ascii="Verdana" w:eastAsia="Times New Roman" w:hAnsi="Verdana" w:cs="Arial"/>
          <w:sz w:val="24"/>
          <w:szCs w:val="24"/>
          <w:lang w:eastAsia="sl-SI"/>
        </w:rPr>
        <w:t xml:space="preserve">dostopnost vseh ostalih informacij, ki so pomembne za študente </w:t>
      </w:r>
      <w:r w:rsidR="001A0D1A" w:rsidRPr="00E35280">
        <w:rPr>
          <w:rFonts w:ascii="Verdana" w:eastAsia="Times New Roman" w:hAnsi="Verdana" w:cs="Arial"/>
          <w:sz w:val="24"/>
          <w:szCs w:val="24"/>
          <w:lang w:eastAsia="sl-SI"/>
        </w:rPr>
        <w:t xml:space="preserve">in se nahajajo na različnih oglasnih prostorih zavodov/šol </w:t>
      </w:r>
      <w:r w:rsidRPr="00E35280">
        <w:rPr>
          <w:rFonts w:ascii="Verdana" w:eastAsia="Times New Roman" w:hAnsi="Verdana" w:cs="Arial"/>
          <w:sz w:val="24"/>
          <w:szCs w:val="24"/>
          <w:lang w:eastAsia="sl-SI"/>
        </w:rPr>
        <w:t xml:space="preserve">(npr. informacije o študijskih </w:t>
      </w:r>
      <w:r w:rsidRPr="00E35280">
        <w:rPr>
          <w:rFonts w:ascii="Verdana" w:eastAsia="Times New Roman" w:hAnsi="Verdana" w:cs="Arial"/>
          <w:sz w:val="24"/>
          <w:szCs w:val="24"/>
          <w:lang w:eastAsia="sl-SI"/>
        </w:rPr>
        <w:lastRenderedPageBreak/>
        <w:t xml:space="preserve">programih in prilagoditvah, ki so </w:t>
      </w:r>
      <w:r w:rsidR="0098038B" w:rsidRPr="00E35280">
        <w:rPr>
          <w:rFonts w:ascii="Verdana" w:eastAsia="Times New Roman" w:hAnsi="Verdana" w:cs="Arial"/>
          <w:sz w:val="24"/>
          <w:szCs w:val="24"/>
          <w:lang w:eastAsia="sl-SI"/>
        </w:rPr>
        <w:t xml:space="preserve">na voljo </w:t>
      </w:r>
      <w:r w:rsidRPr="00E35280">
        <w:rPr>
          <w:rFonts w:ascii="Verdana" w:eastAsia="Times New Roman" w:hAnsi="Verdana" w:cs="Arial"/>
          <w:sz w:val="24"/>
          <w:szCs w:val="24"/>
          <w:lang w:eastAsia="sl-SI"/>
        </w:rPr>
        <w:t>študentom invalidom, sprememb</w:t>
      </w:r>
      <w:r w:rsidR="0098038B" w:rsidRPr="00E35280">
        <w:rPr>
          <w:rFonts w:ascii="Verdana" w:eastAsia="Times New Roman" w:hAnsi="Verdana" w:cs="Arial"/>
          <w:sz w:val="24"/>
          <w:szCs w:val="24"/>
          <w:lang w:eastAsia="sl-SI"/>
        </w:rPr>
        <w:t>i</w:t>
      </w:r>
      <w:r w:rsidRPr="00E35280">
        <w:rPr>
          <w:rFonts w:ascii="Verdana" w:eastAsia="Times New Roman" w:hAnsi="Verdana" w:cs="Arial"/>
          <w:sz w:val="24"/>
          <w:szCs w:val="24"/>
          <w:lang w:eastAsia="sl-SI"/>
        </w:rPr>
        <w:t xml:space="preserve"> prostora ali termina predavanj,</w:t>
      </w:r>
      <w:r w:rsidRPr="008D6662">
        <w:rPr>
          <w:rFonts w:ascii="Verdana" w:eastAsia="Times New Roman" w:hAnsi="Verdana" w:cs="Arial"/>
          <w:lang w:eastAsia="sl-SI"/>
        </w:rPr>
        <w:t xml:space="preserve"> </w:t>
      </w:r>
      <w:proofErr w:type="spellStart"/>
      <w:r w:rsidRPr="00E35280">
        <w:rPr>
          <w:rFonts w:ascii="Verdana" w:eastAsia="Times New Roman" w:hAnsi="Verdana" w:cs="Arial"/>
          <w:sz w:val="24"/>
          <w:szCs w:val="24"/>
          <w:lang w:eastAsia="sl-SI"/>
        </w:rPr>
        <w:t>obštudijskih</w:t>
      </w:r>
      <w:proofErr w:type="spellEnd"/>
      <w:r w:rsidRPr="00E35280">
        <w:rPr>
          <w:rFonts w:ascii="Verdana" w:eastAsia="Times New Roman" w:hAnsi="Verdana" w:cs="Arial"/>
          <w:sz w:val="24"/>
          <w:szCs w:val="24"/>
          <w:lang w:eastAsia="sl-SI"/>
        </w:rPr>
        <w:t xml:space="preserve"> dogodkih ipd.</w:t>
      </w:r>
      <w:r w:rsidR="001A0D1A"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 xml:space="preserve"> </w:t>
      </w:r>
      <w:r w:rsidR="001A0D1A" w:rsidRPr="00E35280">
        <w:rPr>
          <w:rFonts w:ascii="Verdana" w:eastAsia="Times New Roman" w:hAnsi="Verdana" w:cs="Arial"/>
          <w:sz w:val="24"/>
          <w:szCs w:val="24"/>
          <w:lang w:eastAsia="sl-SI"/>
        </w:rPr>
        <w:t xml:space="preserve">Najbolj razširjena oblika objavljanja informacij je preko spletnih strani, socialnih omrežij ter </w:t>
      </w:r>
      <w:r w:rsidRPr="00E35280">
        <w:rPr>
          <w:rFonts w:ascii="Verdana" w:eastAsia="Times New Roman" w:hAnsi="Verdana" w:cs="Arial"/>
          <w:sz w:val="24"/>
          <w:szCs w:val="24"/>
          <w:lang w:eastAsia="sl-SI"/>
        </w:rPr>
        <w:t xml:space="preserve"> spletnih učnih središč (</w:t>
      </w:r>
      <w:proofErr w:type="spellStart"/>
      <w:r w:rsidRPr="00E35280">
        <w:rPr>
          <w:rFonts w:ascii="Verdana" w:eastAsia="Times New Roman" w:hAnsi="Verdana" w:cs="Arial"/>
          <w:sz w:val="24"/>
          <w:szCs w:val="24"/>
          <w:lang w:eastAsia="sl-SI"/>
        </w:rPr>
        <w:t>Moodle</w:t>
      </w:r>
      <w:proofErr w:type="spellEnd"/>
      <w:r w:rsidRPr="00E35280">
        <w:rPr>
          <w:rFonts w:ascii="Verdana" w:eastAsia="Times New Roman" w:hAnsi="Verdana" w:cs="Arial"/>
          <w:sz w:val="24"/>
          <w:szCs w:val="24"/>
          <w:lang w:eastAsia="sl-SI"/>
        </w:rPr>
        <w:t xml:space="preserve">, </w:t>
      </w:r>
      <w:proofErr w:type="spellStart"/>
      <w:r w:rsidRPr="00E35280">
        <w:rPr>
          <w:rFonts w:ascii="Verdana" w:eastAsia="Times New Roman" w:hAnsi="Verdana" w:cs="Arial"/>
          <w:sz w:val="24"/>
          <w:szCs w:val="24"/>
          <w:lang w:eastAsia="sl-SI"/>
        </w:rPr>
        <w:t>Studis</w:t>
      </w:r>
      <w:proofErr w:type="spellEnd"/>
      <w:r w:rsidRPr="00E35280">
        <w:rPr>
          <w:rFonts w:ascii="Verdana" w:eastAsia="Times New Roman" w:hAnsi="Verdana" w:cs="Arial"/>
          <w:sz w:val="24"/>
          <w:szCs w:val="24"/>
          <w:lang w:eastAsia="sl-SI"/>
        </w:rPr>
        <w:t xml:space="preserve"> ipd.)</w:t>
      </w:r>
      <w:r w:rsidR="001A0D1A" w:rsidRPr="00E35280">
        <w:rPr>
          <w:rFonts w:ascii="Verdana" w:eastAsia="Times New Roman" w:hAnsi="Verdana" w:cs="Arial"/>
          <w:sz w:val="24"/>
          <w:szCs w:val="24"/>
          <w:lang w:eastAsia="sl-SI"/>
        </w:rPr>
        <w:t xml:space="preserve">, vendar pa </w:t>
      </w:r>
      <w:r w:rsidR="0098038B" w:rsidRPr="00E35280">
        <w:rPr>
          <w:rFonts w:ascii="Verdana" w:eastAsia="Times New Roman" w:hAnsi="Verdana" w:cs="Arial"/>
          <w:sz w:val="24"/>
          <w:szCs w:val="24"/>
          <w:lang w:eastAsia="sl-SI"/>
        </w:rPr>
        <w:t>je študente</w:t>
      </w:r>
      <w:r w:rsidR="001A0D1A" w:rsidRPr="00E35280">
        <w:rPr>
          <w:rFonts w:ascii="Verdana" w:eastAsia="Times New Roman" w:hAnsi="Verdana" w:cs="Arial"/>
          <w:sz w:val="24"/>
          <w:szCs w:val="24"/>
          <w:lang w:eastAsia="sl-SI"/>
        </w:rPr>
        <w:t xml:space="preserve"> s senzornimi težavami</w:t>
      </w:r>
      <w:r w:rsidRPr="00E35280">
        <w:rPr>
          <w:rFonts w:ascii="Verdana" w:eastAsia="Times New Roman" w:hAnsi="Verdana" w:cs="Arial"/>
          <w:sz w:val="24"/>
          <w:szCs w:val="24"/>
          <w:lang w:eastAsia="sl-SI"/>
        </w:rPr>
        <w:t xml:space="preserve"> </w:t>
      </w:r>
      <w:r w:rsidR="0098038B" w:rsidRPr="00E35280">
        <w:rPr>
          <w:rFonts w:ascii="Verdana" w:eastAsia="Times New Roman" w:hAnsi="Verdana" w:cs="Arial"/>
          <w:sz w:val="24"/>
          <w:szCs w:val="24"/>
          <w:lang w:eastAsia="sl-SI"/>
        </w:rPr>
        <w:t xml:space="preserve">priporočljivo obveščati </w:t>
      </w:r>
      <w:r w:rsidRPr="00E35280">
        <w:rPr>
          <w:rFonts w:ascii="Verdana" w:eastAsia="Times New Roman" w:hAnsi="Verdana" w:cs="Arial"/>
          <w:sz w:val="24"/>
          <w:szCs w:val="24"/>
          <w:lang w:eastAsia="sl-SI"/>
        </w:rPr>
        <w:t xml:space="preserve">tudi prek sms ali elektronske pošte. </w:t>
      </w:r>
      <w:r w:rsidR="001A0D1A" w:rsidRPr="00E35280">
        <w:rPr>
          <w:rFonts w:ascii="Verdana" w:eastAsia="Times New Roman" w:hAnsi="Verdana" w:cs="Arial"/>
          <w:sz w:val="24"/>
          <w:szCs w:val="24"/>
          <w:lang w:eastAsia="sl-SI"/>
        </w:rPr>
        <w:t>Posebn</w:t>
      </w:r>
      <w:r w:rsidR="0098038B" w:rsidRPr="00E35280">
        <w:rPr>
          <w:rFonts w:ascii="Verdana" w:eastAsia="Times New Roman" w:hAnsi="Verdana" w:cs="Arial"/>
          <w:sz w:val="24"/>
          <w:szCs w:val="24"/>
          <w:lang w:eastAsia="sl-SI"/>
        </w:rPr>
        <w:t>a</w:t>
      </w:r>
      <w:r w:rsidR="001A0D1A" w:rsidRPr="00E35280">
        <w:rPr>
          <w:rFonts w:ascii="Verdana" w:eastAsia="Times New Roman" w:hAnsi="Verdana" w:cs="Arial"/>
          <w:sz w:val="24"/>
          <w:szCs w:val="24"/>
          <w:lang w:eastAsia="sl-SI"/>
        </w:rPr>
        <w:t xml:space="preserve"> pozornost</w:t>
      </w:r>
      <w:r w:rsidR="0098038B" w:rsidRPr="00E35280">
        <w:rPr>
          <w:rFonts w:ascii="Verdana" w:eastAsia="Times New Roman" w:hAnsi="Verdana" w:cs="Arial"/>
          <w:sz w:val="24"/>
          <w:szCs w:val="24"/>
          <w:lang w:eastAsia="sl-SI"/>
        </w:rPr>
        <w:t xml:space="preserve"> naj</w:t>
      </w:r>
      <w:r w:rsidR="001A0D1A" w:rsidRPr="00E35280">
        <w:rPr>
          <w:rFonts w:ascii="Verdana" w:eastAsia="Times New Roman" w:hAnsi="Verdana" w:cs="Arial"/>
          <w:sz w:val="24"/>
          <w:szCs w:val="24"/>
          <w:lang w:eastAsia="sl-SI"/>
        </w:rPr>
        <w:t xml:space="preserve"> se nameni prostoru, kjer se informacije zagotavljajo. Pomembno je, da </w:t>
      </w:r>
      <w:r w:rsidRPr="00E35280">
        <w:rPr>
          <w:rFonts w:ascii="Verdana" w:eastAsia="Times New Roman" w:hAnsi="Verdana" w:cs="Arial"/>
          <w:sz w:val="24"/>
          <w:szCs w:val="24"/>
          <w:lang w:eastAsia="sl-SI"/>
        </w:rPr>
        <w:t xml:space="preserve">se oglasne table nahajajo na primerni višini, ki omogoča prebiranje informacij študentom na invalidskih vozičkih in slabovidnim študentom. Pri neposrednem (ustnem) dajanju informacij oz. komunikaciji mora biti govorec pozoren na to, da govori </w:t>
      </w:r>
      <w:r w:rsidR="0098038B" w:rsidRPr="00E35280">
        <w:rPr>
          <w:rFonts w:ascii="Verdana" w:eastAsia="Times New Roman" w:hAnsi="Verdana" w:cs="Arial"/>
          <w:sz w:val="24"/>
          <w:szCs w:val="24"/>
          <w:lang w:eastAsia="sl-SI"/>
        </w:rPr>
        <w:t xml:space="preserve">neposredno </w:t>
      </w:r>
      <w:r w:rsidRPr="00E35280">
        <w:rPr>
          <w:rFonts w:ascii="Verdana" w:eastAsia="Times New Roman" w:hAnsi="Verdana" w:cs="Arial"/>
          <w:sz w:val="24"/>
          <w:szCs w:val="24"/>
          <w:lang w:eastAsia="sl-SI"/>
        </w:rPr>
        <w:t xml:space="preserve">z osebo in ne z morebitnim spremljevalcem ali prijateljem, ki je prisoten ob študentu. Pri gibalno oviranih študentih je pomembno, da poskušate biti s študentom na enakem višinskem nivoju, ki omogoča očesni stik. Ustna komunikacija pri slepih in slabovidnih poteka brez težav, pri pisnem posredovanju informacij pa morajo biti le-te podane v elektronski in ne v slikovni obliki, kar študentom omogoča branje s primernimi pripomočki in prilagoditev </w:t>
      </w:r>
      <w:r w:rsidR="0098038B" w:rsidRPr="00E35280">
        <w:rPr>
          <w:rFonts w:ascii="Verdana" w:eastAsia="Times New Roman" w:hAnsi="Verdana" w:cs="Arial"/>
          <w:sz w:val="24"/>
          <w:szCs w:val="24"/>
          <w:lang w:eastAsia="sl-SI"/>
        </w:rPr>
        <w:t xml:space="preserve">besedila </w:t>
      </w:r>
      <w:r w:rsidRPr="00E35280">
        <w:rPr>
          <w:rFonts w:ascii="Verdana" w:eastAsia="Times New Roman" w:hAnsi="Verdana" w:cs="Arial"/>
          <w:sz w:val="24"/>
          <w:szCs w:val="24"/>
          <w:lang w:eastAsia="sl-SI"/>
        </w:rPr>
        <w:t xml:space="preserve">glede na njihove potrebe. Pri dajanju informacij študentom z okvarami sluha pa je pomembno, da so dane v čim bolj vizualni obliki, pri ustnem </w:t>
      </w:r>
      <w:r w:rsidR="0098038B" w:rsidRPr="00E35280">
        <w:rPr>
          <w:rFonts w:ascii="Verdana" w:eastAsia="Times New Roman" w:hAnsi="Verdana" w:cs="Arial"/>
          <w:sz w:val="24"/>
          <w:szCs w:val="24"/>
          <w:lang w:eastAsia="sl-SI"/>
        </w:rPr>
        <w:t xml:space="preserve">informiranju </w:t>
      </w:r>
      <w:r w:rsidRPr="00E35280">
        <w:rPr>
          <w:rFonts w:ascii="Verdana" w:eastAsia="Times New Roman" w:hAnsi="Verdana" w:cs="Arial"/>
          <w:sz w:val="24"/>
          <w:szCs w:val="24"/>
          <w:lang w:eastAsia="sl-SI"/>
        </w:rPr>
        <w:t xml:space="preserve">pa, da </w:t>
      </w:r>
      <w:r w:rsidR="001A0D1A" w:rsidRPr="00E35280">
        <w:rPr>
          <w:rFonts w:ascii="Verdana" w:eastAsia="Times New Roman" w:hAnsi="Verdana" w:cs="Arial"/>
          <w:sz w:val="24"/>
          <w:szCs w:val="24"/>
          <w:lang w:eastAsia="sl-SI"/>
        </w:rPr>
        <w:t xml:space="preserve">se </w:t>
      </w:r>
      <w:r w:rsidRPr="00E35280">
        <w:rPr>
          <w:rFonts w:ascii="Verdana" w:eastAsia="Times New Roman" w:hAnsi="Verdana" w:cs="Arial"/>
          <w:sz w:val="24"/>
          <w:szCs w:val="24"/>
          <w:lang w:eastAsia="sl-SI"/>
        </w:rPr>
        <w:t>zagotovi tolmač za slovenski znakovni jezik za gluhe študente</w:t>
      </w:r>
      <w:r w:rsidR="001A0D1A" w:rsidRPr="00E35280">
        <w:rPr>
          <w:rFonts w:ascii="Verdana" w:eastAsia="Times New Roman" w:hAnsi="Verdana" w:cs="Arial"/>
          <w:sz w:val="24"/>
          <w:szCs w:val="24"/>
          <w:lang w:eastAsia="sl-SI"/>
        </w:rPr>
        <w:t>.  P</w:t>
      </w:r>
      <w:r w:rsidRPr="00E35280">
        <w:rPr>
          <w:rFonts w:ascii="Verdana" w:eastAsia="Times New Roman" w:hAnsi="Verdana" w:cs="Arial"/>
          <w:sz w:val="24"/>
          <w:szCs w:val="24"/>
          <w:lang w:eastAsia="sl-SI"/>
        </w:rPr>
        <w:t xml:space="preserve">ri naglušnih študentih </w:t>
      </w:r>
      <w:r w:rsidR="001A0D1A" w:rsidRPr="00E35280">
        <w:rPr>
          <w:rFonts w:ascii="Verdana" w:eastAsia="Times New Roman" w:hAnsi="Verdana" w:cs="Arial"/>
          <w:sz w:val="24"/>
          <w:szCs w:val="24"/>
          <w:lang w:eastAsia="sl-SI"/>
        </w:rPr>
        <w:t>je pomembno, da oseba govori počasi in razločno ter sproti preverja</w:t>
      </w:r>
      <w:r w:rsidR="0098038B" w:rsidRPr="00E35280">
        <w:rPr>
          <w:rFonts w:ascii="Verdana" w:eastAsia="Times New Roman" w:hAnsi="Verdana" w:cs="Arial"/>
          <w:sz w:val="24"/>
          <w:szCs w:val="24"/>
          <w:lang w:eastAsia="sl-SI"/>
        </w:rPr>
        <w:t>,</w:t>
      </w:r>
      <w:r w:rsidR="001A0D1A" w:rsidRPr="00E35280">
        <w:rPr>
          <w:rFonts w:ascii="Verdana" w:eastAsia="Times New Roman" w:hAnsi="Verdana" w:cs="Arial"/>
          <w:sz w:val="24"/>
          <w:szCs w:val="24"/>
          <w:lang w:eastAsia="sl-SI"/>
        </w:rPr>
        <w:t xml:space="preserve"> ali je študent</w:t>
      </w:r>
      <w:r w:rsidRPr="00E35280">
        <w:rPr>
          <w:rFonts w:ascii="Verdana" w:eastAsia="Times New Roman" w:hAnsi="Verdana" w:cs="Arial"/>
          <w:sz w:val="24"/>
          <w:szCs w:val="24"/>
          <w:lang w:eastAsia="sl-SI"/>
        </w:rPr>
        <w:t xml:space="preserve"> razumel</w:t>
      </w:r>
      <w:r w:rsidR="001A0D1A" w:rsidRPr="00E35280">
        <w:rPr>
          <w:rFonts w:ascii="Verdana" w:eastAsia="Times New Roman" w:hAnsi="Verdana" w:cs="Arial"/>
          <w:sz w:val="24"/>
          <w:szCs w:val="24"/>
          <w:lang w:eastAsia="sl-SI"/>
        </w:rPr>
        <w:t xml:space="preserve"> vse</w:t>
      </w:r>
      <w:r w:rsidRPr="00E35280">
        <w:rPr>
          <w:rFonts w:ascii="Verdana" w:eastAsia="Times New Roman" w:hAnsi="Verdana" w:cs="Arial"/>
          <w:sz w:val="24"/>
          <w:szCs w:val="24"/>
          <w:lang w:eastAsia="sl-SI"/>
        </w:rPr>
        <w:t xml:space="preserve">, kar </w:t>
      </w:r>
      <w:r w:rsidR="001A0D1A" w:rsidRPr="00E35280">
        <w:rPr>
          <w:rFonts w:ascii="Verdana" w:eastAsia="Times New Roman" w:hAnsi="Verdana" w:cs="Arial"/>
          <w:sz w:val="24"/>
          <w:szCs w:val="24"/>
          <w:lang w:eastAsia="sl-SI"/>
        </w:rPr>
        <w:t>mu je bilo</w:t>
      </w:r>
      <w:r w:rsidRPr="00E35280">
        <w:rPr>
          <w:rFonts w:ascii="Verdana" w:eastAsia="Times New Roman" w:hAnsi="Verdana" w:cs="Arial"/>
          <w:sz w:val="24"/>
          <w:szCs w:val="24"/>
          <w:lang w:eastAsia="sl-SI"/>
        </w:rPr>
        <w:t xml:space="preserve"> poveda</w:t>
      </w:r>
      <w:r w:rsidR="001A0D1A" w:rsidRPr="00E35280">
        <w:rPr>
          <w:rFonts w:ascii="Verdana" w:eastAsia="Times New Roman" w:hAnsi="Verdana" w:cs="Arial"/>
          <w:sz w:val="24"/>
          <w:szCs w:val="24"/>
          <w:lang w:eastAsia="sl-SI"/>
        </w:rPr>
        <w:t>no</w:t>
      </w:r>
      <w:r w:rsidRPr="00E35280">
        <w:rPr>
          <w:rFonts w:ascii="Verdana" w:eastAsia="Times New Roman" w:hAnsi="Verdana" w:cs="Arial"/>
          <w:sz w:val="24"/>
          <w:szCs w:val="24"/>
          <w:lang w:eastAsia="sl-SI"/>
        </w:rPr>
        <w:t>.</w:t>
      </w:r>
    </w:p>
    <w:p w14:paraId="347788D1" w14:textId="1C609CC5" w:rsidR="009479B5" w:rsidRDefault="009479B5" w:rsidP="008D6662">
      <w:pPr>
        <w:spacing w:after="0" w:line="240" w:lineRule="auto"/>
        <w:jc w:val="both"/>
        <w:rPr>
          <w:rFonts w:ascii="Verdana" w:eastAsia="Times New Roman" w:hAnsi="Verdana" w:cs="Arial"/>
          <w:b/>
          <w:sz w:val="24"/>
          <w:szCs w:val="24"/>
          <w:lang w:eastAsia="sl-SI"/>
        </w:rPr>
      </w:pPr>
    </w:p>
    <w:p w14:paraId="416B0004" w14:textId="6FDD28E5" w:rsidR="00E35280" w:rsidRDefault="00E35280" w:rsidP="008D6662">
      <w:pPr>
        <w:spacing w:after="0" w:line="240" w:lineRule="auto"/>
        <w:jc w:val="both"/>
        <w:rPr>
          <w:rFonts w:ascii="Verdana" w:eastAsia="Times New Roman" w:hAnsi="Verdana" w:cs="Arial"/>
          <w:b/>
          <w:sz w:val="24"/>
          <w:szCs w:val="24"/>
          <w:lang w:eastAsia="sl-SI"/>
        </w:rPr>
      </w:pPr>
    </w:p>
    <w:p w14:paraId="1276D9D9" w14:textId="749008A9" w:rsidR="00E35280" w:rsidRDefault="00E35280" w:rsidP="008D6662">
      <w:pPr>
        <w:spacing w:after="0" w:line="240" w:lineRule="auto"/>
        <w:jc w:val="both"/>
        <w:rPr>
          <w:rFonts w:ascii="Verdana" w:eastAsia="Times New Roman" w:hAnsi="Verdana" w:cs="Arial"/>
          <w:b/>
          <w:sz w:val="24"/>
          <w:szCs w:val="24"/>
          <w:lang w:eastAsia="sl-SI"/>
        </w:rPr>
      </w:pPr>
    </w:p>
    <w:p w14:paraId="54A92963" w14:textId="78A5ADAD" w:rsidR="00E35280" w:rsidRDefault="00E35280" w:rsidP="008D6662">
      <w:pPr>
        <w:spacing w:after="0" w:line="240" w:lineRule="auto"/>
        <w:jc w:val="both"/>
        <w:rPr>
          <w:rFonts w:ascii="Verdana" w:eastAsia="Times New Roman" w:hAnsi="Verdana" w:cs="Arial"/>
          <w:b/>
          <w:sz w:val="24"/>
          <w:szCs w:val="24"/>
          <w:lang w:eastAsia="sl-SI"/>
        </w:rPr>
      </w:pPr>
    </w:p>
    <w:p w14:paraId="0704C993" w14:textId="5DB5CC77" w:rsidR="00E35280" w:rsidRDefault="00E35280" w:rsidP="008D6662">
      <w:pPr>
        <w:spacing w:after="0" w:line="240" w:lineRule="auto"/>
        <w:jc w:val="both"/>
        <w:rPr>
          <w:rFonts w:ascii="Verdana" w:eastAsia="Times New Roman" w:hAnsi="Verdana" w:cs="Arial"/>
          <w:b/>
          <w:sz w:val="24"/>
          <w:szCs w:val="24"/>
          <w:lang w:eastAsia="sl-SI"/>
        </w:rPr>
      </w:pPr>
    </w:p>
    <w:p w14:paraId="2271D6AF" w14:textId="0445CF2B" w:rsidR="00E35280" w:rsidRDefault="00E35280" w:rsidP="008D6662">
      <w:pPr>
        <w:spacing w:after="0" w:line="240" w:lineRule="auto"/>
        <w:jc w:val="both"/>
        <w:rPr>
          <w:rFonts w:ascii="Verdana" w:eastAsia="Times New Roman" w:hAnsi="Verdana" w:cs="Arial"/>
          <w:b/>
          <w:sz w:val="24"/>
          <w:szCs w:val="24"/>
          <w:lang w:eastAsia="sl-SI"/>
        </w:rPr>
      </w:pPr>
    </w:p>
    <w:p w14:paraId="05296510" w14:textId="2016D262" w:rsidR="00E35280" w:rsidRDefault="00E35280" w:rsidP="008D6662">
      <w:pPr>
        <w:spacing w:after="0" w:line="240" w:lineRule="auto"/>
        <w:jc w:val="both"/>
        <w:rPr>
          <w:rFonts w:ascii="Verdana" w:eastAsia="Times New Roman" w:hAnsi="Verdana" w:cs="Arial"/>
          <w:b/>
          <w:sz w:val="24"/>
          <w:szCs w:val="24"/>
          <w:lang w:eastAsia="sl-SI"/>
        </w:rPr>
      </w:pPr>
    </w:p>
    <w:p w14:paraId="2691BC97" w14:textId="3FFCAF2B" w:rsidR="00E35280" w:rsidRDefault="00E35280" w:rsidP="008D6662">
      <w:pPr>
        <w:spacing w:after="0" w:line="240" w:lineRule="auto"/>
        <w:jc w:val="both"/>
        <w:rPr>
          <w:rFonts w:ascii="Verdana" w:eastAsia="Times New Roman" w:hAnsi="Verdana" w:cs="Arial"/>
          <w:b/>
          <w:sz w:val="24"/>
          <w:szCs w:val="24"/>
          <w:lang w:eastAsia="sl-SI"/>
        </w:rPr>
      </w:pPr>
    </w:p>
    <w:p w14:paraId="5BD8D4F1" w14:textId="286E16F7" w:rsidR="00E35280" w:rsidRDefault="00E35280" w:rsidP="008D6662">
      <w:pPr>
        <w:spacing w:after="0" w:line="240" w:lineRule="auto"/>
        <w:jc w:val="both"/>
        <w:rPr>
          <w:rFonts w:ascii="Verdana" w:eastAsia="Times New Roman" w:hAnsi="Verdana" w:cs="Arial"/>
          <w:b/>
          <w:sz w:val="24"/>
          <w:szCs w:val="24"/>
          <w:lang w:eastAsia="sl-SI"/>
        </w:rPr>
      </w:pPr>
    </w:p>
    <w:p w14:paraId="2273CD69" w14:textId="4F9BFA27" w:rsidR="00E35280" w:rsidRDefault="00E35280" w:rsidP="008D6662">
      <w:pPr>
        <w:spacing w:after="0" w:line="240" w:lineRule="auto"/>
        <w:jc w:val="both"/>
        <w:rPr>
          <w:rFonts w:ascii="Verdana" w:eastAsia="Times New Roman" w:hAnsi="Verdana" w:cs="Arial"/>
          <w:b/>
          <w:sz w:val="24"/>
          <w:szCs w:val="24"/>
          <w:lang w:eastAsia="sl-SI"/>
        </w:rPr>
      </w:pPr>
    </w:p>
    <w:p w14:paraId="2DD88F2C" w14:textId="67F95F20" w:rsidR="00E35280" w:rsidRDefault="00E35280" w:rsidP="008D6662">
      <w:pPr>
        <w:spacing w:after="0" w:line="240" w:lineRule="auto"/>
        <w:jc w:val="both"/>
        <w:rPr>
          <w:rFonts w:ascii="Verdana" w:eastAsia="Times New Roman" w:hAnsi="Verdana" w:cs="Arial"/>
          <w:b/>
          <w:sz w:val="24"/>
          <w:szCs w:val="24"/>
          <w:lang w:eastAsia="sl-SI"/>
        </w:rPr>
      </w:pPr>
    </w:p>
    <w:p w14:paraId="64C34E27" w14:textId="339A0DDA" w:rsidR="00E35280" w:rsidRDefault="00E35280" w:rsidP="008D6662">
      <w:pPr>
        <w:spacing w:after="0" w:line="240" w:lineRule="auto"/>
        <w:jc w:val="both"/>
        <w:rPr>
          <w:rFonts w:ascii="Verdana" w:eastAsia="Times New Roman" w:hAnsi="Verdana" w:cs="Arial"/>
          <w:b/>
          <w:sz w:val="24"/>
          <w:szCs w:val="24"/>
          <w:lang w:eastAsia="sl-SI"/>
        </w:rPr>
      </w:pPr>
    </w:p>
    <w:p w14:paraId="38123C50" w14:textId="2EA093EB" w:rsidR="00E35280" w:rsidRDefault="00E35280" w:rsidP="008D6662">
      <w:pPr>
        <w:spacing w:after="0" w:line="240" w:lineRule="auto"/>
        <w:jc w:val="both"/>
        <w:rPr>
          <w:rFonts w:ascii="Verdana" w:eastAsia="Times New Roman" w:hAnsi="Verdana" w:cs="Arial"/>
          <w:b/>
          <w:sz w:val="24"/>
          <w:szCs w:val="24"/>
          <w:lang w:eastAsia="sl-SI"/>
        </w:rPr>
      </w:pPr>
    </w:p>
    <w:p w14:paraId="61576374" w14:textId="708F451C" w:rsidR="00E35280" w:rsidRDefault="00E35280" w:rsidP="008D6662">
      <w:pPr>
        <w:spacing w:after="0" w:line="240" w:lineRule="auto"/>
        <w:jc w:val="both"/>
        <w:rPr>
          <w:rFonts w:ascii="Verdana" w:eastAsia="Times New Roman" w:hAnsi="Verdana" w:cs="Arial"/>
          <w:b/>
          <w:sz w:val="24"/>
          <w:szCs w:val="24"/>
          <w:lang w:eastAsia="sl-SI"/>
        </w:rPr>
      </w:pPr>
    </w:p>
    <w:p w14:paraId="435B398F" w14:textId="1DBBFC7E" w:rsidR="00E35280" w:rsidRDefault="00E35280" w:rsidP="008D6662">
      <w:pPr>
        <w:spacing w:after="0" w:line="240" w:lineRule="auto"/>
        <w:jc w:val="both"/>
        <w:rPr>
          <w:rFonts w:ascii="Verdana" w:eastAsia="Times New Roman" w:hAnsi="Verdana" w:cs="Arial"/>
          <w:b/>
          <w:sz w:val="24"/>
          <w:szCs w:val="24"/>
          <w:lang w:eastAsia="sl-SI"/>
        </w:rPr>
      </w:pPr>
    </w:p>
    <w:p w14:paraId="4FD22392" w14:textId="4BAB81EA" w:rsidR="00E35280" w:rsidRDefault="00E35280" w:rsidP="008D6662">
      <w:pPr>
        <w:spacing w:after="0" w:line="240" w:lineRule="auto"/>
        <w:jc w:val="both"/>
        <w:rPr>
          <w:rFonts w:ascii="Verdana" w:eastAsia="Times New Roman" w:hAnsi="Verdana" w:cs="Arial"/>
          <w:b/>
          <w:sz w:val="24"/>
          <w:szCs w:val="24"/>
          <w:lang w:eastAsia="sl-SI"/>
        </w:rPr>
      </w:pPr>
    </w:p>
    <w:p w14:paraId="0DA3BABD" w14:textId="77777777" w:rsidR="00E35280" w:rsidRPr="008D6662" w:rsidRDefault="00E35280" w:rsidP="008D6662">
      <w:pPr>
        <w:spacing w:after="0" w:line="240" w:lineRule="auto"/>
        <w:jc w:val="both"/>
        <w:rPr>
          <w:rFonts w:ascii="Verdana" w:eastAsia="Times New Roman" w:hAnsi="Verdana" w:cs="Arial"/>
          <w:b/>
          <w:sz w:val="24"/>
          <w:szCs w:val="24"/>
          <w:lang w:eastAsia="sl-SI"/>
        </w:rPr>
      </w:pPr>
    </w:p>
    <w:p w14:paraId="68C88095" w14:textId="77777777" w:rsidR="00AA5E90" w:rsidRPr="008D6662" w:rsidRDefault="009479B5" w:rsidP="008D6662">
      <w:pPr>
        <w:spacing w:after="0" w:line="240" w:lineRule="auto"/>
        <w:jc w:val="center"/>
        <w:rPr>
          <w:rFonts w:ascii="Verdana" w:eastAsia="Times New Roman" w:hAnsi="Verdana" w:cs="Arial"/>
          <w:b/>
          <w:sz w:val="24"/>
          <w:szCs w:val="24"/>
          <w:lang w:eastAsia="sl-SI"/>
        </w:rPr>
      </w:pPr>
      <w:r w:rsidRPr="008D6662">
        <w:rPr>
          <w:rFonts w:ascii="Verdana" w:eastAsia="Times New Roman" w:hAnsi="Verdana" w:cs="Arial"/>
          <w:b/>
          <w:sz w:val="28"/>
          <w:szCs w:val="28"/>
          <w:lang w:eastAsia="sl-SI"/>
        </w:rPr>
        <w:lastRenderedPageBreak/>
        <w:t>SPLETNA DOSTOPNOST</w:t>
      </w:r>
    </w:p>
    <w:p w14:paraId="6EF9B8FB" w14:textId="0AEE88A1" w:rsidR="00DF2FFD" w:rsidRDefault="00A7385A"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Pri načrtovanju spletnih strani (tudi informacijskih sistemov in intraneta) je treb</w:t>
      </w:r>
      <w:r w:rsidR="00F36251" w:rsidRPr="00E35280">
        <w:rPr>
          <w:rFonts w:ascii="Verdana" w:eastAsia="Times New Roman" w:hAnsi="Verdana" w:cs="Arial"/>
          <w:sz w:val="24"/>
          <w:szCs w:val="24"/>
          <w:lang w:eastAsia="sl-SI"/>
        </w:rPr>
        <w:t>a</w:t>
      </w:r>
      <w:r w:rsidRPr="00E35280">
        <w:rPr>
          <w:rFonts w:ascii="Verdana" w:eastAsia="Times New Roman" w:hAnsi="Verdana" w:cs="Arial"/>
          <w:sz w:val="24"/>
          <w:szCs w:val="24"/>
          <w:lang w:eastAsia="sl-SI"/>
        </w:rPr>
        <w:t xml:space="preserve"> </w:t>
      </w:r>
      <w:r w:rsidR="00582B70" w:rsidRPr="00E35280">
        <w:rPr>
          <w:rFonts w:ascii="Verdana" w:eastAsia="Times New Roman" w:hAnsi="Verdana" w:cs="Arial"/>
          <w:sz w:val="24"/>
          <w:szCs w:val="24"/>
          <w:lang w:eastAsia="sl-SI"/>
        </w:rPr>
        <w:t>uporabnikom</w:t>
      </w:r>
      <w:r w:rsidRPr="00E35280">
        <w:rPr>
          <w:rFonts w:ascii="Verdana" w:eastAsia="Times New Roman" w:hAnsi="Verdana" w:cs="Arial"/>
          <w:sz w:val="24"/>
          <w:szCs w:val="24"/>
          <w:lang w:eastAsia="sl-SI"/>
        </w:rPr>
        <w:t xml:space="preserve"> </w:t>
      </w:r>
      <w:r w:rsidR="003F7DDF" w:rsidRPr="00E35280">
        <w:rPr>
          <w:rFonts w:ascii="Verdana" w:eastAsia="Times New Roman" w:hAnsi="Verdana" w:cs="Arial"/>
          <w:sz w:val="24"/>
          <w:szCs w:val="24"/>
          <w:lang w:eastAsia="sl-SI"/>
        </w:rPr>
        <w:t>omogočiti branje spl</w:t>
      </w:r>
      <w:r w:rsidRPr="00E35280">
        <w:rPr>
          <w:rFonts w:ascii="Verdana" w:eastAsia="Times New Roman" w:hAnsi="Verdana" w:cs="Arial"/>
          <w:sz w:val="24"/>
          <w:szCs w:val="24"/>
          <w:lang w:eastAsia="sl-SI"/>
        </w:rPr>
        <w:t xml:space="preserve">etne strani z bralniki </w:t>
      </w:r>
      <w:r w:rsidR="0046503D" w:rsidRPr="00E35280">
        <w:rPr>
          <w:rFonts w:ascii="Verdana" w:eastAsia="Times New Roman" w:hAnsi="Verdana" w:cs="Arial"/>
          <w:sz w:val="24"/>
          <w:szCs w:val="24"/>
          <w:lang w:eastAsia="sl-SI"/>
        </w:rPr>
        <w:t xml:space="preserve">in povečevalniki </w:t>
      </w:r>
      <w:r w:rsidRPr="00E35280">
        <w:rPr>
          <w:rFonts w:ascii="Verdana" w:eastAsia="Times New Roman" w:hAnsi="Verdana" w:cs="Arial"/>
          <w:sz w:val="24"/>
          <w:szCs w:val="24"/>
          <w:lang w:eastAsia="sl-SI"/>
        </w:rPr>
        <w:t xml:space="preserve">zaslonov. Pomembno je zagotavljati jasno navigacijo, ustrezne barvne kontraste in berljivo slikovno gradivo. </w:t>
      </w:r>
    </w:p>
    <w:p w14:paraId="7BFC3F8F" w14:textId="171F3E33" w:rsidR="00E35280" w:rsidRDefault="00E35280" w:rsidP="008D6662">
      <w:pPr>
        <w:spacing w:after="0" w:line="240" w:lineRule="auto"/>
        <w:jc w:val="both"/>
        <w:rPr>
          <w:rFonts w:ascii="Verdana" w:eastAsia="Times New Roman" w:hAnsi="Verdana" w:cs="Arial"/>
          <w:sz w:val="24"/>
          <w:szCs w:val="24"/>
          <w:lang w:eastAsia="sl-SI"/>
        </w:rPr>
      </w:pPr>
    </w:p>
    <w:p w14:paraId="24A1D7B6" w14:textId="77777777" w:rsidR="00E35280" w:rsidRPr="00E35280" w:rsidRDefault="00E35280" w:rsidP="008D6662">
      <w:pPr>
        <w:spacing w:after="0" w:line="240" w:lineRule="auto"/>
        <w:jc w:val="both"/>
        <w:rPr>
          <w:rFonts w:ascii="Verdana" w:eastAsia="Times New Roman" w:hAnsi="Verdana" w:cs="Arial"/>
          <w:b/>
          <w:sz w:val="24"/>
          <w:szCs w:val="24"/>
          <w:lang w:eastAsia="sl-SI"/>
        </w:rPr>
      </w:pPr>
    </w:p>
    <w:p w14:paraId="7D3A61C0" w14:textId="77777777" w:rsidR="004F1318" w:rsidRPr="00E35280" w:rsidRDefault="004F1318" w:rsidP="008D6662">
      <w:pPr>
        <w:pStyle w:val="Odstavekseznama"/>
        <w:keepNext/>
        <w:keepLines/>
        <w:numPr>
          <w:ilvl w:val="0"/>
          <w:numId w:val="18"/>
        </w:numPr>
        <w:spacing w:after="0"/>
        <w:contextualSpacing w:val="0"/>
        <w:outlineLvl w:val="2"/>
        <w:rPr>
          <w:rFonts w:ascii="Verdana" w:eastAsia="Times New Roman" w:hAnsi="Verdana" w:cs="Arial"/>
          <w:b/>
          <w:vanish/>
          <w:sz w:val="24"/>
          <w:szCs w:val="24"/>
          <w:lang w:eastAsia="sl-SI"/>
        </w:rPr>
      </w:pPr>
    </w:p>
    <w:p w14:paraId="43C50A98" w14:textId="10B82960" w:rsidR="00DF2FFD" w:rsidRPr="00E35280" w:rsidRDefault="00DF2FFD" w:rsidP="008D6662">
      <w:pPr>
        <w:pStyle w:val="Naslov3"/>
        <w:numPr>
          <w:ilvl w:val="2"/>
          <w:numId w:val="18"/>
        </w:numPr>
        <w:spacing w:before="0"/>
        <w:rPr>
          <w:rFonts w:ascii="Verdana" w:eastAsia="Times New Roman" w:hAnsi="Verdana" w:cs="Arial"/>
          <w:b/>
          <w:color w:val="auto"/>
          <w:szCs w:val="28"/>
          <w:lang w:eastAsia="sl-SI"/>
        </w:rPr>
      </w:pPr>
      <w:r w:rsidRPr="00E35280">
        <w:rPr>
          <w:rFonts w:ascii="Verdana" w:eastAsia="Times New Roman" w:hAnsi="Verdana" w:cs="Arial"/>
          <w:b/>
          <w:color w:val="auto"/>
          <w:szCs w:val="28"/>
          <w:lang w:eastAsia="sl-SI"/>
        </w:rPr>
        <w:t>S</w:t>
      </w:r>
      <w:r w:rsidR="00BF65E3" w:rsidRPr="00E35280">
        <w:rPr>
          <w:rFonts w:ascii="Verdana" w:eastAsia="Times New Roman" w:hAnsi="Verdana" w:cs="Arial"/>
          <w:b/>
          <w:color w:val="auto"/>
          <w:szCs w:val="28"/>
          <w:lang w:eastAsia="sl-SI"/>
        </w:rPr>
        <w:t>mernice za spletno dostopnost</w:t>
      </w:r>
    </w:p>
    <w:p w14:paraId="6BBC4862" w14:textId="77777777" w:rsidR="00E35280" w:rsidRDefault="00E35280" w:rsidP="008D6662">
      <w:pPr>
        <w:spacing w:after="0" w:line="240" w:lineRule="auto"/>
        <w:jc w:val="both"/>
        <w:rPr>
          <w:rFonts w:ascii="Verdana" w:eastAsia="Times New Roman" w:hAnsi="Verdana" w:cs="Arial"/>
          <w:lang w:eastAsia="sl-SI"/>
        </w:rPr>
      </w:pPr>
    </w:p>
    <w:p w14:paraId="79344F31" w14:textId="5D3F9822" w:rsidR="003F7DDF" w:rsidRPr="00E35280" w:rsidRDefault="0046503D"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Pri načrtovanju in oblikovanju se upošteva evropski standard </w:t>
      </w:r>
      <w:proofErr w:type="spellStart"/>
      <w:r w:rsidRPr="00E35280">
        <w:rPr>
          <w:rFonts w:ascii="Verdana" w:eastAsia="Times New Roman" w:hAnsi="Verdana" w:cs="Arial"/>
          <w:sz w:val="24"/>
          <w:szCs w:val="24"/>
          <w:lang w:eastAsia="sl-SI"/>
        </w:rPr>
        <w:t>Web</w:t>
      </w:r>
      <w:proofErr w:type="spellEnd"/>
      <w:r w:rsidRPr="00E35280">
        <w:rPr>
          <w:rFonts w:ascii="Verdana" w:eastAsia="Times New Roman" w:hAnsi="Verdana" w:cs="Arial"/>
          <w:sz w:val="24"/>
          <w:szCs w:val="24"/>
          <w:lang w:eastAsia="sl-SI"/>
        </w:rPr>
        <w:t xml:space="preserve"> </w:t>
      </w:r>
      <w:proofErr w:type="spellStart"/>
      <w:r w:rsidRPr="00E35280">
        <w:rPr>
          <w:rFonts w:ascii="Verdana" w:eastAsia="Times New Roman" w:hAnsi="Verdana" w:cs="Arial"/>
          <w:sz w:val="24"/>
          <w:szCs w:val="24"/>
          <w:lang w:eastAsia="sl-SI"/>
        </w:rPr>
        <w:t>Content</w:t>
      </w:r>
      <w:proofErr w:type="spellEnd"/>
      <w:r w:rsidRPr="00E35280">
        <w:rPr>
          <w:rFonts w:ascii="Verdana" w:eastAsia="Times New Roman" w:hAnsi="Verdana" w:cs="Arial"/>
          <w:sz w:val="24"/>
          <w:szCs w:val="24"/>
          <w:lang w:eastAsia="sl-SI"/>
        </w:rPr>
        <w:t xml:space="preserve"> </w:t>
      </w:r>
      <w:proofErr w:type="spellStart"/>
      <w:r w:rsidRPr="00E35280">
        <w:rPr>
          <w:rFonts w:ascii="Verdana" w:eastAsia="Times New Roman" w:hAnsi="Verdana" w:cs="Arial"/>
          <w:sz w:val="24"/>
          <w:szCs w:val="24"/>
          <w:lang w:eastAsia="sl-SI"/>
        </w:rPr>
        <w:t>Accessiblity</w:t>
      </w:r>
      <w:proofErr w:type="spellEnd"/>
      <w:r w:rsidRPr="00E35280">
        <w:rPr>
          <w:rFonts w:ascii="Verdana" w:eastAsia="Times New Roman" w:hAnsi="Verdana" w:cs="Arial"/>
          <w:sz w:val="24"/>
          <w:szCs w:val="24"/>
          <w:lang w:eastAsia="sl-SI"/>
        </w:rPr>
        <w:t xml:space="preserve"> </w:t>
      </w:r>
      <w:proofErr w:type="spellStart"/>
      <w:r w:rsidRPr="00E35280">
        <w:rPr>
          <w:rFonts w:ascii="Verdana" w:eastAsia="Times New Roman" w:hAnsi="Verdana" w:cs="Arial"/>
          <w:sz w:val="24"/>
          <w:szCs w:val="24"/>
          <w:lang w:eastAsia="sl-SI"/>
        </w:rPr>
        <w:t>Guidelines</w:t>
      </w:r>
      <w:proofErr w:type="spellEnd"/>
      <w:r w:rsidRPr="00E35280">
        <w:rPr>
          <w:rFonts w:ascii="Verdana" w:eastAsia="Times New Roman" w:hAnsi="Verdana" w:cs="Arial"/>
          <w:sz w:val="24"/>
          <w:szCs w:val="24"/>
          <w:lang w:eastAsia="sl-SI"/>
        </w:rPr>
        <w:t xml:space="preserve"> - WCAG (Standard WCAG 2.0), pri čemer je treba zagotoviti </w:t>
      </w:r>
      <w:r w:rsidRPr="00E35280">
        <w:rPr>
          <w:rFonts w:ascii="Verdana" w:eastAsia="Times New Roman" w:hAnsi="Verdana" w:cs="Arial"/>
          <w:bCs/>
          <w:sz w:val="24"/>
          <w:szCs w:val="24"/>
          <w:lang w:eastAsia="sl-SI"/>
        </w:rPr>
        <w:t>vsaj nivo AA</w:t>
      </w:r>
      <w:r w:rsidRPr="00E35280">
        <w:rPr>
          <w:rFonts w:ascii="Verdana" w:eastAsia="Times New Roman" w:hAnsi="Verdana" w:cs="Arial"/>
          <w:sz w:val="24"/>
          <w:szCs w:val="24"/>
          <w:lang w:eastAsia="sl-SI"/>
        </w:rPr>
        <w:t xml:space="preserve"> (več na: </w:t>
      </w:r>
      <w:hyperlink r:id="rId13" w:history="1">
        <w:r w:rsidRPr="00E35280">
          <w:rPr>
            <w:rStyle w:val="Hiperpovezava"/>
            <w:rFonts w:ascii="Verdana" w:eastAsia="Times New Roman" w:hAnsi="Verdana" w:cs="Arial"/>
            <w:sz w:val="24"/>
            <w:szCs w:val="24"/>
            <w:lang w:eastAsia="sl-SI"/>
          </w:rPr>
          <w:t>www.w3.org/TR/WCAG20/</w:t>
        </w:r>
      </w:hyperlink>
      <w:r w:rsidRPr="00E35280">
        <w:rPr>
          <w:rFonts w:ascii="Verdana" w:eastAsia="Times New Roman" w:hAnsi="Verdana" w:cs="Arial"/>
          <w:sz w:val="24"/>
          <w:szCs w:val="24"/>
          <w:lang w:eastAsia="sl-SI"/>
        </w:rPr>
        <w:t>). V nadaljevanju so predstavljene nekatere osnovne smernice za doseganje minimalnih zahtev pri vzpostavljanju dostopnosti spletnih strani z</w:t>
      </w:r>
      <w:r w:rsidR="00D421A1" w:rsidRPr="00E35280">
        <w:rPr>
          <w:rFonts w:ascii="Verdana" w:eastAsia="Times New Roman" w:hAnsi="Verdana" w:cs="Arial"/>
          <w:sz w:val="24"/>
          <w:szCs w:val="24"/>
          <w:lang w:eastAsia="sl-SI"/>
        </w:rPr>
        <w:t>a</w:t>
      </w:r>
      <w:r w:rsidRPr="00E35280">
        <w:rPr>
          <w:rFonts w:ascii="Verdana" w:eastAsia="Times New Roman" w:hAnsi="Verdana" w:cs="Arial"/>
          <w:sz w:val="24"/>
          <w:szCs w:val="24"/>
          <w:lang w:eastAsia="sl-SI"/>
        </w:rPr>
        <w:t xml:space="preserve"> slep</w:t>
      </w:r>
      <w:r w:rsidR="00D421A1" w:rsidRPr="00E35280">
        <w:rPr>
          <w:rFonts w:ascii="Verdana" w:eastAsia="Times New Roman" w:hAnsi="Verdana" w:cs="Arial"/>
          <w:sz w:val="24"/>
          <w:szCs w:val="24"/>
          <w:lang w:eastAsia="sl-SI"/>
        </w:rPr>
        <w:t>e</w:t>
      </w:r>
      <w:r w:rsidRPr="00E35280">
        <w:rPr>
          <w:rFonts w:ascii="Verdana" w:eastAsia="Times New Roman" w:hAnsi="Verdana" w:cs="Arial"/>
          <w:sz w:val="24"/>
          <w:szCs w:val="24"/>
          <w:lang w:eastAsia="sl-SI"/>
        </w:rPr>
        <w:t xml:space="preserve"> in slabovidn</w:t>
      </w:r>
      <w:r w:rsidR="00D421A1" w:rsidRPr="00E35280">
        <w:rPr>
          <w:rFonts w:ascii="Verdana" w:eastAsia="Times New Roman" w:hAnsi="Verdana" w:cs="Arial"/>
          <w:sz w:val="24"/>
          <w:szCs w:val="24"/>
          <w:lang w:eastAsia="sl-SI"/>
        </w:rPr>
        <w:t>e</w:t>
      </w:r>
      <w:r w:rsidRPr="00E35280">
        <w:rPr>
          <w:rFonts w:ascii="Verdana" w:eastAsia="Times New Roman" w:hAnsi="Verdana" w:cs="Arial"/>
          <w:sz w:val="24"/>
          <w:szCs w:val="24"/>
          <w:lang w:eastAsia="sl-SI"/>
        </w:rPr>
        <w:t xml:space="preserve"> ter </w:t>
      </w:r>
      <w:r w:rsidR="00D421A1" w:rsidRPr="00E35280">
        <w:rPr>
          <w:rFonts w:ascii="Verdana" w:eastAsia="Times New Roman" w:hAnsi="Verdana" w:cs="Arial"/>
          <w:sz w:val="24"/>
          <w:szCs w:val="24"/>
          <w:lang w:eastAsia="sl-SI"/>
        </w:rPr>
        <w:t xml:space="preserve">za </w:t>
      </w:r>
      <w:r w:rsidRPr="00E35280">
        <w:rPr>
          <w:rFonts w:ascii="Verdana" w:eastAsia="Times New Roman" w:hAnsi="Verdana" w:cs="Arial"/>
          <w:sz w:val="24"/>
          <w:szCs w:val="24"/>
          <w:lang w:eastAsia="sl-SI"/>
        </w:rPr>
        <w:t>ljudi z motnjami branja:</w:t>
      </w:r>
    </w:p>
    <w:p w14:paraId="66CF132B" w14:textId="77777777" w:rsidR="0090337C" w:rsidRPr="00E35280" w:rsidRDefault="00C51045" w:rsidP="008D6662">
      <w:pPr>
        <w:pStyle w:val="Odstavekseznama"/>
        <w:numPr>
          <w:ilvl w:val="0"/>
          <w:numId w:val="40"/>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pomembna je </w:t>
      </w:r>
      <w:r w:rsidR="003F7DDF" w:rsidRPr="00E35280">
        <w:rPr>
          <w:rFonts w:ascii="Verdana" w:eastAsia="Times New Roman" w:hAnsi="Verdana" w:cs="Arial"/>
          <w:sz w:val="24"/>
          <w:szCs w:val="24"/>
          <w:lang w:eastAsia="sl-SI"/>
        </w:rPr>
        <w:t>skladnost pri</w:t>
      </w:r>
      <w:r w:rsidRPr="00E35280">
        <w:rPr>
          <w:rFonts w:ascii="Verdana" w:eastAsia="Times New Roman" w:hAnsi="Verdana" w:cs="Arial"/>
          <w:sz w:val="24"/>
          <w:szCs w:val="24"/>
          <w:lang w:eastAsia="sl-SI"/>
        </w:rPr>
        <w:t>kaza med posameznimi brskalniki,</w:t>
      </w:r>
    </w:p>
    <w:p w14:paraId="311F48F1" w14:textId="3589F30B" w:rsidR="0090337C" w:rsidRPr="00E35280" w:rsidRDefault="003F7DDF" w:rsidP="008D6662">
      <w:pPr>
        <w:pStyle w:val="Odstavekseznama"/>
        <w:numPr>
          <w:ilvl w:val="0"/>
          <w:numId w:val="40"/>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tehnologij</w:t>
      </w:r>
      <w:r w:rsidR="00FC7E40" w:rsidRPr="00E35280">
        <w:rPr>
          <w:rFonts w:ascii="Verdana" w:eastAsia="Times New Roman" w:hAnsi="Verdana" w:cs="Arial"/>
          <w:sz w:val="24"/>
          <w:szCs w:val="24"/>
          <w:lang w:eastAsia="sl-SI"/>
        </w:rPr>
        <w:t>i</w:t>
      </w:r>
      <w:r w:rsidRPr="00E35280">
        <w:rPr>
          <w:rFonts w:ascii="Verdana" w:eastAsia="Times New Roman" w:hAnsi="Verdana" w:cs="Arial"/>
          <w:sz w:val="24"/>
          <w:szCs w:val="24"/>
          <w:lang w:eastAsia="sl-SI"/>
        </w:rPr>
        <w:t xml:space="preserve"> </w:t>
      </w:r>
      <w:proofErr w:type="spellStart"/>
      <w:r w:rsidRPr="00E35280">
        <w:rPr>
          <w:rFonts w:ascii="Verdana" w:eastAsia="Times New Roman" w:hAnsi="Verdana" w:cs="Arial"/>
          <w:sz w:val="24"/>
          <w:szCs w:val="24"/>
          <w:lang w:eastAsia="sl-SI"/>
        </w:rPr>
        <w:t>Flash</w:t>
      </w:r>
      <w:proofErr w:type="spellEnd"/>
      <w:r w:rsidR="00E07CB6" w:rsidRPr="00E35280">
        <w:rPr>
          <w:rFonts w:ascii="Verdana" w:eastAsia="Times New Roman" w:hAnsi="Verdana" w:cs="Arial"/>
          <w:sz w:val="24"/>
          <w:szCs w:val="24"/>
          <w:lang w:eastAsia="sl-SI"/>
        </w:rPr>
        <w:t xml:space="preserve"> naj se izogiba</w:t>
      </w:r>
      <w:r w:rsidRPr="00E35280">
        <w:rPr>
          <w:rFonts w:ascii="Verdana" w:eastAsia="Times New Roman" w:hAnsi="Verdana" w:cs="Arial"/>
          <w:sz w:val="24"/>
          <w:szCs w:val="24"/>
          <w:lang w:eastAsia="sl-SI"/>
        </w:rPr>
        <w:t>,</w:t>
      </w:r>
    </w:p>
    <w:p w14:paraId="183E03BE" w14:textId="77777777" w:rsidR="0090337C" w:rsidRPr="00E35280" w:rsidRDefault="003F7DDF" w:rsidP="008D6662">
      <w:pPr>
        <w:pStyle w:val="Odstavekseznama"/>
        <w:numPr>
          <w:ilvl w:val="0"/>
          <w:numId w:val="40"/>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smiselno urejeni </w:t>
      </w:r>
      <w:r w:rsidR="0079132D" w:rsidRPr="00E35280">
        <w:rPr>
          <w:rFonts w:ascii="Verdana" w:eastAsia="Times New Roman" w:hAnsi="Verdana" w:cs="Arial"/>
          <w:sz w:val="24"/>
          <w:szCs w:val="24"/>
          <w:lang w:eastAsia="sl-SI"/>
        </w:rPr>
        <w:t xml:space="preserve">naslovi in podnaslovi </w:t>
      </w:r>
      <w:r w:rsidRPr="00E35280">
        <w:rPr>
          <w:rFonts w:ascii="Verdana" w:eastAsia="Times New Roman" w:hAnsi="Verdana" w:cs="Arial"/>
          <w:sz w:val="24"/>
          <w:szCs w:val="24"/>
          <w:lang w:eastAsia="sl-SI"/>
        </w:rPr>
        <w:t>z značkami »</w:t>
      </w:r>
      <w:proofErr w:type="spellStart"/>
      <w:r w:rsidRPr="00E35280">
        <w:rPr>
          <w:rFonts w:ascii="Verdana" w:eastAsia="Times New Roman" w:hAnsi="Verdana" w:cs="Arial"/>
          <w:sz w:val="24"/>
          <w:szCs w:val="24"/>
          <w:lang w:eastAsia="sl-SI"/>
        </w:rPr>
        <w:t>Heading</w:t>
      </w:r>
      <w:proofErr w:type="spellEnd"/>
      <w:r w:rsidRPr="00E35280">
        <w:rPr>
          <w:rFonts w:ascii="Verdana" w:eastAsia="Times New Roman" w:hAnsi="Verdana" w:cs="Arial"/>
          <w:sz w:val="24"/>
          <w:szCs w:val="24"/>
          <w:lang w:eastAsia="sl-SI"/>
        </w:rPr>
        <w:t xml:space="preserve">« (&lt;H1&gt;,&lt;H2&gt;,…). </w:t>
      </w:r>
    </w:p>
    <w:p w14:paraId="1E2260B9" w14:textId="40B7C2D1" w:rsidR="0090337C" w:rsidRPr="00E35280" w:rsidRDefault="003F7DDF" w:rsidP="008D6662">
      <w:pPr>
        <w:pStyle w:val="Odstavekseznama"/>
        <w:numPr>
          <w:ilvl w:val="0"/>
          <w:numId w:val="40"/>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struktura spletne strani v HTML kodi naj bo razporejena tako, da je najprej povezava za skok na vsebino, </w:t>
      </w:r>
      <w:r w:rsidR="009479B5" w:rsidRPr="00E35280">
        <w:rPr>
          <w:rFonts w:ascii="Verdana" w:eastAsia="Times New Roman" w:hAnsi="Verdana" w:cs="Arial"/>
          <w:sz w:val="24"/>
          <w:szCs w:val="24"/>
          <w:lang w:eastAsia="sl-SI"/>
        </w:rPr>
        <w:t>sledijo</w:t>
      </w:r>
      <w:r w:rsidRPr="00E35280">
        <w:rPr>
          <w:rFonts w:ascii="Verdana" w:eastAsia="Times New Roman" w:hAnsi="Verdana" w:cs="Arial"/>
          <w:sz w:val="24"/>
          <w:szCs w:val="24"/>
          <w:lang w:eastAsia="sl-SI"/>
        </w:rPr>
        <w:t xml:space="preserve"> meniji in nato vsebina, ker je to pomembno </w:t>
      </w:r>
      <w:r w:rsidR="004B09B4" w:rsidRPr="00E35280">
        <w:rPr>
          <w:rFonts w:ascii="Verdana" w:eastAsia="Times New Roman" w:hAnsi="Verdana" w:cs="Arial"/>
          <w:sz w:val="24"/>
          <w:szCs w:val="24"/>
          <w:lang w:eastAsia="sl-SI"/>
        </w:rPr>
        <w:t>z vidika uporabnikov zaslonskih bralnikov</w:t>
      </w:r>
      <w:r w:rsidR="00FC7E40" w:rsidRPr="00E35280">
        <w:rPr>
          <w:rFonts w:ascii="Verdana" w:eastAsia="Times New Roman" w:hAnsi="Verdana" w:cs="Arial"/>
          <w:sz w:val="24"/>
          <w:szCs w:val="24"/>
          <w:lang w:eastAsia="sl-SI"/>
        </w:rPr>
        <w:t>;</w:t>
      </w:r>
      <w:r w:rsidR="00F073E9" w:rsidRPr="00E35280">
        <w:rPr>
          <w:rFonts w:ascii="Verdana" w:eastAsia="Times New Roman" w:hAnsi="Verdana" w:cs="Arial"/>
          <w:sz w:val="24"/>
          <w:szCs w:val="24"/>
          <w:lang w:eastAsia="sl-SI"/>
        </w:rPr>
        <w:t xml:space="preserve"> </w:t>
      </w:r>
      <w:r w:rsidRPr="00E35280">
        <w:rPr>
          <w:rFonts w:ascii="Verdana" w:eastAsia="Times New Roman" w:hAnsi="Verdana" w:cs="Arial"/>
          <w:sz w:val="24"/>
          <w:szCs w:val="24"/>
          <w:lang w:eastAsia="sl-SI"/>
        </w:rPr>
        <w:t>pred vsebino je treb</w:t>
      </w:r>
      <w:r w:rsidR="008B70CD" w:rsidRPr="00E35280">
        <w:rPr>
          <w:rFonts w:ascii="Verdana" w:eastAsia="Times New Roman" w:hAnsi="Verdana" w:cs="Arial"/>
          <w:sz w:val="24"/>
          <w:szCs w:val="24"/>
          <w:lang w:eastAsia="sl-SI"/>
        </w:rPr>
        <w:t>a</w:t>
      </w:r>
      <w:r w:rsidRPr="00E35280">
        <w:rPr>
          <w:rFonts w:ascii="Verdana" w:eastAsia="Times New Roman" w:hAnsi="Verdana" w:cs="Arial"/>
          <w:sz w:val="24"/>
          <w:szCs w:val="24"/>
          <w:lang w:eastAsia="sl-SI"/>
        </w:rPr>
        <w:t xml:space="preserve"> postaviti pokazatelj položaja</w:t>
      </w:r>
      <w:r w:rsidR="00FC7E40"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 xml:space="preserve"> kje na spletišču se trenutno nahajamo (</w:t>
      </w:r>
      <w:r w:rsidR="007636B3" w:rsidRPr="00E35280">
        <w:rPr>
          <w:rFonts w:ascii="Verdana" w:eastAsia="Times New Roman" w:hAnsi="Verdana" w:cs="Arial"/>
          <w:sz w:val="24"/>
          <w:szCs w:val="24"/>
          <w:lang w:eastAsia="sl-SI"/>
        </w:rPr>
        <w:t xml:space="preserve">angl. </w:t>
      </w:r>
      <w:proofErr w:type="spellStart"/>
      <w:r w:rsidRPr="00E35280">
        <w:rPr>
          <w:rFonts w:ascii="Verdana" w:eastAsia="Times New Roman" w:hAnsi="Verdana" w:cs="Arial"/>
          <w:sz w:val="24"/>
          <w:szCs w:val="24"/>
          <w:lang w:eastAsia="sl-SI"/>
        </w:rPr>
        <w:t>breadcrumbs</w:t>
      </w:r>
      <w:proofErr w:type="spellEnd"/>
      <w:r w:rsidRPr="00E35280">
        <w:rPr>
          <w:rFonts w:ascii="Verdana" w:eastAsia="Times New Roman" w:hAnsi="Verdana" w:cs="Arial"/>
          <w:sz w:val="24"/>
          <w:szCs w:val="24"/>
          <w:lang w:eastAsia="sl-SI"/>
        </w:rPr>
        <w:t>),</w:t>
      </w:r>
    </w:p>
    <w:p w14:paraId="27E564BD" w14:textId="46F97E56" w:rsidR="0090337C" w:rsidRPr="00E35280" w:rsidRDefault="003F7DDF" w:rsidP="008D6662">
      <w:pPr>
        <w:pStyle w:val="Odstavekseznama"/>
        <w:numPr>
          <w:ilvl w:val="0"/>
          <w:numId w:val="40"/>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na spletišče </w:t>
      </w:r>
      <w:r w:rsidR="00E07CB6" w:rsidRPr="00E35280">
        <w:rPr>
          <w:rFonts w:ascii="Verdana" w:eastAsia="Times New Roman" w:hAnsi="Verdana" w:cs="Arial"/>
          <w:sz w:val="24"/>
          <w:szCs w:val="24"/>
          <w:lang w:eastAsia="sl-SI"/>
        </w:rPr>
        <w:t>naj se</w:t>
      </w:r>
      <w:r w:rsidRPr="00E35280">
        <w:rPr>
          <w:rFonts w:ascii="Verdana" w:eastAsia="Times New Roman" w:hAnsi="Verdana" w:cs="Arial"/>
          <w:sz w:val="24"/>
          <w:szCs w:val="24"/>
          <w:lang w:eastAsia="sl-SI"/>
        </w:rPr>
        <w:t xml:space="preserve"> vgradi povezavo, ki bo uporabnika ob aktivaciji postavila neposredno na začetek vsebine,</w:t>
      </w:r>
    </w:p>
    <w:p w14:paraId="26565DBC" w14:textId="6C282A43" w:rsidR="0090337C" w:rsidRPr="00E35280" w:rsidRDefault="003F7DDF" w:rsidP="008D6662">
      <w:pPr>
        <w:pStyle w:val="Odstavekseznama"/>
        <w:numPr>
          <w:ilvl w:val="0"/>
          <w:numId w:val="40"/>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pri obrazcih naj bo jasno naznačeno (znotraj HTML kode)</w:t>
      </w:r>
      <w:r w:rsidR="00FC7E40"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 xml:space="preserve"> kaj je treb</w:t>
      </w:r>
      <w:r w:rsidR="00DF220C" w:rsidRPr="00E35280">
        <w:rPr>
          <w:rFonts w:ascii="Verdana" w:eastAsia="Times New Roman" w:hAnsi="Verdana" w:cs="Arial"/>
          <w:sz w:val="24"/>
          <w:szCs w:val="24"/>
          <w:lang w:eastAsia="sl-SI"/>
        </w:rPr>
        <w:t>a</w:t>
      </w:r>
      <w:r w:rsidRPr="00E35280">
        <w:rPr>
          <w:rFonts w:ascii="Verdana" w:eastAsia="Times New Roman" w:hAnsi="Verdana" w:cs="Arial"/>
          <w:sz w:val="24"/>
          <w:szCs w:val="24"/>
          <w:lang w:eastAsia="sl-SI"/>
        </w:rPr>
        <w:t xml:space="preserve"> </w:t>
      </w:r>
      <w:r w:rsidR="00DF220C" w:rsidRPr="00E35280">
        <w:rPr>
          <w:rFonts w:ascii="Verdana" w:eastAsia="Times New Roman" w:hAnsi="Verdana" w:cs="Arial"/>
          <w:sz w:val="24"/>
          <w:szCs w:val="24"/>
          <w:lang w:eastAsia="sl-SI"/>
        </w:rPr>
        <w:t xml:space="preserve">vpisati </w:t>
      </w:r>
      <w:r w:rsidRPr="00E35280">
        <w:rPr>
          <w:rFonts w:ascii="Verdana" w:eastAsia="Times New Roman" w:hAnsi="Verdana" w:cs="Arial"/>
          <w:sz w:val="24"/>
          <w:szCs w:val="24"/>
          <w:lang w:eastAsia="sl-SI"/>
        </w:rPr>
        <w:t>v posamezno polje in katera polja so obvezna,</w:t>
      </w:r>
    </w:p>
    <w:p w14:paraId="5A56BC2E" w14:textId="6FF1A43A" w:rsidR="0090337C" w:rsidRPr="00E35280" w:rsidRDefault="003F7DDF" w:rsidP="008D6662">
      <w:pPr>
        <w:pStyle w:val="Odstavekseznama"/>
        <w:numPr>
          <w:ilvl w:val="0"/>
          <w:numId w:val="40"/>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spustni meniji, radijski gumbi, vnosna polja in drugi elementi obrazcev </w:t>
      </w:r>
      <w:r w:rsidR="00E07CB6" w:rsidRPr="00E35280">
        <w:rPr>
          <w:rFonts w:ascii="Verdana" w:eastAsia="Times New Roman" w:hAnsi="Verdana" w:cs="Arial"/>
          <w:sz w:val="24"/>
          <w:szCs w:val="24"/>
          <w:lang w:eastAsia="sl-SI"/>
        </w:rPr>
        <w:t xml:space="preserve">naj </w:t>
      </w:r>
      <w:r w:rsidRPr="00E35280">
        <w:rPr>
          <w:rFonts w:ascii="Verdana" w:eastAsia="Times New Roman" w:hAnsi="Verdana" w:cs="Arial"/>
          <w:sz w:val="24"/>
          <w:szCs w:val="24"/>
          <w:lang w:eastAsia="sl-SI"/>
        </w:rPr>
        <w:t>vseb</w:t>
      </w:r>
      <w:r w:rsidR="00E07CB6" w:rsidRPr="00E35280">
        <w:rPr>
          <w:rFonts w:ascii="Verdana" w:eastAsia="Times New Roman" w:hAnsi="Verdana" w:cs="Arial"/>
          <w:sz w:val="24"/>
          <w:szCs w:val="24"/>
          <w:lang w:eastAsia="sl-SI"/>
        </w:rPr>
        <w:t>ujejo</w:t>
      </w:r>
      <w:r w:rsidRPr="00E35280">
        <w:rPr>
          <w:rFonts w:ascii="Verdana" w:eastAsia="Times New Roman" w:hAnsi="Verdana" w:cs="Arial"/>
          <w:sz w:val="24"/>
          <w:szCs w:val="24"/>
          <w:lang w:eastAsia="sl-SI"/>
        </w:rPr>
        <w:t xml:space="preserve"> HTML element »</w:t>
      </w:r>
      <w:proofErr w:type="spellStart"/>
      <w:r w:rsidRPr="00E35280">
        <w:rPr>
          <w:rFonts w:ascii="Verdana" w:eastAsia="Times New Roman" w:hAnsi="Verdana" w:cs="Arial"/>
          <w:sz w:val="24"/>
          <w:szCs w:val="24"/>
          <w:lang w:eastAsia="sl-SI"/>
        </w:rPr>
        <w:t>label</w:t>
      </w:r>
      <w:proofErr w:type="spellEnd"/>
      <w:r w:rsidRPr="00E35280">
        <w:rPr>
          <w:rFonts w:ascii="Verdana" w:eastAsia="Times New Roman" w:hAnsi="Verdana" w:cs="Arial"/>
          <w:sz w:val="24"/>
          <w:szCs w:val="24"/>
          <w:lang w:eastAsia="sl-SI"/>
        </w:rPr>
        <w:t>« z njihovim imenom,</w:t>
      </w:r>
    </w:p>
    <w:p w14:paraId="4C7E041B" w14:textId="243626DB" w:rsidR="0090337C" w:rsidRPr="00E35280" w:rsidRDefault="003F7DDF"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povezave naj bodo </w:t>
      </w:r>
      <w:r w:rsidR="0079132D" w:rsidRPr="00E35280">
        <w:rPr>
          <w:rFonts w:ascii="Verdana" w:eastAsia="Times New Roman" w:hAnsi="Verdana" w:cs="Arial"/>
          <w:sz w:val="24"/>
          <w:szCs w:val="24"/>
          <w:u w:val="single"/>
          <w:lang w:eastAsia="sl-SI"/>
        </w:rPr>
        <w:t>podčrtane</w:t>
      </w:r>
      <w:r w:rsidR="0079132D" w:rsidRPr="00E35280">
        <w:rPr>
          <w:rFonts w:ascii="Verdana" w:eastAsia="Times New Roman" w:hAnsi="Verdana" w:cs="Arial"/>
          <w:sz w:val="24"/>
          <w:szCs w:val="24"/>
          <w:lang w:eastAsia="sl-SI"/>
        </w:rPr>
        <w:t xml:space="preserve"> in </w:t>
      </w:r>
      <w:r w:rsidRPr="00E35280">
        <w:rPr>
          <w:rFonts w:ascii="Verdana" w:eastAsia="Times New Roman" w:hAnsi="Verdana" w:cs="Arial"/>
          <w:sz w:val="24"/>
          <w:szCs w:val="24"/>
          <w:lang w:eastAsia="sl-SI"/>
        </w:rPr>
        <w:t>narejene v celem stavku ali vsaj v več besedah</w:t>
      </w:r>
      <w:r w:rsidR="00DF220C" w:rsidRPr="00E35280">
        <w:rPr>
          <w:rFonts w:ascii="Verdana" w:eastAsia="Times New Roman" w:hAnsi="Verdana" w:cs="Arial"/>
          <w:sz w:val="24"/>
          <w:szCs w:val="24"/>
          <w:lang w:eastAsia="sl-SI"/>
        </w:rPr>
        <w:t>,</w:t>
      </w:r>
    </w:p>
    <w:p w14:paraId="19706005" w14:textId="4CBA0E09" w:rsidR="0090337C" w:rsidRPr="00E35280" w:rsidRDefault="0090337C"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t</w:t>
      </w:r>
      <w:r w:rsidR="003F7DDF" w:rsidRPr="00E35280">
        <w:rPr>
          <w:rFonts w:ascii="Verdana" w:eastAsia="Times New Roman" w:hAnsi="Verdana" w:cs="Arial"/>
          <w:sz w:val="24"/>
          <w:szCs w:val="24"/>
          <w:lang w:eastAsia="sl-SI"/>
        </w:rPr>
        <w:t>ip</w:t>
      </w:r>
      <w:r w:rsidR="00FC7E40" w:rsidRPr="00E35280">
        <w:rPr>
          <w:rFonts w:ascii="Verdana" w:eastAsia="Times New Roman" w:hAnsi="Verdana" w:cs="Arial"/>
          <w:sz w:val="24"/>
          <w:szCs w:val="24"/>
          <w:lang w:eastAsia="sl-SI"/>
        </w:rPr>
        <w:t>ografija</w:t>
      </w:r>
      <w:r w:rsidR="003F7DDF" w:rsidRPr="00E35280">
        <w:rPr>
          <w:rFonts w:ascii="Verdana" w:eastAsia="Times New Roman" w:hAnsi="Verdana" w:cs="Arial"/>
          <w:sz w:val="24"/>
          <w:szCs w:val="24"/>
          <w:lang w:eastAsia="sl-SI"/>
        </w:rPr>
        <w:t xml:space="preserve"> pisave naj  bo </w:t>
      </w:r>
      <w:proofErr w:type="spellStart"/>
      <w:r w:rsidR="003F7DDF" w:rsidRPr="00E35280">
        <w:rPr>
          <w:rFonts w:ascii="Verdana" w:eastAsia="Times New Roman" w:hAnsi="Verdana" w:cs="Arial"/>
          <w:sz w:val="24"/>
          <w:szCs w:val="24"/>
          <w:lang w:eastAsia="sl-SI"/>
        </w:rPr>
        <w:t>Arial</w:t>
      </w:r>
      <w:proofErr w:type="spellEnd"/>
      <w:r w:rsidR="003F7DDF" w:rsidRPr="00E35280">
        <w:rPr>
          <w:rFonts w:ascii="Verdana" w:eastAsia="Times New Roman" w:hAnsi="Verdana" w:cs="Arial"/>
          <w:sz w:val="24"/>
          <w:szCs w:val="24"/>
          <w:lang w:eastAsia="sl-SI"/>
        </w:rPr>
        <w:t xml:space="preserve">, začetne velikosti vsaj 12 pik, na voljo naj bo tudi možnost izbire drugih pisav </w:t>
      </w:r>
      <w:r w:rsidR="0079132D" w:rsidRPr="00E35280">
        <w:rPr>
          <w:rFonts w:ascii="Verdana" w:eastAsia="Times New Roman" w:hAnsi="Verdana" w:cs="Arial"/>
          <w:sz w:val="24"/>
          <w:szCs w:val="24"/>
          <w:lang w:eastAsia="sl-SI"/>
        </w:rPr>
        <w:t>(</w:t>
      </w:r>
      <w:hyperlink r:id="rId14" w:tgtFrame="_blank" w:history="1">
        <w:r w:rsidR="003F7DDF" w:rsidRPr="00E35280">
          <w:rPr>
            <w:rFonts w:ascii="Verdana" w:eastAsia="Times New Roman" w:hAnsi="Verdana" w:cs="Arial"/>
            <w:sz w:val="24"/>
            <w:szCs w:val="24"/>
            <w:u w:val="single"/>
            <w:lang w:eastAsia="sl-SI"/>
          </w:rPr>
          <w:t>opendyslexic.org</w:t>
        </w:r>
      </w:hyperlink>
      <w:r w:rsidR="003F7DDF" w:rsidRPr="00E35280">
        <w:rPr>
          <w:rFonts w:ascii="Verdana" w:eastAsia="Times New Roman" w:hAnsi="Verdana" w:cs="Arial"/>
          <w:sz w:val="24"/>
          <w:szCs w:val="24"/>
          <w:lang w:eastAsia="sl-SI"/>
        </w:rPr>
        <w:t xml:space="preserve">, </w:t>
      </w:r>
      <w:r w:rsidRPr="00E35280">
        <w:rPr>
          <w:rFonts w:ascii="Verdana" w:eastAsia="Times New Roman" w:hAnsi="Verdana" w:cs="Arial"/>
          <w:sz w:val="24"/>
          <w:szCs w:val="24"/>
          <w:lang w:eastAsia="sl-SI"/>
        </w:rPr>
        <w:t xml:space="preserve"> </w:t>
      </w:r>
      <w:proofErr w:type="spellStart"/>
      <w:r w:rsidR="003F7DDF" w:rsidRPr="00E35280">
        <w:rPr>
          <w:rFonts w:ascii="Verdana" w:eastAsia="Times New Roman" w:hAnsi="Verdana" w:cs="Arial"/>
          <w:sz w:val="24"/>
          <w:szCs w:val="24"/>
          <w:lang w:eastAsia="sl-SI"/>
        </w:rPr>
        <w:t>Verdana</w:t>
      </w:r>
      <w:proofErr w:type="spellEnd"/>
      <w:r w:rsidR="003F7DDF" w:rsidRPr="00E35280">
        <w:rPr>
          <w:rFonts w:ascii="Verdana" w:eastAsia="Times New Roman" w:hAnsi="Verdana" w:cs="Arial"/>
          <w:sz w:val="24"/>
          <w:szCs w:val="24"/>
          <w:lang w:eastAsia="sl-SI"/>
        </w:rPr>
        <w:t xml:space="preserve">, </w:t>
      </w:r>
      <w:proofErr w:type="spellStart"/>
      <w:r w:rsidR="003F7DDF" w:rsidRPr="00E35280">
        <w:rPr>
          <w:rFonts w:ascii="Verdana" w:eastAsia="Times New Roman" w:hAnsi="Verdana" w:cs="Arial"/>
          <w:sz w:val="24"/>
          <w:szCs w:val="24"/>
          <w:lang w:eastAsia="sl-SI"/>
        </w:rPr>
        <w:t>Tahoma</w:t>
      </w:r>
      <w:proofErr w:type="spellEnd"/>
      <w:r w:rsidR="003F7DDF" w:rsidRPr="00E35280">
        <w:rPr>
          <w:rFonts w:ascii="Verdana" w:eastAsia="Times New Roman" w:hAnsi="Verdana" w:cs="Arial"/>
          <w:sz w:val="24"/>
          <w:szCs w:val="24"/>
          <w:lang w:eastAsia="sl-SI"/>
        </w:rPr>
        <w:t xml:space="preserve">, </w:t>
      </w:r>
      <w:proofErr w:type="spellStart"/>
      <w:r w:rsidR="003F7DDF" w:rsidRPr="00E35280">
        <w:rPr>
          <w:rFonts w:ascii="Verdana" w:eastAsia="Times New Roman" w:hAnsi="Verdana" w:cs="Arial"/>
          <w:sz w:val="24"/>
          <w:szCs w:val="24"/>
          <w:lang w:eastAsia="sl-SI"/>
        </w:rPr>
        <w:t>Century</w:t>
      </w:r>
      <w:proofErr w:type="spellEnd"/>
      <w:r w:rsidR="003F7DDF" w:rsidRPr="00E35280">
        <w:rPr>
          <w:rFonts w:ascii="Verdana" w:eastAsia="Times New Roman" w:hAnsi="Verdana" w:cs="Arial"/>
          <w:sz w:val="24"/>
          <w:szCs w:val="24"/>
          <w:lang w:eastAsia="sl-SI"/>
        </w:rPr>
        <w:t xml:space="preserve"> </w:t>
      </w:r>
      <w:proofErr w:type="spellStart"/>
      <w:r w:rsidR="003F7DDF" w:rsidRPr="00E35280">
        <w:rPr>
          <w:rFonts w:ascii="Verdana" w:eastAsia="Times New Roman" w:hAnsi="Verdana" w:cs="Arial"/>
          <w:sz w:val="24"/>
          <w:szCs w:val="24"/>
          <w:lang w:eastAsia="sl-SI"/>
        </w:rPr>
        <w:t>Gothic</w:t>
      </w:r>
      <w:proofErr w:type="spellEnd"/>
      <w:r w:rsidR="003F7DDF" w:rsidRPr="00E35280">
        <w:rPr>
          <w:rFonts w:ascii="Verdana" w:eastAsia="Times New Roman" w:hAnsi="Verdana" w:cs="Arial"/>
          <w:sz w:val="24"/>
          <w:szCs w:val="24"/>
          <w:lang w:eastAsia="sl-SI"/>
        </w:rPr>
        <w:t xml:space="preserve"> ali </w:t>
      </w:r>
      <w:proofErr w:type="spellStart"/>
      <w:r w:rsidR="003F7DDF" w:rsidRPr="00E35280">
        <w:rPr>
          <w:rFonts w:ascii="Verdana" w:eastAsia="Times New Roman" w:hAnsi="Verdana" w:cs="Arial"/>
          <w:sz w:val="24"/>
          <w:szCs w:val="24"/>
          <w:lang w:eastAsia="sl-SI"/>
        </w:rPr>
        <w:t>Trebuchet</w:t>
      </w:r>
      <w:proofErr w:type="spellEnd"/>
      <w:r w:rsidR="0079132D" w:rsidRPr="00E35280">
        <w:rPr>
          <w:rFonts w:ascii="Verdana" w:eastAsia="Times New Roman" w:hAnsi="Verdana" w:cs="Arial"/>
          <w:sz w:val="24"/>
          <w:szCs w:val="24"/>
          <w:lang w:eastAsia="sl-SI"/>
        </w:rPr>
        <w:t>)</w:t>
      </w:r>
      <w:r w:rsidR="003F7DDF" w:rsidRPr="00E35280">
        <w:rPr>
          <w:rFonts w:ascii="Verdana" w:eastAsia="Times New Roman" w:hAnsi="Verdana" w:cs="Arial"/>
          <w:sz w:val="24"/>
          <w:szCs w:val="24"/>
          <w:lang w:eastAsia="sl-SI"/>
        </w:rPr>
        <w:t>,</w:t>
      </w:r>
    </w:p>
    <w:p w14:paraId="07205BFD" w14:textId="18B9442A" w:rsidR="00B94D26" w:rsidRPr="00E35280" w:rsidRDefault="003F7DDF"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na voljo naj bo možnost izbire za izpis vsega besedila v </w:t>
      </w:r>
      <w:r w:rsidRPr="00E35280">
        <w:rPr>
          <w:rFonts w:ascii="Verdana" w:eastAsia="Times New Roman" w:hAnsi="Verdana" w:cs="Arial"/>
          <w:bCs/>
          <w:sz w:val="24"/>
          <w:szCs w:val="24"/>
          <w:lang w:eastAsia="sl-SI"/>
        </w:rPr>
        <w:t>krepki pisavi</w:t>
      </w:r>
      <w:r w:rsidRPr="00E35280">
        <w:rPr>
          <w:rFonts w:ascii="Verdana" w:eastAsia="Times New Roman" w:hAnsi="Verdana" w:cs="Arial"/>
          <w:sz w:val="24"/>
          <w:szCs w:val="24"/>
          <w:lang w:eastAsia="sl-SI"/>
        </w:rPr>
        <w:t>,</w:t>
      </w:r>
    </w:p>
    <w:p w14:paraId="7F75A6EA" w14:textId="77777777" w:rsidR="00B94D26" w:rsidRPr="00E35280" w:rsidRDefault="003F7DDF"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na voljo naj bo možnost povečanja pisave za eno ali več stopenj. Ob tej nastavitvi naj bo navodilo, kako naj se uporabi funkcija povečanja besedila, ki je že vgrajena v sam brskalnik (Ctrl++),</w:t>
      </w:r>
    </w:p>
    <w:p w14:paraId="5F914D13" w14:textId="77777777" w:rsidR="003F7DDF" w:rsidRPr="00E35280" w:rsidRDefault="003F7DDF"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na voljo naj bo možnost izbiranja barvnih shem</w:t>
      </w:r>
      <w:r w:rsidR="0079132D" w:rsidRPr="00E35280">
        <w:rPr>
          <w:rFonts w:ascii="Verdana" w:eastAsia="Times New Roman" w:hAnsi="Verdana" w:cs="Arial"/>
          <w:sz w:val="24"/>
          <w:szCs w:val="24"/>
          <w:lang w:eastAsia="sl-SI"/>
        </w:rPr>
        <w:t>,</w:t>
      </w:r>
    </w:p>
    <w:p w14:paraId="6446CBA9" w14:textId="054C7D8A" w:rsidR="00B94D26" w:rsidRPr="00E35280" w:rsidRDefault="003F7DDF"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lastRenderedPageBreak/>
        <w:t xml:space="preserve">pri barvnih shemah </w:t>
      </w:r>
      <w:r w:rsidR="00E07CB6" w:rsidRPr="00E35280">
        <w:rPr>
          <w:rFonts w:ascii="Verdana" w:eastAsia="Times New Roman" w:hAnsi="Verdana" w:cs="Arial"/>
          <w:sz w:val="24"/>
          <w:szCs w:val="24"/>
          <w:lang w:eastAsia="sl-SI"/>
        </w:rPr>
        <w:t xml:space="preserve">naj se </w:t>
      </w:r>
      <w:r w:rsidR="009479B5" w:rsidRPr="00E35280">
        <w:rPr>
          <w:rFonts w:ascii="Verdana" w:eastAsia="Times New Roman" w:hAnsi="Verdana" w:cs="Arial"/>
          <w:sz w:val="24"/>
          <w:szCs w:val="24"/>
          <w:lang w:eastAsia="sl-SI"/>
        </w:rPr>
        <w:t>upošteva</w:t>
      </w:r>
      <w:r w:rsidRPr="00E35280">
        <w:rPr>
          <w:rFonts w:ascii="Verdana" w:eastAsia="Times New Roman" w:hAnsi="Verdana" w:cs="Arial"/>
          <w:sz w:val="24"/>
          <w:szCs w:val="24"/>
          <w:lang w:eastAsia="sl-SI"/>
        </w:rPr>
        <w:t xml:space="preserve">, da se zamenjajo tudi barve ozadja in </w:t>
      </w:r>
      <w:r w:rsidR="00B94D26" w:rsidRPr="00E35280">
        <w:rPr>
          <w:rFonts w:ascii="Verdana" w:eastAsia="Times New Roman" w:hAnsi="Verdana" w:cs="Arial"/>
          <w:sz w:val="24"/>
          <w:szCs w:val="24"/>
          <w:lang w:eastAsia="sl-SI"/>
        </w:rPr>
        <w:t>besedila v spustnih menijih ter</w:t>
      </w:r>
      <w:r w:rsidRPr="00E35280">
        <w:rPr>
          <w:rFonts w:ascii="Verdana" w:eastAsia="Times New Roman" w:hAnsi="Verdana" w:cs="Arial"/>
          <w:sz w:val="24"/>
          <w:szCs w:val="24"/>
          <w:lang w:eastAsia="sl-SI"/>
        </w:rPr>
        <w:t xml:space="preserve"> v vnosnih poljih,</w:t>
      </w:r>
    </w:p>
    <w:p w14:paraId="0AFFF29B" w14:textId="1678D162" w:rsidR="00B94D26" w:rsidRPr="00E35280" w:rsidRDefault="003F7DDF"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na voljo naj bo možnost, da se vsebina poravna obojestransko ali samo levo, </w:t>
      </w:r>
    </w:p>
    <w:p w14:paraId="180AE07B" w14:textId="4E831A09" w:rsidR="00B94D26" w:rsidRPr="00E35280" w:rsidRDefault="00B94D26"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m</w:t>
      </w:r>
      <w:r w:rsidR="003F7DDF" w:rsidRPr="00E35280">
        <w:rPr>
          <w:rFonts w:ascii="Verdana" w:eastAsia="Times New Roman" w:hAnsi="Verdana" w:cs="Arial"/>
          <w:sz w:val="24"/>
          <w:szCs w:val="24"/>
          <w:lang w:eastAsia="sl-SI"/>
        </w:rPr>
        <w:t>orebitne pasice, ki se menjavajo na strani</w:t>
      </w:r>
      <w:r w:rsidR="00FC7E40" w:rsidRPr="00E35280">
        <w:rPr>
          <w:rFonts w:ascii="Verdana" w:eastAsia="Times New Roman" w:hAnsi="Verdana" w:cs="Arial"/>
          <w:sz w:val="24"/>
          <w:szCs w:val="24"/>
          <w:lang w:eastAsia="sl-SI"/>
        </w:rPr>
        <w:t>,</w:t>
      </w:r>
      <w:r w:rsidR="003F7DDF" w:rsidRPr="00E35280">
        <w:rPr>
          <w:rFonts w:ascii="Verdana" w:eastAsia="Times New Roman" w:hAnsi="Verdana" w:cs="Arial"/>
          <w:sz w:val="24"/>
          <w:szCs w:val="24"/>
          <w:lang w:eastAsia="sl-SI"/>
        </w:rPr>
        <w:t xml:space="preserve"> naj imajo </w:t>
      </w:r>
      <w:r w:rsidR="0088204D" w:rsidRPr="00E35280">
        <w:rPr>
          <w:rFonts w:ascii="Verdana" w:eastAsia="Times New Roman" w:hAnsi="Verdana" w:cs="Arial"/>
          <w:sz w:val="24"/>
          <w:szCs w:val="24"/>
          <w:lang w:eastAsia="sl-SI"/>
        </w:rPr>
        <w:t xml:space="preserve">besedilo </w:t>
      </w:r>
      <w:r w:rsidR="003F7DDF" w:rsidRPr="00E35280">
        <w:rPr>
          <w:rFonts w:ascii="Verdana" w:eastAsia="Times New Roman" w:hAnsi="Verdana" w:cs="Arial"/>
          <w:sz w:val="24"/>
          <w:szCs w:val="24"/>
          <w:lang w:eastAsia="sl-SI"/>
        </w:rPr>
        <w:t>zapisan</w:t>
      </w:r>
      <w:r w:rsidR="0088204D" w:rsidRPr="00E35280">
        <w:rPr>
          <w:rFonts w:ascii="Verdana" w:eastAsia="Times New Roman" w:hAnsi="Verdana" w:cs="Arial"/>
          <w:sz w:val="24"/>
          <w:szCs w:val="24"/>
          <w:lang w:eastAsia="sl-SI"/>
        </w:rPr>
        <w:t>o</w:t>
      </w:r>
      <w:r w:rsidR="003F7DDF" w:rsidRPr="00E35280">
        <w:rPr>
          <w:rFonts w:ascii="Verdana" w:eastAsia="Times New Roman" w:hAnsi="Verdana" w:cs="Arial"/>
          <w:sz w:val="24"/>
          <w:szCs w:val="24"/>
          <w:lang w:eastAsia="sl-SI"/>
        </w:rPr>
        <w:t xml:space="preserve"> tako, da </w:t>
      </w:r>
      <w:r w:rsidRPr="00E35280">
        <w:rPr>
          <w:rFonts w:ascii="Verdana" w:eastAsia="Times New Roman" w:hAnsi="Verdana" w:cs="Arial"/>
          <w:sz w:val="24"/>
          <w:szCs w:val="24"/>
          <w:lang w:eastAsia="sl-SI"/>
        </w:rPr>
        <w:t>je berljiv</w:t>
      </w:r>
      <w:r w:rsidR="0088204D" w:rsidRPr="00E35280">
        <w:rPr>
          <w:rFonts w:ascii="Verdana" w:eastAsia="Times New Roman" w:hAnsi="Verdana" w:cs="Arial"/>
          <w:sz w:val="24"/>
          <w:szCs w:val="24"/>
          <w:lang w:eastAsia="sl-SI"/>
        </w:rPr>
        <w:t>o</w:t>
      </w:r>
      <w:r w:rsidR="003F7DDF" w:rsidRPr="00E35280">
        <w:rPr>
          <w:rFonts w:ascii="Verdana" w:eastAsia="Times New Roman" w:hAnsi="Verdana" w:cs="Arial"/>
          <w:sz w:val="24"/>
          <w:szCs w:val="24"/>
          <w:lang w:eastAsia="sl-SI"/>
        </w:rPr>
        <w:t xml:space="preserve"> (</w:t>
      </w:r>
      <w:r w:rsidRPr="00E35280">
        <w:rPr>
          <w:rFonts w:ascii="Verdana" w:eastAsia="Times New Roman" w:hAnsi="Verdana" w:cs="Arial"/>
          <w:sz w:val="24"/>
          <w:szCs w:val="24"/>
          <w:lang w:eastAsia="sl-SI"/>
        </w:rPr>
        <w:t xml:space="preserve">to pomeni, da </w:t>
      </w:r>
      <w:r w:rsidR="003F7DDF" w:rsidRPr="00E35280">
        <w:rPr>
          <w:rFonts w:ascii="Verdana" w:eastAsia="Times New Roman" w:hAnsi="Verdana" w:cs="Arial"/>
          <w:sz w:val="24"/>
          <w:szCs w:val="24"/>
          <w:lang w:eastAsia="sl-SI"/>
        </w:rPr>
        <w:t>ni vključen</w:t>
      </w:r>
      <w:r w:rsidR="0088204D" w:rsidRPr="00E35280">
        <w:rPr>
          <w:rFonts w:ascii="Verdana" w:eastAsia="Times New Roman" w:hAnsi="Verdana" w:cs="Arial"/>
          <w:sz w:val="24"/>
          <w:szCs w:val="24"/>
          <w:lang w:eastAsia="sl-SI"/>
        </w:rPr>
        <w:t>o</w:t>
      </w:r>
      <w:r w:rsidR="003F7DDF" w:rsidRPr="00E35280">
        <w:rPr>
          <w:rFonts w:ascii="Verdana" w:eastAsia="Times New Roman" w:hAnsi="Verdana" w:cs="Arial"/>
          <w:sz w:val="24"/>
          <w:szCs w:val="24"/>
          <w:lang w:eastAsia="sl-SI"/>
        </w:rPr>
        <w:t xml:space="preserve"> v sliko</w:t>
      </w:r>
      <w:r w:rsidR="00FC7E40" w:rsidRPr="00E35280">
        <w:rPr>
          <w:rFonts w:ascii="Verdana" w:eastAsia="Times New Roman" w:hAnsi="Verdana" w:cs="Arial"/>
          <w:sz w:val="24"/>
          <w:szCs w:val="24"/>
          <w:lang w:eastAsia="sl-SI"/>
        </w:rPr>
        <w:t>,</w:t>
      </w:r>
      <w:r w:rsidR="003F7DDF" w:rsidRPr="00E35280">
        <w:rPr>
          <w:rFonts w:ascii="Verdana" w:eastAsia="Times New Roman" w:hAnsi="Verdana" w:cs="Arial"/>
          <w:sz w:val="24"/>
          <w:szCs w:val="24"/>
          <w:lang w:eastAsia="sl-SI"/>
        </w:rPr>
        <w:t xml:space="preserve"> ampak dodan</w:t>
      </w:r>
      <w:r w:rsidR="0088204D" w:rsidRPr="00E35280">
        <w:rPr>
          <w:rFonts w:ascii="Verdana" w:eastAsia="Times New Roman" w:hAnsi="Verdana" w:cs="Arial"/>
          <w:sz w:val="24"/>
          <w:szCs w:val="24"/>
          <w:lang w:eastAsia="sl-SI"/>
        </w:rPr>
        <w:t>o</w:t>
      </w:r>
      <w:r w:rsidR="003F7DDF" w:rsidRPr="00E35280">
        <w:rPr>
          <w:rFonts w:ascii="Verdana" w:eastAsia="Times New Roman" w:hAnsi="Verdana" w:cs="Arial"/>
          <w:sz w:val="24"/>
          <w:szCs w:val="24"/>
          <w:lang w:eastAsia="sl-SI"/>
        </w:rPr>
        <w:t xml:space="preserve"> nad </w:t>
      </w:r>
      <w:r w:rsidRPr="00E35280">
        <w:rPr>
          <w:rFonts w:ascii="Verdana" w:eastAsia="Times New Roman" w:hAnsi="Verdana" w:cs="Arial"/>
          <w:sz w:val="24"/>
          <w:szCs w:val="24"/>
          <w:lang w:eastAsia="sl-SI"/>
        </w:rPr>
        <w:t>njo</w:t>
      </w:r>
      <w:r w:rsidR="003F7DDF" w:rsidRPr="00E35280">
        <w:rPr>
          <w:rFonts w:ascii="Verdana" w:eastAsia="Times New Roman" w:hAnsi="Verdana" w:cs="Arial"/>
          <w:sz w:val="24"/>
          <w:szCs w:val="24"/>
          <w:lang w:eastAsia="sl-SI"/>
        </w:rPr>
        <w:t>),</w:t>
      </w:r>
    </w:p>
    <w:p w14:paraId="74527CB0" w14:textId="77777777" w:rsidR="001F275C" w:rsidRPr="00E35280" w:rsidRDefault="003F7DDF"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vse slike naj imajo opis pod značko &lt;alt&gt;. Opis pod značko &lt;alt&gt; v HTML kodi običajnemu uporabniku ni vid</w:t>
      </w:r>
      <w:r w:rsidR="00D421A1" w:rsidRPr="00E35280">
        <w:rPr>
          <w:rFonts w:ascii="Verdana" w:eastAsia="Times New Roman" w:hAnsi="Verdana" w:cs="Arial"/>
          <w:sz w:val="24"/>
          <w:szCs w:val="24"/>
          <w:lang w:eastAsia="sl-SI"/>
        </w:rPr>
        <w:t>e</w:t>
      </w:r>
      <w:r w:rsidRPr="00E35280">
        <w:rPr>
          <w:rFonts w:ascii="Verdana" w:eastAsia="Times New Roman" w:hAnsi="Verdana" w:cs="Arial"/>
          <w:sz w:val="24"/>
          <w:szCs w:val="24"/>
          <w:lang w:eastAsia="sl-SI"/>
        </w:rPr>
        <w:t>n, je pa vid</w:t>
      </w:r>
      <w:r w:rsidR="00D421A1" w:rsidRPr="00E35280">
        <w:rPr>
          <w:rFonts w:ascii="Verdana" w:eastAsia="Times New Roman" w:hAnsi="Verdana" w:cs="Arial"/>
          <w:sz w:val="24"/>
          <w:szCs w:val="24"/>
          <w:lang w:eastAsia="sl-SI"/>
        </w:rPr>
        <w:t>e</w:t>
      </w:r>
      <w:r w:rsidRPr="00E35280">
        <w:rPr>
          <w:rFonts w:ascii="Verdana" w:eastAsia="Times New Roman" w:hAnsi="Verdana" w:cs="Arial"/>
          <w:sz w:val="24"/>
          <w:szCs w:val="24"/>
          <w:lang w:eastAsia="sl-SI"/>
        </w:rPr>
        <w:t>n slepemu uporabniku, ki uporablja bral</w:t>
      </w:r>
      <w:r w:rsidR="00EB0598" w:rsidRPr="00E35280">
        <w:rPr>
          <w:rFonts w:ascii="Verdana" w:eastAsia="Times New Roman" w:hAnsi="Verdana" w:cs="Arial"/>
          <w:sz w:val="24"/>
          <w:szCs w:val="24"/>
          <w:lang w:eastAsia="sl-SI"/>
        </w:rPr>
        <w:t>nik</w:t>
      </w:r>
      <w:r w:rsidRPr="00E35280">
        <w:rPr>
          <w:rFonts w:ascii="Verdana" w:eastAsia="Times New Roman" w:hAnsi="Verdana" w:cs="Arial"/>
          <w:sz w:val="24"/>
          <w:szCs w:val="24"/>
          <w:lang w:eastAsia="sl-SI"/>
        </w:rPr>
        <w:t xml:space="preserve"> zaslona. Na ta način </w:t>
      </w:r>
      <w:r w:rsidR="009479B5" w:rsidRPr="00E35280">
        <w:rPr>
          <w:rFonts w:ascii="Verdana" w:eastAsia="Times New Roman" w:hAnsi="Verdana" w:cs="Arial"/>
          <w:sz w:val="24"/>
          <w:szCs w:val="24"/>
          <w:lang w:eastAsia="sl-SI"/>
        </w:rPr>
        <w:t xml:space="preserve">so </w:t>
      </w:r>
      <w:r w:rsidRPr="00E35280">
        <w:rPr>
          <w:rFonts w:ascii="Verdana" w:eastAsia="Times New Roman" w:hAnsi="Verdana" w:cs="Arial"/>
          <w:sz w:val="24"/>
          <w:szCs w:val="24"/>
          <w:lang w:eastAsia="sl-SI"/>
        </w:rPr>
        <w:t xml:space="preserve">slepim </w:t>
      </w:r>
      <w:r w:rsidR="009479B5" w:rsidRPr="00E35280">
        <w:rPr>
          <w:rFonts w:ascii="Verdana" w:eastAsia="Times New Roman" w:hAnsi="Verdana" w:cs="Arial"/>
          <w:sz w:val="24"/>
          <w:szCs w:val="24"/>
          <w:lang w:eastAsia="sl-SI"/>
        </w:rPr>
        <w:t xml:space="preserve">vidne </w:t>
      </w:r>
      <w:r w:rsidRPr="00E35280">
        <w:rPr>
          <w:rFonts w:ascii="Verdana" w:eastAsia="Times New Roman" w:hAnsi="Verdana" w:cs="Arial"/>
          <w:sz w:val="24"/>
          <w:szCs w:val="24"/>
          <w:lang w:eastAsia="sl-SI"/>
        </w:rPr>
        <w:t>informacij</w:t>
      </w:r>
      <w:r w:rsidR="009479B5" w:rsidRPr="00E35280">
        <w:rPr>
          <w:rFonts w:ascii="Verdana" w:eastAsia="Times New Roman" w:hAnsi="Verdana" w:cs="Arial"/>
          <w:sz w:val="24"/>
          <w:szCs w:val="24"/>
          <w:lang w:eastAsia="sl-SI"/>
        </w:rPr>
        <w:t>e</w:t>
      </w:r>
      <w:r w:rsidRPr="00E35280">
        <w:rPr>
          <w:rFonts w:ascii="Verdana" w:eastAsia="Times New Roman" w:hAnsi="Verdana" w:cs="Arial"/>
          <w:sz w:val="24"/>
          <w:szCs w:val="24"/>
          <w:lang w:eastAsia="sl-SI"/>
        </w:rPr>
        <w:t>, kaj slika prikazuje,</w:t>
      </w:r>
    </w:p>
    <w:p w14:paraId="1B865A02" w14:textId="77777777" w:rsidR="001F275C" w:rsidRPr="00E35280" w:rsidRDefault="003F7DDF"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obvestilo o piškotkih naj bo izvedeno tako, da se ga da potrditi ali zavrniti tudi na mobilnih napravah (tablice, telefoni),</w:t>
      </w:r>
    </w:p>
    <w:p w14:paraId="0C37D220" w14:textId="77777777" w:rsidR="003F7DDF" w:rsidRPr="00E35280" w:rsidRDefault="009479B5" w:rsidP="008D6662">
      <w:pPr>
        <w:pStyle w:val="Odstavekseznama"/>
        <w:numPr>
          <w:ilvl w:val="0"/>
          <w:numId w:val="41"/>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ustrezna prilagoditev</w:t>
      </w:r>
      <w:r w:rsidR="003F7DDF" w:rsidRPr="00E35280">
        <w:rPr>
          <w:rFonts w:ascii="Verdana" w:eastAsia="Times New Roman" w:hAnsi="Verdana" w:cs="Arial"/>
          <w:sz w:val="24"/>
          <w:szCs w:val="24"/>
          <w:lang w:eastAsia="sl-SI"/>
        </w:rPr>
        <w:t xml:space="preserve"> zemljevid</w:t>
      </w:r>
      <w:r w:rsidR="007636B3" w:rsidRPr="00E35280">
        <w:rPr>
          <w:rFonts w:ascii="Verdana" w:eastAsia="Times New Roman" w:hAnsi="Verdana" w:cs="Arial"/>
          <w:sz w:val="24"/>
          <w:szCs w:val="24"/>
          <w:lang w:eastAsia="sl-SI"/>
        </w:rPr>
        <w:t>a</w:t>
      </w:r>
      <w:r w:rsidR="003F7DDF" w:rsidRPr="00E35280">
        <w:rPr>
          <w:rFonts w:ascii="Verdana" w:eastAsia="Times New Roman" w:hAnsi="Verdana" w:cs="Arial"/>
          <w:sz w:val="24"/>
          <w:szCs w:val="24"/>
          <w:lang w:eastAsia="sl-SI"/>
        </w:rPr>
        <w:t xml:space="preserve"> spletišča (ang</w:t>
      </w:r>
      <w:r w:rsidR="007636B3" w:rsidRPr="00E35280">
        <w:rPr>
          <w:rFonts w:ascii="Verdana" w:eastAsia="Times New Roman" w:hAnsi="Verdana" w:cs="Arial"/>
          <w:sz w:val="24"/>
          <w:szCs w:val="24"/>
          <w:lang w:eastAsia="sl-SI"/>
        </w:rPr>
        <w:t>l</w:t>
      </w:r>
      <w:r w:rsidR="003F7DDF" w:rsidRPr="00E35280">
        <w:rPr>
          <w:rFonts w:ascii="Verdana" w:eastAsia="Times New Roman" w:hAnsi="Verdana" w:cs="Arial"/>
          <w:sz w:val="24"/>
          <w:szCs w:val="24"/>
          <w:lang w:eastAsia="sl-SI"/>
        </w:rPr>
        <w:t xml:space="preserve">. </w:t>
      </w:r>
      <w:proofErr w:type="spellStart"/>
      <w:r w:rsidR="003F7DDF" w:rsidRPr="00E35280">
        <w:rPr>
          <w:rFonts w:ascii="Verdana" w:eastAsia="Times New Roman" w:hAnsi="Verdana" w:cs="Arial"/>
          <w:sz w:val="24"/>
          <w:szCs w:val="24"/>
          <w:lang w:eastAsia="sl-SI"/>
        </w:rPr>
        <w:t>sitemap</w:t>
      </w:r>
      <w:proofErr w:type="spellEnd"/>
      <w:r w:rsidR="003F7DDF" w:rsidRPr="00E35280">
        <w:rPr>
          <w:rFonts w:ascii="Verdana" w:eastAsia="Times New Roman" w:hAnsi="Verdana" w:cs="Arial"/>
          <w:sz w:val="24"/>
          <w:szCs w:val="24"/>
          <w:lang w:eastAsia="sl-SI"/>
        </w:rPr>
        <w:t>).</w:t>
      </w:r>
    </w:p>
    <w:p w14:paraId="5484CF78" w14:textId="77777777" w:rsidR="00AA5E90" w:rsidRPr="008D6662" w:rsidRDefault="00AA5E90" w:rsidP="008D6662">
      <w:pPr>
        <w:pStyle w:val="Odstavekseznama"/>
        <w:spacing w:after="0" w:line="240" w:lineRule="auto"/>
        <w:jc w:val="both"/>
        <w:rPr>
          <w:rFonts w:ascii="Verdana" w:eastAsia="Times New Roman" w:hAnsi="Verdana" w:cs="Arial"/>
          <w:sz w:val="24"/>
          <w:szCs w:val="24"/>
          <w:lang w:eastAsia="sl-SI"/>
        </w:rPr>
      </w:pPr>
    </w:p>
    <w:p w14:paraId="533B4CA5" w14:textId="77777777" w:rsidR="00E35280" w:rsidRDefault="00E35280" w:rsidP="008D6662">
      <w:pPr>
        <w:pStyle w:val="Naslov1"/>
        <w:numPr>
          <w:ilvl w:val="0"/>
          <w:numId w:val="0"/>
        </w:numPr>
        <w:spacing w:before="0"/>
        <w:jc w:val="center"/>
        <w:rPr>
          <w:rFonts w:ascii="Verdana" w:eastAsia="Times New Roman" w:hAnsi="Verdana" w:cs="Arial"/>
          <w:b/>
          <w:color w:val="auto"/>
          <w:sz w:val="28"/>
          <w:szCs w:val="28"/>
          <w:lang w:eastAsia="sl-SI"/>
        </w:rPr>
      </w:pPr>
    </w:p>
    <w:p w14:paraId="7399711F" w14:textId="6420A3DD" w:rsidR="00DF2FFD" w:rsidRPr="008D6662" w:rsidRDefault="00DF2FFD" w:rsidP="008D6662">
      <w:pPr>
        <w:pStyle w:val="Naslov1"/>
        <w:numPr>
          <w:ilvl w:val="0"/>
          <w:numId w:val="0"/>
        </w:numPr>
        <w:spacing w:before="0"/>
        <w:jc w:val="center"/>
        <w:rPr>
          <w:rFonts w:ascii="Verdana" w:eastAsia="Times New Roman" w:hAnsi="Verdana" w:cs="Arial"/>
          <w:b/>
          <w:color w:val="auto"/>
          <w:sz w:val="28"/>
          <w:szCs w:val="28"/>
          <w:lang w:eastAsia="sl-SI"/>
        </w:rPr>
      </w:pPr>
      <w:r w:rsidRPr="008D6662">
        <w:rPr>
          <w:rFonts w:ascii="Verdana" w:eastAsia="Times New Roman" w:hAnsi="Verdana" w:cs="Arial"/>
          <w:b/>
          <w:color w:val="auto"/>
          <w:sz w:val="28"/>
          <w:szCs w:val="28"/>
          <w:lang w:eastAsia="sl-SI"/>
        </w:rPr>
        <w:t xml:space="preserve">DOSTOPNOST </w:t>
      </w:r>
      <w:r w:rsidR="00D54905" w:rsidRPr="008D6662">
        <w:rPr>
          <w:rFonts w:ascii="Verdana" w:eastAsia="Times New Roman" w:hAnsi="Verdana" w:cs="Arial"/>
          <w:b/>
          <w:color w:val="auto"/>
          <w:sz w:val="28"/>
          <w:szCs w:val="28"/>
          <w:lang w:eastAsia="sl-SI"/>
        </w:rPr>
        <w:t xml:space="preserve">DO </w:t>
      </w:r>
      <w:r w:rsidRPr="008D6662">
        <w:rPr>
          <w:rFonts w:ascii="Verdana" w:eastAsia="Times New Roman" w:hAnsi="Verdana" w:cs="Arial"/>
          <w:b/>
          <w:color w:val="auto"/>
          <w:sz w:val="28"/>
          <w:szCs w:val="28"/>
          <w:lang w:eastAsia="sl-SI"/>
        </w:rPr>
        <w:t>STORITEV</w:t>
      </w:r>
      <w:r w:rsidR="00E07CB6" w:rsidRPr="008D6662">
        <w:rPr>
          <w:rFonts w:ascii="Verdana" w:eastAsia="Times New Roman" w:hAnsi="Verdana" w:cs="Arial"/>
          <w:b/>
          <w:color w:val="auto"/>
          <w:sz w:val="28"/>
          <w:szCs w:val="28"/>
          <w:lang w:eastAsia="sl-SI"/>
        </w:rPr>
        <w:t>, VIROV,</w:t>
      </w:r>
      <w:r w:rsidRPr="008D6662">
        <w:rPr>
          <w:rFonts w:ascii="Verdana" w:eastAsia="Times New Roman" w:hAnsi="Verdana" w:cs="Arial"/>
          <w:b/>
          <w:color w:val="auto"/>
          <w:sz w:val="28"/>
          <w:szCs w:val="28"/>
          <w:lang w:eastAsia="sl-SI"/>
        </w:rPr>
        <w:t xml:space="preserve"> PROCESOV</w:t>
      </w:r>
      <w:r w:rsidR="00E07CB6" w:rsidRPr="008D6662">
        <w:rPr>
          <w:rFonts w:ascii="Verdana" w:eastAsia="Times New Roman" w:hAnsi="Verdana" w:cs="Arial"/>
          <w:b/>
          <w:color w:val="auto"/>
          <w:sz w:val="28"/>
          <w:szCs w:val="28"/>
          <w:lang w:eastAsia="sl-SI"/>
        </w:rPr>
        <w:t xml:space="preserve"> IN REZULTATOV</w:t>
      </w:r>
    </w:p>
    <w:p w14:paraId="609598E9" w14:textId="77777777" w:rsidR="00D313F8" w:rsidRPr="008D6662" w:rsidRDefault="00D313F8" w:rsidP="008D6662">
      <w:pPr>
        <w:spacing w:after="0"/>
        <w:rPr>
          <w:rFonts w:ascii="Verdana" w:hAnsi="Verdana" w:cs="Arial"/>
          <w:sz w:val="24"/>
          <w:szCs w:val="24"/>
          <w:lang w:eastAsia="sl-SI"/>
        </w:rPr>
      </w:pPr>
    </w:p>
    <w:p w14:paraId="66181D26" w14:textId="62986E73" w:rsidR="00D313F8" w:rsidRPr="008D6662" w:rsidRDefault="00F54AC6" w:rsidP="008D6662">
      <w:pPr>
        <w:pStyle w:val="Naslov3"/>
        <w:numPr>
          <w:ilvl w:val="0"/>
          <w:numId w:val="0"/>
        </w:numPr>
        <w:spacing w:before="0"/>
        <w:ind w:left="1440"/>
        <w:rPr>
          <w:rFonts w:ascii="Verdana" w:eastAsia="Times New Roman" w:hAnsi="Verdana" w:cs="Arial"/>
          <w:color w:val="auto"/>
          <w:szCs w:val="28"/>
          <w:lang w:eastAsia="sl-SI"/>
        </w:rPr>
      </w:pPr>
      <w:r w:rsidRPr="008D6662">
        <w:rPr>
          <w:rFonts w:ascii="Verdana" w:eastAsia="Times New Roman" w:hAnsi="Verdana" w:cs="Arial"/>
          <w:color w:val="auto"/>
          <w:lang w:eastAsia="sl-SI"/>
        </w:rPr>
        <w:t>1</w:t>
      </w:r>
      <w:r w:rsidRPr="008D6662">
        <w:rPr>
          <w:rFonts w:ascii="Verdana" w:eastAsia="Times New Roman" w:hAnsi="Verdana" w:cs="Arial"/>
          <w:color w:val="auto"/>
          <w:szCs w:val="28"/>
          <w:lang w:eastAsia="sl-SI"/>
        </w:rPr>
        <w:t xml:space="preserve">. </w:t>
      </w:r>
      <w:r w:rsidR="004F1318" w:rsidRPr="0076767F">
        <w:rPr>
          <w:rFonts w:ascii="Verdana" w:eastAsia="Times New Roman" w:hAnsi="Verdana" w:cs="Arial"/>
          <w:color w:val="auto"/>
          <w:szCs w:val="28"/>
          <w:lang w:eastAsia="sl-SI"/>
        </w:rPr>
        <w:t>Smernice za p</w:t>
      </w:r>
      <w:r w:rsidR="00DF2FFD" w:rsidRPr="0076767F">
        <w:rPr>
          <w:rFonts w:ascii="Verdana" w:eastAsia="Times New Roman" w:hAnsi="Verdana" w:cs="Arial"/>
          <w:color w:val="auto"/>
          <w:szCs w:val="28"/>
          <w:lang w:eastAsia="sl-SI"/>
        </w:rPr>
        <w:t>rilagoditev komuniciranja in posredovanja študijskih informacij</w:t>
      </w:r>
      <w:r w:rsidR="009036B3" w:rsidRPr="0076767F">
        <w:rPr>
          <w:rFonts w:ascii="Verdana" w:eastAsia="Times New Roman" w:hAnsi="Verdana" w:cs="Arial"/>
          <w:color w:val="auto"/>
          <w:szCs w:val="28"/>
          <w:lang w:eastAsia="sl-SI"/>
        </w:rPr>
        <w:t>.</w:t>
      </w:r>
    </w:p>
    <w:p w14:paraId="0CD22851" w14:textId="77777777" w:rsidR="00E07CB6" w:rsidRPr="008D6662" w:rsidRDefault="00E07CB6" w:rsidP="008D6662">
      <w:pPr>
        <w:spacing w:after="0"/>
        <w:rPr>
          <w:rFonts w:ascii="Verdana" w:hAnsi="Verdana"/>
          <w:lang w:eastAsia="sl-SI"/>
        </w:rPr>
      </w:pPr>
    </w:p>
    <w:p w14:paraId="46233A55" w14:textId="60D412A4" w:rsidR="00DF2FFD" w:rsidRPr="00E35280" w:rsidRDefault="009479B5"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Komunikacija s </w:t>
      </w:r>
      <w:r w:rsidR="00DF2FFD" w:rsidRPr="00E35280">
        <w:rPr>
          <w:rFonts w:ascii="Verdana" w:eastAsia="Times New Roman" w:hAnsi="Verdana" w:cs="Arial"/>
          <w:sz w:val="24"/>
          <w:szCs w:val="24"/>
          <w:lang w:eastAsia="sl-SI"/>
        </w:rPr>
        <w:t xml:space="preserve">študenti invalidi </w:t>
      </w:r>
      <w:r w:rsidRPr="00E35280">
        <w:rPr>
          <w:rFonts w:ascii="Verdana" w:eastAsia="Times New Roman" w:hAnsi="Verdana" w:cs="Arial"/>
          <w:sz w:val="24"/>
          <w:szCs w:val="24"/>
          <w:lang w:eastAsia="sl-SI"/>
        </w:rPr>
        <w:t>poteka</w:t>
      </w:r>
      <w:r w:rsidR="00DF2FFD" w:rsidRPr="00E35280">
        <w:rPr>
          <w:rFonts w:ascii="Verdana" w:eastAsia="Times New Roman" w:hAnsi="Verdana" w:cs="Arial"/>
          <w:sz w:val="24"/>
          <w:szCs w:val="24"/>
          <w:lang w:eastAsia="sl-SI"/>
        </w:rPr>
        <w:t xml:space="preserve"> </w:t>
      </w:r>
      <w:r w:rsidR="00F54AC6" w:rsidRPr="00E35280">
        <w:rPr>
          <w:rFonts w:ascii="Verdana" w:eastAsia="Times New Roman" w:hAnsi="Verdana" w:cs="Arial"/>
          <w:b/>
          <w:sz w:val="24"/>
          <w:szCs w:val="24"/>
          <w:lang w:eastAsia="sl-SI"/>
        </w:rPr>
        <w:t>enako</w:t>
      </w:r>
      <w:r w:rsidR="00DF2FFD" w:rsidRPr="00E35280">
        <w:rPr>
          <w:rFonts w:ascii="Verdana" w:eastAsia="Times New Roman" w:hAnsi="Verdana" w:cs="Arial"/>
          <w:sz w:val="24"/>
          <w:szCs w:val="24"/>
          <w:lang w:eastAsia="sl-SI"/>
        </w:rPr>
        <w:t xml:space="preserve"> kot z ostalimi študenti</w:t>
      </w:r>
      <w:r w:rsidR="004F1318" w:rsidRPr="00E35280">
        <w:rPr>
          <w:rFonts w:ascii="Verdana" w:eastAsia="Times New Roman" w:hAnsi="Verdana" w:cs="Arial"/>
          <w:sz w:val="24"/>
          <w:szCs w:val="24"/>
          <w:lang w:eastAsia="sl-SI"/>
        </w:rPr>
        <w:t xml:space="preserve">, pri čemer </w:t>
      </w:r>
      <w:r w:rsidRPr="00E35280">
        <w:rPr>
          <w:rFonts w:ascii="Verdana" w:eastAsia="Times New Roman" w:hAnsi="Verdana" w:cs="Arial"/>
          <w:sz w:val="24"/>
          <w:szCs w:val="24"/>
          <w:lang w:eastAsia="sl-SI"/>
        </w:rPr>
        <w:t xml:space="preserve">se upoštevajo </w:t>
      </w:r>
      <w:r w:rsidR="004F1318" w:rsidRPr="00E35280">
        <w:rPr>
          <w:rFonts w:ascii="Verdana" w:eastAsia="Times New Roman" w:hAnsi="Verdana" w:cs="Arial"/>
          <w:sz w:val="24"/>
          <w:szCs w:val="24"/>
          <w:lang w:eastAsia="sl-SI"/>
        </w:rPr>
        <w:t>etičn</w:t>
      </w:r>
      <w:r w:rsidRPr="00E35280">
        <w:rPr>
          <w:rFonts w:ascii="Verdana" w:eastAsia="Times New Roman" w:hAnsi="Verdana" w:cs="Arial"/>
          <w:sz w:val="24"/>
          <w:szCs w:val="24"/>
          <w:lang w:eastAsia="sl-SI"/>
        </w:rPr>
        <w:t>a</w:t>
      </w:r>
      <w:r w:rsidR="004F1318" w:rsidRPr="00E35280">
        <w:rPr>
          <w:rFonts w:ascii="Verdana" w:eastAsia="Times New Roman" w:hAnsi="Verdana" w:cs="Arial"/>
          <w:sz w:val="24"/>
          <w:szCs w:val="24"/>
          <w:lang w:eastAsia="sl-SI"/>
        </w:rPr>
        <w:t xml:space="preserve"> načel</w:t>
      </w:r>
      <w:r w:rsidRPr="00E35280">
        <w:rPr>
          <w:rFonts w:ascii="Verdana" w:eastAsia="Times New Roman" w:hAnsi="Verdana" w:cs="Arial"/>
          <w:sz w:val="24"/>
          <w:szCs w:val="24"/>
          <w:lang w:eastAsia="sl-SI"/>
        </w:rPr>
        <w:t>a</w:t>
      </w:r>
      <w:r w:rsidR="004F1318" w:rsidRPr="00E35280">
        <w:rPr>
          <w:rFonts w:ascii="Verdana" w:eastAsia="Times New Roman" w:hAnsi="Verdana" w:cs="Arial"/>
          <w:sz w:val="24"/>
          <w:szCs w:val="24"/>
          <w:lang w:eastAsia="sl-SI"/>
        </w:rPr>
        <w:t>.</w:t>
      </w:r>
      <w:r w:rsidR="00F9186B" w:rsidRPr="00E35280">
        <w:rPr>
          <w:rFonts w:ascii="Verdana" w:eastAsia="Times New Roman" w:hAnsi="Verdana" w:cs="Arial"/>
          <w:sz w:val="24"/>
          <w:szCs w:val="24"/>
          <w:lang w:eastAsia="sl-SI"/>
        </w:rPr>
        <w:t xml:space="preserve"> Pri komunikaciji je </w:t>
      </w:r>
      <w:r w:rsidR="001047EF" w:rsidRPr="00E35280">
        <w:rPr>
          <w:rFonts w:ascii="Verdana" w:eastAsia="Times New Roman" w:hAnsi="Verdana" w:cs="Arial"/>
          <w:sz w:val="24"/>
          <w:szCs w:val="24"/>
          <w:lang w:eastAsia="sl-SI"/>
        </w:rPr>
        <w:t xml:space="preserve">treba upoštevati </w:t>
      </w:r>
      <w:r w:rsidR="001047EF" w:rsidRPr="00E35280">
        <w:rPr>
          <w:rFonts w:ascii="Verdana" w:eastAsia="Times New Roman" w:hAnsi="Verdana" w:cs="Arial"/>
          <w:b/>
          <w:sz w:val="24"/>
          <w:szCs w:val="24"/>
          <w:lang w:eastAsia="sl-SI"/>
        </w:rPr>
        <w:t>enakovreden položaj sogovornikov</w:t>
      </w:r>
      <w:r w:rsidR="001047EF" w:rsidRPr="00E35280">
        <w:rPr>
          <w:rFonts w:ascii="Verdana" w:eastAsia="Times New Roman" w:hAnsi="Verdana" w:cs="Arial"/>
          <w:sz w:val="24"/>
          <w:szCs w:val="24"/>
          <w:lang w:eastAsia="sl-SI"/>
        </w:rPr>
        <w:t xml:space="preserve"> (študentov invalidov), </w:t>
      </w:r>
      <w:r w:rsidR="001047EF" w:rsidRPr="00E35280">
        <w:rPr>
          <w:rFonts w:ascii="Verdana" w:eastAsia="Times New Roman" w:hAnsi="Verdana" w:cs="Arial"/>
          <w:b/>
          <w:sz w:val="24"/>
          <w:szCs w:val="24"/>
          <w:lang w:eastAsia="sl-SI"/>
        </w:rPr>
        <w:t>izogibati se</w:t>
      </w:r>
      <w:r w:rsidR="001047EF" w:rsidRPr="00E35280">
        <w:rPr>
          <w:rFonts w:ascii="Verdana" w:eastAsia="Times New Roman" w:hAnsi="Verdana" w:cs="Arial"/>
          <w:sz w:val="24"/>
          <w:szCs w:val="24"/>
          <w:lang w:eastAsia="sl-SI"/>
        </w:rPr>
        <w:t xml:space="preserve"> je potrebno </w:t>
      </w:r>
      <w:r w:rsidR="001047EF" w:rsidRPr="00E35280">
        <w:rPr>
          <w:rFonts w:ascii="Verdana" w:eastAsia="Times New Roman" w:hAnsi="Verdana" w:cs="Arial"/>
          <w:b/>
          <w:sz w:val="24"/>
          <w:szCs w:val="24"/>
          <w:lang w:eastAsia="sl-SI"/>
        </w:rPr>
        <w:t>podcenjevanju in pomilovanju</w:t>
      </w:r>
      <w:r w:rsidR="001047EF" w:rsidRPr="00E35280">
        <w:rPr>
          <w:rFonts w:ascii="Verdana" w:eastAsia="Times New Roman" w:hAnsi="Verdana" w:cs="Arial"/>
          <w:sz w:val="24"/>
          <w:szCs w:val="24"/>
          <w:lang w:eastAsia="sl-SI"/>
        </w:rPr>
        <w:t xml:space="preserve">, </w:t>
      </w:r>
      <w:r w:rsidR="001047EF" w:rsidRPr="00E35280">
        <w:rPr>
          <w:rFonts w:ascii="Verdana" w:eastAsia="Times New Roman" w:hAnsi="Verdana" w:cs="Arial"/>
          <w:b/>
          <w:sz w:val="24"/>
          <w:szCs w:val="24"/>
          <w:lang w:eastAsia="sl-SI"/>
        </w:rPr>
        <w:t>ponudi se jim pomoč</w:t>
      </w:r>
      <w:r w:rsidR="001047EF" w:rsidRPr="00E35280">
        <w:rPr>
          <w:rFonts w:ascii="Verdana" w:eastAsia="Times New Roman" w:hAnsi="Verdana" w:cs="Arial"/>
          <w:sz w:val="24"/>
          <w:szCs w:val="24"/>
          <w:lang w:eastAsia="sl-SI"/>
        </w:rPr>
        <w:t xml:space="preserve"> in vpraša, </w:t>
      </w:r>
      <w:r w:rsidR="001047EF" w:rsidRPr="00E35280">
        <w:rPr>
          <w:rFonts w:ascii="Verdana" w:eastAsia="Times New Roman" w:hAnsi="Verdana" w:cs="Arial"/>
          <w:b/>
          <w:sz w:val="24"/>
          <w:szCs w:val="24"/>
          <w:lang w:eastAsia="sl-SI"/>
        </w:rPr>
        <w:t>na kakšen način se lahko pomoč najlažje zagotovi.</w:t>
      </w:r>
    </w:p>
    <w:p w14:paraId="0C23879F" w14:textId="77777777" w:rsidR="0076767F" w:rsidRDefault="0076767F" w:rsidP="008D6662">
      <w:pPr>
        <w:spacing w:after="0" w:line="240" w:lineRule="auto"/>
        <w:jc w:val="both"/>
        <w:rPr>
          <w:rFonts w:ascii="Verdana" w:eastAsia="Times New Roman" w:hAnsi="Verdana" w:cs="Arial"/>
          <w:sz w:val="24"/>
          <w:szCs w:val="24"/>
          <w:lang w:eastAsia="sl-SI"/>
        </w:rPr>
      </w:pPr>
    </w:p>
    <w:p w14:paraId="5081AE90" w14:textId="3B036417" w:rsidR="004F1318" w:rsidRPr="00E35280" w:rsidRDefault="004F1318"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Pogovor (komunikacija) s študenti na invalidskem vozičku:</w:t>
      </w:r>
    </w:p>
    <w:p w14:paraId="1A12A26E" w14:textId="10E1D1ED" w:rsidR="00DF2FFD" w:rsidRPr="00E35280" w:rsidRDefault="00DF2FFD" w:rsidP="008D6662">
      <w:pPr>
        <w:pStyle w:val="Odstavekseznama"/>
        <w:numPr>
          <w:ilvl w:val="0"/>
          <w:numId w:val="39"/>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pri pogovorih s študentom na invalidskem vozičku se po možnosti usedemo, da smo na isti višini in v očesnem kontaktu</w:t>
      </w:r>
      <w:r w:rsidR="001047EF" w:rsidRPr="00E35280">
        <w:rPr>
          <w:rFonts w:ascii="Verdana" w:eastAsia="Times New Roman" w:hAnsi="Verdana" w:cs="Arial"/>
          <w:sz w:val="24"/>
          <w:szCs w:val="24"/>
          <w:lang w:eastAsia="sl-SI"/>
        </w:rPr>
        <w:t>.</w:t>
      </w:r>
    </w:p>
    <w:p w14:paraId="57EE20D0" w14:textId="77777777" w:rsidR="004F1318" w:rsidRPr="00E35280" w:rsidRDefault="004F1318"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Pogovor (komunikacija) z gluhimi ali naglušnimi študenti:</w:t>
      </w:r>
    </w:p>
    <w:p w14:paraId="656DB702" w14:textId="1C6E978C" w:rsidR="00C52F29" w:rsidRPr="00E35280" w:rsidRDefault="00DF2FFD" w:rsidP="008D6662">
      <w:pPr>
        <w:pStyle w:val="Odstavekseznama"/>
        <w:numPr>
          <w:ilvl w:val="0"/>
          <w:numId w:val="38"/>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pri </w:t>
      </w:r>
      <w:r w:rsidR="00C52F29" w:rsidRPr="00E35280">
        <w:rPr>
          <w:rFonts w:ascii="Verdana" w:eastAsia="Times New Roman" w:hAnsi="Verdana" w:cs="Arial"/>
          <w:sz w:val="24"/>
          <w:szCs w:val="24"/>
          <w:lang w:eastAsia="sl-SI"/>
        </w:rPr>
        <w:t>dajanju pomembnih informacij</w:t>
      </w:r>
      <w:r w:rsidRPr="00E35280">
        <w:rPr>
          <w:rFonts w:ascii="Verdana" w:eastAsia="Times New Roman" w:hAnsi="Verdana" w:cs="Arial"/>
          <w:sz w:val="24"/>
          <w:szCs w:val="24"/>
          <w:lang w:eastAsia="sl-SI"/>
        </w:rPr>
        <w:t xml:space="preserve"> </w:t>
      </w:r>
      <w:r w:rsidR="009036B3" w:rsidRPr="00E35280">
        <w:rPr>
          <w:rFonts w:ascii="Verdana" w:eastAsia="Times New Roman" w:hAnsi="Verdana" w:cs="Arial"/>
          <w:sz w:val="24"/>
          <w:szCs w:val="24"/>
          <w:lang w:eastAsia="sl-SI"/>
        </w:rPr>
        <w:t xml:space="preserve">je priporočljiva </w:t>
      </w:r>
      <w:r w:rsidRPr="00E35280">
        <w:rPr>
          <w:rFonts w:ascii="Verdana" w:eastAsia="Times New Roman" w:hAnsi="Verdana" w:cs="Arial"/>
          <w:sz w:val="24"/>
          <w:szCs w:val="24"/>
          <w:lang w:eastAsia="sl-SI"/>
        </w:rPr>
        <w:t>prisotnost tolmača za znakovni jezik; počasnejši ritem govora, da lahko tolmač prevede</w:t>
      </w:r>
      <w:r w:rsidR="00162ED9" w:rsidRPr="00E35280">
        <w:rPr>
          <w:rFonts w:ascii="Verdana" w:eastAsia="Times New Roman" w:hAnsi="Verdana" w:cs="Arial"/>
          <w:sz w:val="24"/>
          <w:szCs w:val="24"/>
          <w:lang w:eastAsia="sl-SI"/>
        </w:rPr>
        <w:t>,</w:t>
      </w:r>
    </w:p>
    <w:p w14:paraId="3D12B3B3" w14:textId="17AD3797" w:rsidR="00C52F29" w:rsidRPr="00E35280" w:rsidRDefault="00DF2FFD" w:rsidP="008D6662">
      <w:pPr>
        <w:pStyle w:val="Odstavekseznama"/>
        <w:numPr>
          <w:ilvl w:val="0"/>
          <w:numId w:val="38"/>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komunikacija prek sodobnih elektronskih medijev in naprav za </w:t>
      </w:r>
      <w:r w:rsidR="00C52F29" w:rsidRPr="00E35280">
        <w:rPr>
          <w:rFonts w:ascii="Verdana" w:eastAsia="Times New Roman" w:hAnsi="Verdana" w:cs="Arial"/>
          <w:sz w:val="24"/>
          <w:szCs w:val="24"/>
          <w:lang w:eastAsia="sl-SI"/>
        </w:rPr>
        <w:t>izboljšanje poslušanja in prevajanja govorjene besede v pisno</w:t>
      </w:r>
      <w:r w:rsidR="00162ED9" w:rsidRPr="00E35280">
        <w:rPr>
          <w:rFonts w:ascii="Verdana" w:eastAsia="Times New Roman" w:hAnsi="Verdana" w:cs="Arial"/>
          <w:sz w:val="24"/>
          <w:szCs w:val="24"/>
          <w:lang w:eastAsia="sl-SI"/>
        </w:rPr>
        <w:t>,</w:t>
      </w:r>
    </w:p>
    <w:p w14:paraId="1184AA0E" w14:textId="6B3A516D" w:rsidR="00C52F29" w:rsidRPr="00E35280" w:rsidRDefault="00DF2FFD" w:rsidP="008D6662">
      <w:pPr>
        <w:pStyle w:val="Odstavekseznama"/>
        <w:numPr>
          <w:ilvl w:val="0"/>
          <w:numId w:val="38"/>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jasen in razločen govor (posvetujte se s študentom)</w:t>
      </w:r>
      <w:r w:rsidR="00162ED9" w:rsidRPr="00E35280">
        <w:rPr>
          <w:rFonts w:ascii="Verdana" w:eastAsia="Times New Roman" w:hAnsi="Verdana" w:cs="Arial"/>
          <w:sz w:val="24"/>
          <w:szCs w:val="24"/>
          <w:lang w:eastAsia="sl-SI"/>
        </w:rPr>
        <w:t>,</w:t>
      </w:r>
    </w:p>
    <w:p w14:paraId="297C8E43" w14:textId="77777777" w:rsidR="00DF2FFD" w:rsidRPr="00E35280" w:rsidRDefault="00DF2FFD" w:rsidP="008D6662">
      <w:pPr>
        <w:pStyle w:val="Odstavekseznama"/>
        <w:numPr>
          <w:ilvl w:val="0"/>
          <w:numId w:val="38"/>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predavatelj naj bo z obrazom usmerjen k študentu</w:t>
      </w:r>
      <w:r w:rsidR="00D360F7" w:rsidRPr="00E35280">
        <w:rPr>
          <w:rFonts w:ascii="Verdana" w:eastAsia="Times New Roman" w:hAnsi="Verdana" w:cs="Arial"/>
          <w:sz w:val="24"/>
          <w:szCs w:val="24"/>
          <w:lang w:eastAsia="sl-SI"/>
        </w:rPr>
        <w:t>, da mu omogoči branje z ustnic,</w:t>
      </w:r>
    </w:p>
    <w:p w14:paraId="2A6A7C81" w14:textId="3752BDEE" w:rsidR="00D360F7" w:rsidRPr="00E35280" w:rsidRDefault="00D360F7" w:rsidP="008D6662">
      <w:pPr>
        <w:pStyle w:val="Odstavekseznama"/>
        <w:numPr>
          <w:ilvl w:val="0"/>
          <w:numId w:val="38"/>
        </w:numPr>
        <w:spacing w:after="0"/>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lastRenderedPageBreak/>
        <w:t>čim več vizualno posredovanih informacij</w:t>
      </w:r>
      <w:r w:rsidR="00F93254" w:rsidRPr="00E35280">
        <w:rPr>
          <w:rFonts w:ascii="Verdana" w:eastAsia="Times New Roman" w:hAnsi="Verdana" w:cs="Arial"/>
          <w:sz w:val="24"/>
          <w:szCs w:val="24"/>
          <w:lang w:eastAsia="sl-SI"/>
        </w:rPr>
        <w:t>;</w:t>
      </w:r>
      <w:r w:rsidRPr="00E35280">
        <w:rPr>
          <w:rFonts w:ascii="Verdana" w:eastAsia="Times New Roman" w:hAnsi="Verdana" w:cs="Arial"/>
          <w:sz w:val="24"/>
          <w:szCs w:val="24"/>
          <w:lang w:eastAsia="sl-SI"/>
        </w:rPr>
        <w:t xml:space="preserve"> zelo pomembne so pisne informacije, pisni povzetki predavanj in vaj.</w:t>
      </w:r>
    </w:p>
    <w:p w14:paraId="5237245F" w14:textId="77777777" w:rsidR="00D360F7" w:rsidRPr="00E35280" w:rsidRDefault="00D360F7" w:rsidP="008D6662">
      <w:pPr>
        <w:pStyle w:val="Odstavekseznama"/>
        <w:spacing w:after="0" w:line="240" w:lineRule="auto"/>
        <w:jc w:val="both"/>
        <w:rPr>
          <w:rFonts w:ascii="Verdana" w:eastAsia="Times New Roman" w:hAnsi="Verdana" w:cs="Arial"/>
          <w:sz w:val="24"/>
          <w:szCs w:val="24"/>
          <w:lang w:eastAsia="sl-SI"/>
        </w:rPr>
      </w:pPr>
    </w:p>
    <w:p w14:paraId="287B439A" w14:textId="77777777" w:rsidR="004F1318" w:rsidRPr="00E35280" w:rsidRDefault="004F1318" w:rsidP="008D6662">
      <w:p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Pogovor (komunikacija) s slepimi ali slabovidnimi študenti:</w:t>
      </w:r>
    </w:p>
    <w:p w14:paraId="5CE79B86" w14:textId="77777777" w:rsidR="00A806FB" w:rsidRPr="00E35280" w:rsidRDefault="00DF2FFD" w:rsidP="008D6662">
      <w:pPr>
        <w:pStyle w:val="Odstavekseznama"/>
        <w:numPr>
          <w:ilvl w:val="0"/>
          <w:numId w:val="37"/>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vedno nagovorimo slepega/slabovidnega in ne spremljevalca; </w:t>
      </w:r>
    </w:p>
    <w:p w14:paraId="3C4655CC" w14:textId="77777777" w:rsidR="00A806FB" w:rsidRPr="00E35280" w:rsidRDefault="00A806FB" w:rsidP="008D6662">
      <w:pPr>
        <w:pStyle w:val="Odstavekseznama"/>
        <w:numPr>
          <w:ilvl w:val="0"/>
          <w:numId w:val="37"/>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uporabljamo kratek,</w:t>
      </w:r>
      <w:r w:rsidR="00DF2FFD" w:rsidRPr="00E35280">
        <w:rPr>
          <w:rFonts w:ascii="Verdana" w:eastAsia="Times New Roman" w:hAnsi="Verdana" w:cs="Arial"/>
          <w:sz w:val="24"/>
          <w:szCs w:val="24"/>
          <w:lang w:eastAsia="sl-SI"/>
        </w:rPr>
        <w:t xml:space="preserve"> opisen in nedvoumen način sporočanja;</w:t>
      </w:r>
      <w:r w:rsidR="00DF2FFD" w:rsidRPr="00E35280">
        <w:rPr>
          <w:rFonts w:ascii="Verdana" w:hAnsi="Verdana" w:cs="Arial"/>
          <w:sz w:val="24"/>
          <w:szCs w:val="24"/>
        </w:rPr>
        <w:t xml:space="preserve"> </w:t>
      </w:r>
    </w:p>
    <w:p w14:paraId="71563F15" w14:textId="77777777" w:rsidR="00A806FB" w:rsidRPr="00E35280" w:rsidRDefault="00DF2FFD" w:rsidP="008D6662">
      <w:pPr>
        <w:pStyle w:val="Odstavekseznama"/>
        <w:numPr>
          <w:ilvl w:val="0"/>
          <w:numId w:val="37"/>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 xml:space="preserve">kazalne nedoločne zaimke nadomestimo s konkretnimi opisnimi izrazi npr. naravnost pred vami je stol, na desni strani mize je kozarec); </w:t>
      </w:r>
    </w:p>
    <w:p w14:paraId="6A6BFB59" w14:textId="5E39FAE2" w:rsidR="008D6662" w:rsidRPr="00E35280" w:rsidRDefault="00DF2FFD" w:rsidP="008D6662">
      <w:pPr>
        <w:pStyle w:val="Odstavekseznama"/>
        <w:numPr>
          <w:ilvl w:val="0"/>
          <w:numId w:val="37"/>
        </w:numPr>
        <w:spacing w:after="0" w:line="240" w:lineRule="auto"/>
        <w:jc w:val="both"/>
        <w:rPr>
          <w:rFonts w:ascii="Verdana" w:eastAsia="Times New Roman" w:hAnsi="Verdana" w:cs="Arial"/>
          <w:sz w:val="24"/>
          <w:szCs w:val="24"/>
          <w:lang w:eastAsia="sl-SI"/>
        </w:rPr>
      </w:pPr>
      <w:r w:rsidRPr="00E35280">
        <w:rPr>
          <w:rFonts w:ascii="Verdana" w:eastAsia="Times New Roman" w:hAnsi="Verdana" w:cs="Arial"/>
          <w:sz w:val="24"/>
          <w:szCs w:val="24"/>
          <w:lang w:eastAsia="sl-SI"/>
        </w:rPr>
        <w:t>preberemo pisna gradiva in opišemo slikovno gradivo oz. poskrbimo za dostopnost pisnih in slikovnih informacij.</w:t>
      </w:r>
    </w:p>
    <w:p w14:paraId="715A95DA" w14:textId="77777777" w:rsidR="008D6662" w:rsidRPr="008D6662" w:rsidRDefault="008D6662" w:rsidP="008D6662">
      <w:pPr>
        <w:pStyle w:val="Odstavekseznama"/>
        <w:spacing w:after="0" w:line="240" w:lineRule="auto"/>
        <w:jc w:val="both"/>
        <w:rPr>
          <w:rFonts w:ascii="Verdana" w:eastAsia="Times New Roman" w:hAnsi="Verdana" w:cs="Arial"/>
          <w:lang w:eastAsia="sl-SI"/>
        </w:rPr>
      </w:pPr>
    </w:p>
    <w:p w14:paraId="230B43D2" w14:textId="5E58B7A9" w:rsidR="00E07CB6" w:rsidRPr="008D6662" w:rsidRDefault="00E07CB6" w:rsidP="008D6662">
      <w:pPr>
        <w:pStyle w:val="Naslov3"/>
        <w:numPr>
          <w:ilvl w:val="0"/>
          <w:numId w:val="0"/>
        </w:numPr>
        <w:spacing w:before="0"/>
        <w:ind w:left="1440"/>
        <w:rPr>
          <w:rFonts w:ascii="Verdana" w:hAnsi="Verdana"/>
          <w:color w:val="auto"/>
        </w:rPr>
      </w:pPr>
      <w:r w:rsidRPr="008D6662">
        <w:rPr>
          <w:rFonts w:ascii="Verdana" w:hAnsi="Verdana"/>
          <w:color w:val="auto"/>
        </w:rPr>
        <w:t xml:space="preserve">2. </w:t>
      </w:r>
      <w:r w:rsidR="00E8146E" w:rsidRPr="00E35280">
        <w:rPr>
          <w:rFonts w:ascii="Verdana" w:hAnsi="Verdana"/>
          <w:color w:val="auto"/>
        </w:rPr>
        <w:t>Smernice za prilagoditev študijskih programov</w:t>
      </w:r>
    </w:p>
    <w:p w14:paraId="64531C79" w14:textId="77777777" w:rsidR="0076767F" w:rsidRDefault="0076767F" w:rsidP="008D6662">
      <w:pPr>
        <w:spacing w:after="0" w:line="240" w:lineRule="auto"/>
        <w:jc w:val="both"/>
        <w:rPr>
          <w:rFonts w:ascii="Verdana" w:eastAsia="Times New Roman" w:hAnsi="Verdana" w:cs="Arial"/>
          <w:sz w:val="24"/>
          <w:szCs w:val="24"/>
          <w:lang w:eastAsia="sl-SI"/>
        </w:rPr>
      </w:pPr>
    </w:p>
    <w:p w14:paraId="7A705F11" w14:textId="59B73402" w:rsidR="00E8146E" w:rsidRPr="0076767F" w:rsidRDefault="00E8146E" w:rsidP="008D6662">
      <w:p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Študijske programe je treb</w:t>
      </w:r>
      <w:r w:rsidR="00F93254" w:rsidRPr="0076767F">
        <w:rPr>
          <w:rFonts w:ascii="Verdana" w:eastAsia="Times New Roman" w:hAnsi="Verdana" w:cs="Arial"/>
          <w:sz w:val="24"/>
          <w:szCs w:val="24"/>
          <w:lang w:eastAsia="sl-SI"/>
        </w:rPr>
        <w:t>a</w:t>
      </w:r>
      <w:r w:rsidRPr="0076767F">
        <w:rPr>
          <w:rFonts w:ascii="Verdana" w:eastAsia="Times New Roman" w:hAnsi="Verdana" w:cs="Arial"/>
          <w:sz w:val="24"/>
          <w:szCs w:val="24"/>
          <w:lang w:eastAsia="sl-SI"/>
        </w:rPr>
        <w:t xml:space="preserve"> </w:t>
      </w:r>
      <w:r w:rsidR="001A0D1A" w:rsidRPr="0076767F">
        <w:rPr>
          <w:rFonts w:ascii="Verdana" w:eastAsia="Times New Roman" w:hAnsi="Verdana" w:cs="Arial"/>
          <w:sz w:val="24"/>
          <w:szCs w:val="24"/>
          <w:lang w:eastAsia="sl-SI"/>
        </w:rPr>
        <w:t xml:space="preserve">zasnovati oziroma oblikovati </w:t>
      </w:r>
      <w:r w:rsidRPr="0076767F">
        <w:rPr>
          <w:rFonts w:ascii="Verdana" w:eastAsia="Times New Roman" w:hAnsi="Verdana" w:cs="Arial"/>
          <w:sz w:val="24"/>
          <w:szCs w:val="24"/>
          <w:lang w:eastAsia="sl-SI"/>
        </w:rPr>
        <w:t>tako, da so že v sami osnovi</w:t>
      </w:r>
      <w:r w:rsidR="0065701F" w:rsidRPr="0076767F">
        <w:rPr>
          <w:rFonts w:ascii="Verdana" w:eastAsia="Times New Roman" w:hAnsi="Verdana" w:cs="Arial"/>
          <w:sz w:val="24"/>
          <w:szCs w:val="24"/>
          <w:lang w:eastAsia="sl-SI"/>
        </w:rPr>
        <w:t xml:space="preserve"> in</w:t>
      </w:r>
      <w:r w:rsidRPr="0076767F">
        <w:rPr>
          <w:rFonts w:ascii="Verdana" w:eastAsia="Times New Roman" w:hAnsi="Verdana" w:cs="Arial"/>
          <w:sz w:val="24"/>
          <w:szCs w:val="24"/>
          <w:lang w:eastAsia="sl-SI"/>
        </w:rPr>
        <w:t xml:space="preserve"> </w:t>
      </w:r>
      <w:r w:rsidR="0065701F" w:rsidRPr="0076767F">
        <w:rPr>
          <w:rFonts w:ascii="Verdana" w:eastAsia="Times New Roman" w:hAnsi="Verdana" w:cs="Arial"/>
          <w:sz w:val="24"/>
          <w:szCs w:val="24"/>
          <w:lang w:eastAsia="sl-SI"/>
        </w:rPr>
        <w:t>v največji meri dostopni</w:t>
      </w:r>
      <w:r w:rsidRPr="0076767F">
        <w:rPr>
          <w:rFonts w:ascii="Verdana" w:eastAsia="Times New Roman" w:hAnsi="Verdana" w:cs="Arial"/>
          <w:sz w:val="24"/>
          <w:szCs w:val="24"/>
          <w:lang w:eastAsia="sl-SI"/>
        </w:rPr>
        <w:t xml:space="preserve"> študentom invalidom</w:t>
      </w:r>
      <w:r w:rsidR="0065701F" w:rsidRPr="0076767F">
        <w:rPr>
          <w:rFonts w:ascii="Verdana" w:eastAsia="Times New Roman" w:hAnsi="Verdana" w:cs="Arial"/>
          <w:sz w:val="24"/>
          <w:szCs w:val="24"/>
          <w:lang w:eastAsia="sl-SI"/>
        </w:rPr>
        <w:t>. Prilagoditve za dostopnost izobraževanja ne pomenijo nižanja kakovosti ciljev študijskih programov, predvidenih kompetenc in učnih izidov ter pridobljenega znanja, temveč se s prilagoditvami za dostopnost zagotavlja enaka kakovost študijskih programov za vse študente, ne glede na vrsto in obliko invalidnosti.</w:t>
      </w:r>
      <w:r w:rsidRPr="0076767F">
        <w:rPr>
          <w:rFonts w:ascii="Verdana" w:eastAsia="Times New Roman" w:hAnsi="Verdana" w:cs="Arial"/>
          <w:sz w:val="24"/>
          <w:szCs w:val="24"/>
          <w:lang w:eastAsia="sl-SI"/>
        </w:rPr>
        <w:t xml:space="preserve"> </w:t>
      </w:r>
      <w:r w:rsidR="0065701F" w:rsidRPr="0076767F">
        <w:rPr>
          <w:rFonts w:ascii="Verdana" w:eastAsia="Times New Roman" w:hAnsi="Verdana" w:cs="Arial"/>
          <w:sz w:val="24"/>
          <w:szCs w:val="24"/>
          <w:lang w:eastAsia="sl-SI"/>
        </w:rPr>
        <w:t>Pomembno je, da se prepoznajo vse ovire</w:t>
      </w:r>
      <w:r w:rsidRPr="0076767F">
        <w:rPr>
          <w:rFonts w:ascii="Verdana" w:eastAsia="Times New Roman" w:hAnsi="Verdana" w:cs="Arial"/>
          <w:sz w:val="24"/>
          <w:szCs w:val="24"/>
          <w:lang w:eastAsia="sl-SI"/>
        </w:rPr>
        <w:t xml:space="preserve">, ki lahko preprečujejo enakopravno sodelovanje v izobraževalnem procesu in </w:t>
      </w:r>
      <w:r w:rsidR="0065701F" w:rsidRPr="0076767F">
        <w:rPr>
          <w:rFonts w:ascii="Verdana" w:eastAsia="Times New Roman" w:hAnsi="Verdana" w:cs="Arial"/>
          <w:sz w:val="24"/>
          <w:szCs w:val="24"/>
          <w:lang w:eastAsia="sl-SI"/>
        </w:rPr>
        <w:t>pridobivanju znanj</w:t>
      </w:r>
      <w:r w:rsidR="009A220E" w:rsidRPr="0076767F">
        <w:rPr>
          <w:rFonts w:ascii="Verdana" w:eastAsia="Times New Roman" w:hAnsi="Verdana" w:cs="Arial"/>
          <w:sz w:val="24"/>
          <w:szCs w:val="24"/>
          <w:lang w:eastAsia="sl-SI"/>
        </w:rPr>
        <w:t xml:space="preserve">, kar vključuje lahko tudi </w:t>
      </w:r>
      <w:r w:rsidR="0065701F" w:rsidRPr="0076767F">
        <w:rPr>
          <w:rFonts w:ascii="Verdana" w:eastAsia="Times New Roman" w:hAnsi="Verdana" w:cs="Arial"/>
          <w:sz w:val="24"/>
          <w:szCs w:val="24"/>
          <w:lang w:eastAsia="sl-SI"/>
        </w:rPr>
        <w:t>razv</w:t>
      </w:r>
      <w:r w:rsidR="009A220E" w:rsidRPr="0076767F">
        <w:rPr>
          <w:rFonts w:ascii="Verdana" w:eastAsia="Times New Roman" w:hAnsi="Verdana" w:cs="Arial"/>
          <w:sz w:val="24"/>
          <w:szCs w:val="24"/>
          <w:lang w:eastAsia="sl-SI"/>
        </w:rPr>
        <w:t>oj</w:t>
      </w:r>
      <w:r w:rsidR="0065701F" w:rsidRPr="0076767F">
        <w:rPr>
          <w:rFonts w:ascii="Verdana" w:eastAsia="Times New Roman" w:hAnsi="Verdana" w:cs="Arial"/>
          <w:sz w:val="24"/>
          <w:szCs w:val="24"/>
          <w:lang w:eastAsia="sl-SI"/>
        </w:rPr>
        <w:t xml:space="preserve"> nov</w:t>
      </w:r>
      <w:r w:rsidR="009A220E" w:rsidRPr="0076767F">
        <w:rPr>
          <w:rFonts w:ascii="Verdana" w:eastAsia="Times New Roman" w:hAnsi="Verdana" w:cs="Arial"/>
          <w:sz w:val="24"/>
          <w:szCs w:val="24"/>
          <w:lang w:eastAsia="sl-SI"/>
        </w:rPr>
        <w:t>ih</w:t>
      </w:r>
      <w:r w:rsidR="0065701F" w:rsidRPr="0076767F">
        <w:rPr>
          <w:rFonts w:ascii="Verdana" w:eastAsia="Times New Roman" w:hAnsi="Verdana" w:cs="Arial"/>
          <w:sz w:val="24"/>
          <w:szCs w:val="24"/>
          <w:lang w:eastAsia="sl-SI"/>
        </w:rPr>
        <w:t xml:space="preserve"> metod dela, </w:t>
      </w:r>
      <w:r w:rsidR="009A220E" w:rsidRPr="0076767F">
        <w:rPr>
          <w:rFonts w:ascii="Verdana" w:eastAsia="Times New Roman" w:hAnsi="Verdana" w:cs="Arial"/>
          <w:sz w:val="24"/>
          <w:szCs w:val="24"/>
          <w:lang w:eastAsia="sl-SI"/>
        </w:rPr>
        <w:t xml:space="preserve">iskanje </w:t>
      </w:r>
      <w:r w:rsidR="0065701F" w:rsidRPr="0076767F">
        <w:rPr>
          <w:rFonts w:ascii="Verdana" w:eastAsia="Times New Roman" w:hAnsi="Verdana" w:cs="Arial"/>
          <w:sz w:val="24"/>
          <w:szCs w:val="24"/>
          <w:lang w:eastAsia="sl-SI"/>
        </w:rPr>
        <w:t>način</w:t>
      </w:r>
      <w:r w:rsidR="009A220E" w:rsidRPr="0076767F">
        <w:rPr>
          <w:rFonts w:ascii="Verdana" w:eastAsia="Times New Roman" w:hAnsi="Verdana" w:cs="Arial"/>
          <w:sz w:val="24"/>
          <w:szCs w:val="24"/>
          <w:lang w:eastAsia="sl-SI"/>
        </w:rPr>
        <w:t>ov</w:t>
      </w:r>
      <w:r w:rsidR="0065701F" w:rsidRPr="0076767F">
        <w:rPr>
          <w:rFonts w:ascii="Verdana" w:eastAsia="Times New Roman" w:hAnsi="Verdana" w:cs="Arial"/>
          <w:sz w:val="24"/>
          <w:szCs w:val="24"/>
          <w:lang w:eastAsia="sl-SI"/>
        </w:rPr>
        <w:t xml:space="preserve"> in možnosti </w:t>
      </w:r>
      <w:r w:rsidR="009A220E" w:rsidRPr="0076767F">
        <w:rPr>
          <w:rFonts w:ascii="Verdana" w:eastAsia="Times New Roman" w:hAnsi="Verdana" w:cs="Arial"/>
          <w:sz w:val="24"/>
          <w:szCs w:val="24"/>
          <w:lang w:eastAsia="sl-SI"/>
        </w:rPr>
        <w:t xml:space="preserve">za </w:t>
      </w:r>
      <w:r w:rsidR="0065701F" w:rsidRPr="0076767F">
        <w:rPr>
          <w:rFonts w:ascii="Verdana" w:eastAsia="Times New Roman" w:hAnsi="Verdana" w:cs="Arial"/>
          <w:sz w:val="24"/>
          <w:szCs w:val="24"/>
          <w:lang w:eastAsia="sl-SI"/>
        </w:rPr>
        <w:t>doseganj</w:t>
      </w:r>
      <w:r w:rsidR="009A220E" w:rsidRPr="0076767F">
        <w:rPr>
          <w:rFonts w:ascii="Verdana" w:eastAsia="Times New Roman" w:hAnsi="Verdana" w:cs="Arial"/>
          <w:sz w:val="24"/>
          <w:szCs w:val="24"/>
          <w:lang w:eastAsia="sl-SI"/>
        </w:rPr>
        <w:t>e</w:t>
      </w:r>
      <w:r w:rsidR="0065701F" w:rsidRPr="0076767F">
        <w:rPr>
          <w:rFonts w:ascii="Verdana" w:eastAsia="Times New Roman" w:hAnsi="Verdana" w:cs="Arial"/>
          <w:sz w:val="24"/>
          <w:szCs w:val="24"/>
          <w:lang w:eastAsia="sl-SI"/>
        </w:rPr>
        <w:t xml:space="preserve"> zastavljenih ciljev programa in kompetenc ter izkazovanja pridobljenega znanja</w:t>
      </w:r>
      <w:r w:rsidR="009A220E" w:rsidRPr="0076767F">
        <w:rPr>
          <w:rFonts w:ascii="Verdana" w:eastAsia="Times New Roman" w:hAnsi="Verdana" w:cs="Arial"/>
          <w:sz w:val="24"/>
          <w:szCs w:val="24"/>
          <w:lang w:eastAsia="sl-SI"/>
        </w:rPr>
        <w:t xml:space="preserve"> študentov invalidov</w:t>
      </w:r>
      <w:r w:rsidR="0065701F" w:rsidRPr="0076767F">
        <w:rPr>
          <w:rFonts w:ascii="Verdana" w:eastAsia="Times New Roman" w:hAnsi="Verdana" w:cs="Arial"/>
          <w:sz w:val="24"/>
          <w:szCs w:val="24"/>
          <w:lang w:eastAsia="sl-SI"/>
        </w:rPr>
        <w:t xml:space="preserve">. </w:t>
      </w:r>
    </w:p>
    <w:p w14:paraId="07D5107B" w14:textId="77777777" w:rsidR="00E8146E" w:rsidRPr="008D6662" w:rsidRDefault="00E8146E" w:rsidP="008D6662">
      <w:pPr>
        <w:pStyle w:val="Naslov3"/>
        <w:numPr>
          <w:ilvl w:val="0"/>
          <w:numId w:val="0"/>
        </w:numPr>
        <w:spacing w:before="0"/>
        <w:ind w:left="1440"/>
        <w:rPr>
          <w:rFonts w:ascii="Verdana" w:eastAsia="Times New Roman" w:hAnsi="Verdana" w:cs="Arial"/>
          <w:color w:val="auto"/>
          <w:szCs w:val="28"/>
          <w:lang w:eastAsia="sl-SI"/>
        </w:rPr>
      </w:pPr>
    </w:p>
    <w:p w14:paraId="00D0D8F9" w14:textId="5D545887" w:rsidR="00DF2FFD" w:rsidRPr="008D6662" w:rsidRDefault="004F1318" w:rsidP="008D6662">
      <w:pPr>
        <w:pStyle w:val="Naslov3"/>
        <w:spacing w:before="0"/>
        <w:rPr>
          <w:rFonts w:ascii="Verdana" w:eastAsia="Times New Roman" w:hAnsi="Verdana" w:cs="Arial"/>
          <w:color w:val="auto"/>
          <w:szCs w:val="28"/>
          <w:lang w:eastAsia="sl-SI"/>
        </w:rPr>
      </w:pPr>
      <w:r w:rsidRPr="008D6662">
        <w:rPr>
          <w:rFonts w:ascii="Verdana" w:eastAsia="Times New Roman" w:hAnsi="Verdana" w:cs="Arial"/>
          <w:color w:val="auto"/>
          <w:szCs w:val="28"/>
          <w:lang w:eastAsia="sl-SI"/>
        </w:rPr>
        <w:t>Smernice za d</w:t>
      </w:r>
      <w:r w:rsidR="00DF2FFD" w:rsidRPr="008D6662">
        <w:rPr>
          <w:rFonts w:ascii="Verdana" w:eastAsia="Times New Roman" w:hAnsi="Verdana" w:cs="Arial"/>
          <w:color w:val="auto"/>
          <w:szCs w:val="28"/>
          <w:lang w:eastAsia="sl-SI"/>
        </w:rPr>
        <w:t xml:space="preserve">ostopnost </w:t>
      </w:r>
      <w:r w:rsidRPr="008D6662">
        <w:rPr>
          <w:rFonts w:ascii="Verdana" w:eastAsia="Times New Roman" w:hAnsi="Verdana" w:cs="Arial"/>
          <w:color w:val="auto"/>
          <w:szCs w:val="28"/>
          <w:lang w:eastAsia="sl-SI"/>
        </w:rPr>
        <w:t xml:space="preserve">do </w:t>
      </w:r>
      <w:r w:rsidR="00DF2FFD" w:rsidRPr="008D6662">
        <w:rPr>
          <w:rFonts w:ascii="Verdana" w:eastAsia="Times New Roman" w:hAnsi="Verdana" w:cs="Arial"/>
          <w:color w:val="auto"/>
          <w:szCs w:val="28"/>
          <w:lang w:eastAsia="sl-SI"/>
        </w:rPr>
        <w:t>predavanj</w:t>
      </w:r>
      <w:r w:rsidRPr="008D6662">
        <w:rPr>
          <w:rFonts w:ascii="Verdana" w:eastAsia="Times New Roman" w:hAnsi="Verdana" w:cs="Arial"/>
          <w:color w:val="auto"/>
          <w:szCs w:val="28"/>
          <w:lang w:eastAsia="sl-SI"/>
        </w:rPr>
        <w:t>:</w:t>
      </w:r>
    </w:p>
    <w:p w14:paraId="06ADEF05" w14:textId="77777777" w:rsidR="0076767F" w:rsidRDefault="0076767F" w:rsidP="008D6662">
      <w:pPr>
        <w:spacing w:after="0" w:line="240" w:lineRule="auto"/>
        <w:jc w:val="both"/>
        <w:rPr>
          <w:rFonts w:ascii="Verdana" w:eastAsia="Times New Roman" w:hAnsi="Verdana" w:cs="Arial"/>
          <w:sz w:val="24"/>
          <w:szCs w:val="24"/>
          <w:lang w:eastAsia="sl-SI"/>
        </w:rPr>
      </w:pPr>
    </w:p>
    <w:p w14:paraId="67207EB4" w14:textId="728C2D2C" w:rsidR="00DF2FFD" w:rsidRPr="0076767F" w:rsidRDefault="00DF2FFD" w:rsidP="008D6662">
      <w:p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 xml:space="preserve">Izvajanje predavanj, seminarjev </w:t>
      </w:r>
      <w:r w:rsidR="009036B3" w:rsidRPr="0076767F">
        <w:rPr>
          <w:rFonts w:ascii="Verdana" w:eastAsia="Times New Roman" w:hAnsi="Verdana" w:cs="Arial"/>
          <w:sz w:val="24"/>
          <w:szCs w:val="24"/>
          <w:lang w:eastAsia="sl-SI"/>
        </w:rPr>
        <w:t>oziroma</w:t>
      </w:r>
      <w:r w:rsidRPr="0076767F">
        <w:rPr>
          <w:rFonts w:ascii="Verdana" w:eastAsia="Times New Roman" w:hAnsi="Verdana" w:cs="Arial"/>
          <w:sz w:val="24"/>
          <w:szCs w:val="24"/>
          <w:lang w:eastAsia="sl-SI"/>
        </w:rPr>
        <w:t xml:space="preserve"> vaj naj se prilagodi glede na potrebe študentov invalidov</w:t>
      </w:r>
      <w:r w:rsidR="009A220E" w:rsidRPr="0076767F">
        <w:rPr>
          <w:rFonts w:ascii="Verdana" w:eastAsia="Times New Roman" w:hAnsi="Verdana" w:cs="Arial"/>
          <w:sz w:val="24"/>
          <w:szCs w:val="24"/>
          <w:lang w:eastAsia="sl-SI"/>
        </w:rPr>
        <w:t xml:space="preserve"> in na način, da ni oviran siceršnji izobraževalni proces</w:t>
      </w:r>
      <w:r w:rsidRPr="0076767F">
        <w:rPr>
          <w:rFonts w:ascii="Verdana" w:eastAsia="Times New Roman" w:hAnsi="Verdana" w:cs="Arial"/>
          <w:sz w:val="24"/>
          <w:szCs w:val="24"/>
          <w:lang w:eastAsia="sl-SI"/>
        </w:rPr>
        <w:t xml:space="preserve">: </w:t>
      </w:r>
    </w:p>
    <w:p w14:paraId="64A9ACB6" w14:textId="5537151F" w:rsidR="00DF2FFD" w:rsidRPr="0076767F" w:rsidRDefault="00D313F8" w:rsidP="008D6662">
      <w:pPr>
        <w:pStyle w:val="Odstavekseznama"/>
        <w:numPr>
          <w:ilvl w:val="0"/>
          <w:numId w:val="36"/>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r</w:t>
      </w:r>
      <w:r w:rsidR="00DF2FFD" w:rsidRPr="0076767F">
        <w:rPr>
          <w:rFonts w:ascii="Verdana" w:eastAsia="Times New Roman" w:hAnsi="Verdana" w:cs="Arial"/>
          <w:sz w:val="24"/>
          <w:szCs w:val="24"/>
          <w:lang w:eastAsia="sl-SI"/>
        </w:rPr>
        <w:t>edni ali tudi dodatni odmori (nekateri imajo težave z daljšo koncentracijo, drugi potrebujejo več odmorov za sprostitev mišic)</w:t>
      </w:r>
      <w:r w:rsidR="00162ED9" w:rsidRPr="0076767F">
        <w:rPr>
          <w:rFonts w:ascii="Verdana" w:eastAsia="Times New Roman" w:hAnsi="Verdana" w:cs="Arial"/>
          <w:sz w:val="24"/>
          <w:szCs w:val="24"/>
          <w:lang w:eastAsia="sl-SI"/>
        </w:rPr>
        <w:t>,</w:t>
      </w:r>
    </w:p>
    <w:p w14:paraId="5C53A7F1" w14:textId="3D32171C" w:rsidR="00DF2FFD" w:rsidRPr="0076767F" w:rsidRDefault="00D313F8" w:rsidP="008D6662">
      <w:pPr>
        <w:pStyle w:val="Odstavekseznama"/>
        <w:numPr>
          <w:ilvl w:val="0"/>
          <w:numId w:val="36"/>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w:t>
      </w:r>
      <w:r w:rsidR="00DF2FFD" w:rsidRPr="0076767F">
        <w:rPr>
          <w:rFonts w:ascii="Verdana" w:eastAsia="Times New Roman" w:hAnsi="Verdana" w:cs="Arial"/>
          <w:sz w:val="24"/>
          <w:szCs w:val="24"/>
          <w:lang w:eastAsia="sl-SI"/>
        </w:rPr>
        <w:t>redavatelji naj bodo z obrazom vedno obrnjeni proti študentom; govorijo naj počasi, jasno in razločno</w:t>
      </w:r>
      <w:r w:rsidR="00DF58F6" w:rsidRPr="0076767F">
        <w:rPr>
          <w:rFonts w:ascii="Verdana" w:eastAsia="Times New Roman" w:hAnsi="Verdana" w:cs="Arial"/>
          <w:sz w:val="24"/>
          <w:szCs w:val="24"/>
          <w:lang w:eastAsia="sl-SI"/>
        </w:rPr>
        <w:t xml:space="preserve"> ter dovolj glasno</w:t>
      </w:r>
      <w:r w:rsidR="00DF2FFD" w:rsidRPr="0076767F">
        <w:rPr>
          <w:rFonts w:ascii="Verdana" w:eastAsia="Times New Roman" w:hAnsi="Verdana" w:cs="Arial"/>
          <w:sz w:val="24"/>
          <w:szCs w:val="24"/>
          <w:lang w:eastAsia="sl-SI"/>
        </w:rPr>
        <w:t>. Večkrat naj poudarijo pomembne točke in naj bodo vedno odprti za dodatna vprašanja in pojasnila</w:t>
      </w:r>
      <w:r w:rsidR="00162ED9" w:rsidRPr="0076767F">
        <w:rPr>
          <w:rFonts w:ascii="Verdana" w:eastAsia="Times New Roman" w:hAnsi="Verdana" w:cs="Arial"/>
          <w:sz w:val="24"/>
          <w:szCs w:val="24"/>
          <w:lang w:eastAsia="sl-SI"/>
        </w:rPr>
        <w:t>,</w:t>
      </w:r>
    </w:p>
    <w:p w14:paraId="105EC2FD" w14:textId="260605A6" w:rsidR="00DF2FFD" w:rsidRPr="0076767F" w:rsidRDefault="00D313F8" w:rsidP="008D6662">
      <w:pPr>
        <w:pStyle w:val="Odstavekseznama"/>
        <w:numPr>
          <w:ilvl w:val="0"/>
          <w:numId w:val="36"/>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o</w:t>
      </w:r>
      <w:r w:rsidR="00DF2FFD" w:rsidRPr="0076767F">
        <w:rPr>
          <w:rFonts w:ascii="Verdana" w:eastAsia="Times New Roman" w:hAnsi="Verdana" w:cs="Arial"/>
          <w:sz w:val="24"/>
          <w:szCs w:val="24"/>
          <w:lang w:eastAsia="sl-SI"/>
        </w:rPr>
        <w:t>mogoč</w:t>
      </w:r>
      <w:r w:rsidR="009B624F" w:rsidRPr="0076767F">
        <w:rPr>
          <w:rFonts w:ascii="Verdana" w:eastAsia="Times New Roman" w:hAnsi="Verdana" w:cs="Arial"/>
          <w:sz w:val="24"/>
          <w:szCs w:val="24"/>
          <w:lang w:eastAsia="sl-SI"/>
        </w:rPr>
        <w:t>i naj se posredovanje gradiv v</w:t>
      </w:r>
      <w:r w:rsidR="00DF2FFD" w:rsidRPr="0076767F">
        <w:rPr>
          <w:rFonts w:ascii="Verdana" w:eastAsia="Times New Roman" w:hAnsi="Verdana" w:cs="Arial"/>
          <w:sz w:val="24"/>
          <w:szCs w:val="24"/>
          <w:lang w:eastAsia="sl-SI"/>
        </w:rPr>
        <w:t>n</w:t>
      </w:r>
      <w:r w:rsidR="009B624F" w:rsidRPr="0076767F">
        <w:rPr>
          <w:rFonts w:ascii="Verdana" w:eastAsia="Times New Roman" w:hAnsi="Verdana" w:cs="Arial"/>
          <w:sz w:val="24"/>
          <w:szCs w:val="24"/>
          <w:lang w:eastAsia="sl-SI"/>
        </w:rPr>
        <w:t>aprej, tako da se lahko študenti</w:t>
      </w:r>
      <w:r w:rsidR="00DF2FFD" w:rsidRPr="0076767F">
        <w:rPr>
          <w:rFonts w:ascii="Verdana" w:eastAsia="Times New Roman" w:hAnsi="Verdana" w:cs="Arial"/>
          <w:sz w:val="24"/>
          <w:szCs w:val="24"/>
          <w:lang w:eastAsia="sl-SI"/>
        </w:rPr>
        <w:t xml:space="preserve"> pripravijo na predavanja (to je pomembno še zlasti za slepe, slabovidne in vse tiste</w:t>
      </w:r>
      <w:r w:rsidR="009B624F" w:rsidRPr="0076767F">
        <w:rPr>
          <w:rFonts w:ascii="Verdana" w:eastAsia="Times New Roman" w:hAnsi="Verdana" w:cs="Arial"/>
          <w:sz w:val="24"/>
          <w:szCs w:val="24"/>
          <w:lang w:eastAsia="sl-SI"/>
        </w:rPr>
        <w:t xml:space="preserve"> študente, ki imajo težave pri </w:t>
      </w:r>
      <w:r w:rsidR="007636B3" w:rsidRPr="0076767F">
        <w:rPr>
          <w:rFonts w:ascii="Verdana" w:eastAsia="Times New Roman" w:hAnsi="Verdana" w:cs="Arial"/>
          <w:sz w:val="24"/>
          <w:szCs w:val="24"/>
          <w:lang w:eastAsia="sl-SI"/>
        </w:rPr>
        <w:t>u</w:t>
      </w:r>
      <w:r w:rsidR="00DF2FFD" w:rsidRPr="0076767F">
        <w:rPr>
          <w:rFonts w:ascii="Verdana" w:eastAsia="Times New Roman" w:hAnsi="Verdana" w:cs="Arial"/>
          <w:sz w:val="24"/>
          <w:szCs w:val="24"/>
          <w:lang w:eastAsia="sl-SI"/>
        </w:rPr>
        <w:t>svajanju vsebin glede na nj</w:t>
      </w:r>
      <w:r w:rsidR="00CC222B" w:rsidRPr="0076767F">
        <w:rPr>
          <w:rFonts w:ascii="Verdana" w:eastAsia="Times New Roman" w:hAnsi="Verdana" w:cs="Arial"/>
          <w:sz w:val="24"/>
          <w:szCs w:val="24"/>
          <w:lang w:eastAsia="sl-SI"/>
        </w:rPr>
        <w:t>ihovo</w:t>
      </w:r>
      <w:r w:rsidR="00DF2FFD" w:rsidRPr="0076767F">
        <w:rPr>
          <w:rFonts w:ascii="Verdana" w:eastAsia="Times New Roman" w:hAnsi="Verdana" w:cs="Arial"/>
          <w:sz w:val="24"/>
          <w:szCs w:val="24"/>
          <w:lang w:eastAsia="sl-SI"/>
        </w:rPr>
        <w:t xml:space="preserve"> obliko, pa tudi za študente, ki </w:t>
      </w:r>
      <w:r w:rsidR="00DF2FFD" w:rsidRPr="0076767F">
        <w:rPr>
          <w:rFonts w:ascii="Verdana" w:eastAsia="Times New Roman" w:hAnsi="Verdana" w:cs="Arial"/>
          <w:sz w:val="24"/>
          <w:szCs w:val="24"/>
          <w:lang w:eastAsia="sl-SI"/>
        </w:rPr>
        <w:lastRenderedPageBreak/>
        <w:t>potrebujejo tolmača). Priporoč</w:t>
      </w:r>
      <w:r w:rsidR="005E5896" w:rsidRPr="0076767F">
        <w:rPr>
          <w:rFonts w:ascii="Verdana" w:eastAsia="Times New Roman" w:hAnsi="Verdana" w:cs="Arial"/>
          <w:sz w:val="24"/>
          <w:szCs w:val="24"/>
          <w:lang w:eastAsia="sl-SI"/>
        </w:rPr>
        <w:t>ena</w:t>
      </w:r>
      <w:r w:rsidR="00DF2FFD" w:rsidRPr="0076767F">
        <w:rPr>
          <w:rFonts w:ascii="Verdana" w:eastAsia="Times New Roman" w:hAnsi="Verdana" w:cs="Arial"/>
          <w:sz w:val="24"/>
          <w:szCs w:val="24"/>
          <w:lang w:eastAsia="sl-SI"/>
        </w:rPr>
        <w:t xml:space="preserve"> </w:t>
      </w:r>
      <w:r w:rsidR="005E5896" w:rsidRPr="0076767F">
        <w:rPr>
          <w:rFonts w:ascii="Verdana" w:eastAsia="Times New Roman" w:hAnsi="Verdana" w:cs="Arial"/>
          <w:sz w:val="24"/>
          <w:szCs w:val="24"/>
          <w:lang w:eastAsia="sl-SI"/>
        </w:rPr>
        <w:t>je</w:t>
      </w:r>
      <w:r w:rsidR="00DF2FFD" w:rsidRPr="0076767F">
        <w:rPr>
          <w:rFonts w:ascii="Verdana" w:eastAsia="Times New Roman" w:hAnsi="Verdana" w:cs="Arial"/>
          <w:sz w:val="24"/>
          <w:szCs w:val="24"/>
          <w:lang w:eastAsia="sl-SI"/>
        </w:rPr>
        <w:t xml:space="preserve"> elektronska oblika, kar </w:t>
      </w:r>
      <w:r w:rsidR="005E5896" w:rsidRPr="0076767F">
        <w:rPr>
          <w:rFonts w:ascii="Verdana" w:eastAsia="Times New Roman" w:hAnsi="Verdana" w:cs="Arial"/>
          <w:sz w:val="24"/>
          <w:szCs w:val="24"/>
          <w:lang w:eastAsia="sl-SI"/>
        </w:rPr>
        <w:t xml:space="preserve">študentom </w:t>
      </w:r>
      <w:r w:rsidR="00DF2FFD" w:rsidRPr="0076767F">
        <w:rPr>
          <w:rFonts w:ascii="Verdana" w:eastAsia="Times New Roman" w:hAnsi="Verdana" w:cs="Arial"/>
          <w:sz w:val="24"/>
          <w:szCs w:val="24"/>
          <w:lang w:eastAsia="sl-SI"/>
        </w:rPr>
        <w:t xml:space="preserve">omogoča uporabo besedila v obliki (npr. velikost pisave, uporaba barve ...), ki jim najbolje ustreza. V veliko pomoč je zagotovitev avdio-video gradiv, ki so lahko še posebej v veliko podporo pri študiju slepim in/ali slabovidnim študentom. Avdio-video material naj bo za naglušne in gluhe študente še dodatno opremljen </w:t>
      </w:r>
      <w:r w:rsidR="00000467" w:rsidRPr="0076767F">
        <w:rPr>
          <w:rFonts w:ascii="Verdana" w:eastAsia="Times New Roman" w:hAnsi="Verdana" w:cs="Arial"/>
          <w:sz w:val="24"/>
          <w:szCs w:val="24"/>
          <w:lang w:eastAsia="sl-SI"/>
        </w:rPr>
        <w:t>s</w:t>
      </w:r>
      <w:r w:rsidR="00DF2FFD" w:rsidRPr="0076767F">
        <w:rPr>
          <w:rFonts w:ascii="Verdana" w:eastAsia="Times New Roman" w:hAnsi="Verdana" w:cs="Arial"/>
          <w:sz w:val="24"/>
          <w:szCs w:val="24"/>
          <w:lang w:eastAsia="sl-SI"/>
        </w:rPr>
        <w:t xml:space="preserve"> podnapisi</w:t>
      </w:r>
      <w:r w:rsidR="00162ED9" w:rsidRPr="0076767F">
        <w:rPr>
          <w:rFonts w:ascii="Verdana" w:eastAsia="Times New Roman" w:hAnsi="Verdana" w:cs="Arial"/>
          <w:sz w:val="24"/>
          <w:szCs w:val="24"/>
          <w:lang w:eastAsia="sl-SI"/>
        </w:rPr>
        <w:t>,</w:t>
      </w:r>
    </w:p>
    <w:p w14:paraId="1E6B0FBF" w14:textId="77777777" w:rsidR="004B09B4" w:rsidRPr="0076767F" w:rsidRDefault="00D313F8" w:rsidP="008D6662">
      <w:pPr>
        <w:pStyle w:val="Odstavekseznama"/>
        <w:numPr>
          <w:ilvl w:val="0"/>
          <w:numId w:val="36"/>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w:t>
      </w:r>
      <w:r w:rsidR="00DF2FFD" w:rsidRPr="0076767F">
        <w:rPr>
          <w:rFonts w:ascii="Verdana" w:eastAsia="Times New Roman" w:hAnsi="Verdana" w:cs="Arial"/>
          <w:sz w:val="24"/>
          <w:szCs w:val="24"/>
          <w:lang w:eastAsia="sl-SI"/>
        </w:rPr>
        <w:t>ri uporabi PowerPointa naj predavatelji upoštevajo sledeče:</w:t>
      </w:r>
    </w:p>
    <w:p w14:paraId="0C47CFD5" w14:textId="77777777" w:rsidR="00D313F8" w:rsidRPr="0076767F" w:rsidRDefault="00DF2FFD" w:rsidP="008D6662">
      <w:pPr>
        <w:pStyle w:val="Odstavekseznama"/>
        <w:numPr>
          <w:ilvl w:val="2"/>
          <w:numId w:val="34"/>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 xml:space="preserve">uporabljajo naj pisavo v velikosti 30, </w:t>
      </w:r>
    </w:p>
    <w:p w14:paraId="39FCCFC2" w14:textId="5013684D" w:rsidR="00D313F8" w:rsidRPr="0076767F" w:rsidRDefault="00DF2FFD" w:rsidP="008D6662">
      <w:pPr>
        <w:pStyle w:val="Odstavekseznama"/>
        <w:numPr>
          <w:ilvl w:val="2"/>
          <w:numId w:val="34"/>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 xml:space="preserve">izogibajo naj se </w:t>
      </w:r>
      <w:r w:rsidR="00000467" w:rsidRPr="0076767F">
        <w:rPr>
          <w:rFonts w:ascii="Verdana" w:eastAsia="Times New Roman" w:hAnsi="Verdana" w:cs="Arial"/>
          <w:sz w:val="24"/>
          <w:szCs w:val="24"/>
          <w:lang w:eastAsia="sl-SI"/>
        </w:rPr>
        <w:t xml:space="preserve">ležeči </w:t>
      </w:r>
      <w:r w:rsidRPr="0076767F">
        <w:rPr>
          <w:rFonts w:ascii="Verdana" w:eastAsia="Times New Roman" w:hAnsi="Verdana" w:cs="Arial"/>
          <w:sz w:val="24"/>
          <w:szCs w:val="24"/>
          <w:lang w:eastAsia="sl-SI"/>
        </w:rPr>
        <w:t>pisav</w:t>
      </w:r>
      <w:r w:rsidR="00000467" w:rsidRPr="0076767F">
        <w:rPr>
          <w:rFonts w:ascii="Verdana" w:eastAsia="Times New Roman" w:hAnsi="Verdana" w:cs="Arial"/>
          <w:sz w:val="24"/>
          <w:szCs w:val="24"/>
          <w:lang w:eastAsia="sl-SI"/>
        </w:rPr>
        <w:t>i</w:t>
      </w:r>
      <w:r w:rsidRPr="0076767F">
        <w:rPr>
          <w:rFonts w:ascii="Verdana" w:eastAsia="Times New Roman" w:hAnsi="Verdana" w:cs="Arial"/>
          <w:sz w:val="24"/>
          <w:szCs w:val="24"/>
          <w:lang w:eastAsia="sl-SI"/>
        </w:rPr>
        <w:t xml:space="preserve">, </w:t>
      </w:r>
      <w:r w:rsidR="005E5896" w:rsidRPr="0076767F">
        <w:rPr>
          <w:rFonts w:ascii="Verdana" w:eastAsia="Times New Roman" w:hAnsi="Verdana" w:cs="Arial"/>
          <w:sz w:val="24"/>
          <w:szCs w:val="24"/>
          <w:lang w:eastAsia="sl-SI"/>
        </w:rPr>
        <w:t>ki</w:t>
      </w:r>
      <w:r w:rsidRPr="0076767F">
        <w:rPr>
          <w:rFonts w:ascii="Verdana" w:eastAsia="Times New Roman" w:hAnsi="Verdana" w:cs="Arial"/>
          <w:sz w:val="24"/>
          <w:szCs w:val="24"/>
          <w:lang w:eastAsia="sl-SI"/>
        </w:rPr>
        <w:t xml:space="preserve"> lahko študentom z dislek</w:t>
      </w:r>
      <w:r w:rsidR="00D313F8" w:rsidRPr="0076767F">
        <w:rPr>
          <w:rFonts w:ascii="Verdana" w:eastAsia="Times New Roman" w:hAnsi="Verdana" w:cs="Arial"/>
          <w:sz w:val="24"/>
          <w:szCs w:val="24"/>
          <w:lang w:eastAsia="sl-SI"/>
        </w:rPr>
        <w:t xml:space="preserve">sijo </w:t>
      </w:r>
      <w:r w:rsidR="00DF58F6" w:rsidRPr="0076767F">
        <w:rPr>
          <w:rFonts w:ascii="Verdana" w:eastAsia="Times New Roman" w:hAnsi="Verdana" w:cs="Arial"/>
          <w:sz w:val="24"/>
          <w:szCs w:val="24"/>
          <w:lang w:eastAsia="sl-SI"/>
        </w:rPr>
        <w:t xml:space="preserve">in slabovidnim </w:t>
      </w:r>
      <w:r w:rsidR="00D313F8" w:rsidRPr="0076767F">
        <w:rPr>
          <w:rFonts w:ascii="Verdana" w:eastAsia="Times New Roman" w:hAnsi="Verdana" w:cs="Arial"/>
          <w:sz w:val="24"/>
          <w:szCs w:val="24"/>
          <w:lang w:eastAsia="sl-SI"/>
        </w:rPr>
        <w:t>povzroča težave pri branju,</w:t>
      </w:r>
      <w:r w:rsidRPr="0076767F">
        <w:rPr>
          <w:rFonts w:ascii="Verdana" w:eastAsia="Times New Roman" w:hAnsi="Verdana" w:cs="Arial"/>
          <w:sz w:val="24"/>
          <w:szCs w:val="24"/>
          <w:lang w:eastAsia="sl-SI"/>
        </w:rPr>
        <w:t xml:space="preserve"> </w:t>
      </w:r>
    </w:p>
    <w:p w14:paraId="32BB13DA" w14:textId="19252D0A" w:rsidR="00D313F8" w:rsidRPr="0076767F" w:rsidRDefault="00D313F8" w:rsidP="008D6662">
      <w:pPr>
        <w:pStyle w:val="Odstavekseznama"/>
        <w:numPr>
          <w:ilvl w:val="2"/>
          <w:numId w:val="34"/>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w:t>
      </w:r>
      <w:r w:rsidR="00DF2FFD" w:rsidRPr="0076767F">
        <w:rPr>
          <w:rFonts w:ascii="Verdana" w:eastAsia="Times New Roman" w:hAnsi="Verdana" w:cs="Arial"/>
          <w:sz w:val="24"/>
          <w:szCs w:val="24"/>
          <w:lang w:eastAsia="sl-SI"/>
        </w:rPr>
        <w:t xml:space="preserve">ri predstavitvi naj uporabljajo svetlo ozadje </w:t>
      </w:r>
      <w:r w:rsidR="00E8146E" w:rsidRPr="0076767F">
        <w:rPr>
          <w:rFonts w:ascii="Verdana" w:eastAsia="Times New Roman" w:hAnsi="Verdana" w:cs="Arial"/>
          <w:sz w:val="24"/>
          <w:szCs w:val="24"/>
          <w:lang w:eastAsia="sl-SI"/>
        </w:rPr>
        <w:t>(svetlo modra, svetlo rumena)</w:t>
      </w:r>
      <w:r w:rsidR="00DF2FFD" w:rsidRPr="0076767F">
        <w:rPr>
          <w:rFonts w:ascii="Verdana" w:eastAsia="Times New Roman" w:hAnsi="Verdana" w:cs="Arial"/>
          <w:sz w:val="24"/>
          <w:szCs w:val="24"/>
          <w:lang w:eastAsia="sl-SI"/>
        </w:rPr>
        <w:t>, saj lahko določena barvna ozadja povzročajo težave študentom, ki imajo težave z razločevanjem barv</w:t>
      </w:r>
      <w:r w:rsidR="00162ED9" w:rsidRPr="0076767F">
        <w:rPr>
          <w:rFonts w:ascii="Verdana" w:eastAsia="Times New Roman" w:hAnsi="Verdana" w:cs="Arial"/>
          <w:sz w:val="24"/>
          <w:szCs w:val="24"/>
          <w:lang w:eastAsia="sl-SI"/>
        </w:rPr>
        <w:t>,</w:t>
      </w:r>
    </w:p>
    <w:p w14:paraId="4DF56BE2" w14:textId="423D9852" w:rsidR="00DF2FFD" w:rsidRPr="0076767F" w:rsidRDefault="00D313F8" w:rsidP="008D6662">
      <w:pPr>
        <w:pStyle w:val="Odstavekseznama"/>
        <w:numPr>
          <w:ilvl w:val="2"/>
          <w:numId w:val="34"/>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n</w:t>
      </w:r>
      <w:r w:rsidR="00DF2FFD" w:rsidRPr="0076767F">
        <w:rPr>
          <w:rFonts w:ascii="Verdana" w:eastAsia="Times New Roman" w:hAnsi="Verdana" w:cs="Arial"/>
          <w:sz w:val="24"/>
          <w:szCs w:val="24"/>
          <w:lang w:eastAsia="sl-SI"/>
        </w:rPr>
        <w:t>a posamezni elektronski prosojnici naj bo čim manj podatkov, saj je s tem omogočeno lažje branje.</w:t>
      </w:r>
    </w:p>
    <w:p w14:paraId="5B38A733" w14:textId="77777777" w:rsidR="004B09B4" w:rsidRPr="0076767F" w:rsidRDefault="004B09B4" w:rsidP="008D6662">
      <w:pPr>
        <w:pStyle w:val="Odstavekseznama"/>
        <w:spacing w:after="0" w:line="240" w:lineRule="auto"/>
        <w:ind w:left="2160"/>
        <w:jc w:val="both"/>
        <w:rPr>
          <w:rFonts w:ascii="Verdana" w:eastAsia="Times New Roman" w:hAnsi="Verdana" w:cs="Arial"/>
          <w:sz w:val="24"/>
          <w:szCs w:val="24"/>
          <w:lang w:eastAsia="sl-SI"/>
        </w:rPr>
      </w:pPr>
    </w:p>
    <w:p w14:paraId="27733129" w14:textId="1B81E933" w:rsidR="00DF2FFD" w:rsidRPr="0076767F" w:rsidRDefault="00D313F8" w:rsidP="008D6662">
      <w:pPr>
        <w:pStyle w:val="Odstavekseznama"/>
        <w:numPr>
          <w:ilvl w:val="0"/>
          <w:numId w:val="35"/>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v</w:t>
      </w:r>
      <w:r w:rsidR="00DF2FFD" w:rsidRPr="0076767F">
        <w:rPr>
          <w:rFonts w:ascii="Verdana" w:eastAsia="Times New Roman" w:hAnsi="Verdana" w:cs="Arial"/>
          <w:sz w:val="24"/>
          <w:szCs w:val="24"/>
          <w:lang w:eastAsia="sl-SI"/>
        </w:rPr>
        <w:t xml:space="preserve"> primeru </w:t>
      </w:r>
      <w:r w:rsidR="00552DF9" w:rsidRPr="0076767F">
        <w:rPr>
          <w:rFonts w:ascii="Verdana" w:eastAsia="Times New Roman" w:hAnsi="Verdana" w:cs="Arial"/>
          <w:sz w:val="24"/>
          <w:szCs w:val="24"/>
          <w:lang w:eastAsia="sl-SI"/>
        </w:rPr>
        <w:t xml:space="preserve">skupne diskusije </w:t>
      </w:r>
      <w:r w:rsidR="00DF2FFD" w:rsidRPr="0076767F">
        <w:rPr>
          <w:rFonts w:ascii="Verdana" w:eastAsia="Times New Roman" w:hAnsi="Verdana" w:cs="Arial"/>
          <w:sz w:val="24"/>
          <w:szCs w:val="24"/>
          <w:lang w:eastAsia="sl-SI"/>
        </w:rPr>
        <w:t xml:space="preserve">naj se sedežni red prilagodi tako, da ima gluh </w:t>
      </w:r>
      <w:r w:rsidR="00CC222B" w:rsidRPr="0076767F">
        <w:rPr>
          <w:rFonts w:ascii="Verdana" w:eastAsia="Times New Roman" w:hAnsi="Verdana" w:cs="Arial"/>
          <w:sz w:val="24"/>
          <w:szCs w:val="24"/>
          <w:lang w:eastAsia="sl-SI"/>
        </w:rPr>
        <w:t>ali</w:t>
      </w:r>
      <w:r w:rsidR="00DF2FFD" w:rsidRPr="0076767F">
        <w:rPr>
          <w:rFonts w:ascii="Verdana" w:eastAsia="Times New Roman" w:hAnsi="Verdana" w:cs="Arial"/>
          <w:sz w:val="24"/>
          <w:szCs w:val="24"/>
          <w:lang w:eastAsia="sl-SI"/>
        </w:rPr>
        <w:t xml:space="preserve"> naglušen študent vedno pogled na vse obraze in stike z očmi</w:t>
      </w:r>
      <w:r w:rsidR="00162ED9" w:rsidRPr="0076767F">
        <w:rPr>
          <w:rFonts w:ascii="Verdana" w:eastAsia="Times New Roman" w:hAnsi="Verdana" w:cs="Arial"/>
          <w:sz w:val="24"/>
          <w:szCs w:val="24"/>
          <w:lang w:eastAsia="sl-SI"/>
        </w:rPr>
        <w:t>,</w:t>
      </w:r>
    </w:p>
    <w:p w14:paraId="306B34E0" w14:textId="77777777" w:rsidR="00E8146E" w:rsidRPr="0076767F" w:rsidRDefault="00DF2FFD" w:rsidP="008D6662">
      <w:pPr>
        <w:pStyle w:val="Odstavekseznama"/>
        <w:numPr>
          <w:ilvl w:val="0"/>
          <w:numId w:val="35"/>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omogočijo naj se tudi alternativne oblike izpolnjevanja predpisanih obveznosti (npr. e-učenje).</w:t>
      </w:r>
    </w:p>
    <w:p w14:paraId="457D49FC" w14:textId="77777777" w:rsidR="0076767F" w:rsidRDefault="0076767F" w:rsidP="008D6662">
      <w:pPr>
        <w:spacing w:after="0" w:line="240" w:lineRule="auto"/>
        <w:jc w:val="both"/>
        <w:rPr>
          <w:rFonts w:ascii="Verdana" w:eastAsia="Times New Roman" w:hAnsi="Verdana" w:cs="Arial"/>
          <w:sz w:val="24"/>
          <w:szCs w:val="24"/>
          <w:lang w:eastAsia="sl-SI"/>
        </w:rPr>
      </w:pPr>
    </w:p>
    <w:p w14:paraId="5D441470" w14:textId="7E636096" w:rsidR="00E8146E" w:rsidRPr="0076767F" w:rsidRDefault="00E8146E" w:rsidP="008D6662">
      <w:p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Posebno pozornost je treb</w:t>
      </w:r>
      <w:r w:rsidR="00162ED9" w:rsidRPr="0076767F">
        <w:rPr>
          <w:rFonts w:ascii="Verdana" w:eastAsia="Times New Roman" w:hAnsi="Verdana" w:cs="Arial"/>
          <w:sz w:val="24"/>
          <w:szCs w:val="24"/>
          <w:lang w:eastAsia="sl-SI"/>
        </w:rPr>
        <w:t>a</w:t>
      </w:r>
      <w:r w:rsidRPr="0076767F">
        <w:rPr>
          <w:rFonts w:ascii="Verdana" w:eastAsia="Times New Roman" w:hAnsi="Verdana" w:cs="Arial"/>
          <w:sz w:val="24"/>
          <w:szCs w:val="24"/>
          <w:lang w:eastAsia="sl-SI"/>
        </w:rPr>
        <w:t xml:space="preserve"> posvetiti dostopnosti praktičnih vaj</w:t>
      </w:r>
      <w:r w:rsidR="0065701F" w:rsidRPr="0076767F">
        <w:rPr>
          <w:rFonts w:ascii="Verdana" w:eastAsia="Times New Roman" w:hAnsi="Verdana" w:cs="Arial"/>
          <w:sz w:val="24"/>
          <w:szCs w:val="24"/>
          <w:lang w:eastAsia="sl-SI"/>
        </w:rPr>
        <w:t xml:space="preserve"> in praktičnega izobraževanja</w:t>
      </w:r>
      <w:r w:rsidRPr="0076767F">
        <w:rPr>
          <w:rFonts w:ascii="Verdana" w:eastAsia="Times New Roman" w:hAnsi="Verdana" w:cs="Arial"/>
          <w:sz w:val="24"/>
          <w:szCs w:val="24"/>
          <w:lang w:eastAsia="sl-SI"/>
        </w:rPr>
        <w:t xml:space="preserve">. Le-te omogočajo študentom, da teoretična znanja prenašajo v prakso in življenje. Zato mora biti tudi študentom invalidom omogočeno, da se udeležujejo praktičnih oblik dela in jih imajo možnost opraviti. </w:t>
      </w:r>
      <w:r w:rsidR="0065701F" w:rsidRPr="0076767F">
        <w:rPr>
          <w:rFonts w:ascii="Verdana" w:eastAsia="Times New Roman" w:hAnsi="Verdana" w:cs="Arial"/>
          <w:sz w:val="24"/>
          <w:szCs w:val="24"/>
          <w:lang w:eastAsia="sl-SI"/>
        </w:rPr>
        <w:t>Pomembno</w:t>
      </w:r>
      <w:r w:rsidRPr="0076767F">
        <w:rPr>
          <w:rFonts w:ascii="Verdana" w:eastAsia="Times New Roman" w:hAnsi="Verdana" w:cs="Arial"/>
          <w:sz w:val="24"/>
          <w:szCs w:val="24"/>
          <w:lang w:eastAsia="sl-SI"/>
        </w:rPr>
        <w:t xml:space="preserve"> je, da se opredelijo ključne kompetence, ki bi jih študent moral pridobiti s praktičnimi delom</w:t>
      </w:r>
      <w:r w:rsidR="00162ED9" w:rsidRPr="0076767F">
        <w:rPr>
          <w:rFonts w:ascii="Verdana" w:eastAsia="Times New Roman" w:hAnsi="Verdana" w:cs="Arial"/>
          <w:sz w:val="24"/>
          <w:szCs w:val="24"/>
          <w:lang w:eastAsia="sl-SI"/>
        </w:rPr>
        <w:t>,</w:t>
      </w:r>
      <w:r w:rsidRPr="0076767F">
        <w:rPr>
          <w:rFonts w:ascii="Verdana" w:eastAsia="Times New Roman" w:hAnsi="Verdana" w:cs="Arial"/>
          <w:sz w:val="24"/>
          <w:szCs w:val="24"/>
          <w:lang w:eastAsia="sl-SI"/>
        </w:rPr>
        <w:t xml:space="preserve"> in</w:t>
      </w:r>
      <w:r w:rsidR="00162ED9" w:rsidRPr="0076767F">
        <w:rPr>
          <w:rFonts w:ascii="Verdana" w:eastAsia="Times New Roman" w:hAnsi="Verdana" w:cs="Arial"/>
          <w:sz w:val="24"/>
          <w:szCs w:val="24"/>
          <w:lang w:eastAsia="sl-SI"/>
        </w:rPr>
        <w:t xml:space="preserve"> določi,</w:t>
      </w:r>
      <w:r w:rsidRPr="0076767F">
        <w:rPr>
          <w:rFonts w:ascii="Verdana" w:eastAsia="Times New Roman" w:hAnsi="Verdana" w:cs="Arial"/>
          <w:sz w:val="24"/>
          <w:szCs w:val="24"/>
          <w:lang w:eastAsia="sl-SI"/>
        </w:rPr>
        <w:t xml:space="preserve"> kakšne prilagoditve </w:t>
      </w:r>
      <w:r w:rsidR="0065701F" w:rsidRPr="0076767F">
        <w:rPr>
          <w:rFonts w:ascii="Verdana" w:eastAsia="Times New Roman" w:hAnsi="Verdana" w:cs="Arial"/>
          <w:sz w:val="24"/>
          <w:szCs w:val="24"/>
          <w:lang w:eastAsia="sl-SI"/>
        </w:rPr>
        <w:t>so potrebne</w:t>
      </w:r>
      <w:r w:rsidRPr="0076767F">
        <w:rPr>
          <w:rFonts w:ascii="Verdana" w:eastAsia="Times New Roman" w:hAnsi="Verdana" w:cs="Arial"/>
          <w:sz w:val="24"/>
          <w:szCs w:val="24"/>
          <w:lang w:eastAsia="sl-SI"/>
        </w:rPr>
        <w:t>, da bi študent lahko osvojil potrebne kompetence in znanja.</w:t>
      </w:r>
    </w:p>
    <w:p w14:paraId="0931BF60" w14:textId="5D3278A1" w:rsidR="00D313F8" w:rsidRPr="008D6662" w:rsidRDefault="00D313F8" w:rsidP="008D6662">
      <w:pPr>
        <w:spacing w:after="0" w:line="240" w:lineRule="auto"/>
        <w:jc w:val="both"/>
        <w:rPr>
          <w:rFonts w:ascii="Verdana" w:eastAsia="Times New Roman" w:hAnsi="Verdana" w:cs="Arial"/>
          <w:lang w:eastAsia="sl-SI"/>
        </w:rPr>
      </w:pPr>
    </w:p>
    <w:p w14:paraId="5487724E" w14:textId="3C40BFBE" w:rsidR="00DF2FFD" w:rsidRPr="008D6662" w:rsidRDefault="004F1318" w:rsidP="008D6662">
      <w:pPr>
        <w:pStyle w:val="Naslov3"/>
        <w:spacing w:before="0"/>
        <w:rPr>
          <w:rFonts w:ascii="Verdana" w:eastAsia="Times New Roman" w:hAnsi="Verdana" w:cs="Arial"/>
          <w:color w:val="auto"/>
          <w:szCs w:val="28"/>
          <w:lang w:eastAsia="sl-SI"/>
        </w:rPr>
      </w:pPr>
      <w:r w:rsidRPr="008D6662">
        <w:rPr>
          <w:rFonts w:ascii="Verdana" w:eastAsia="Times New Roman" w:hAnsi="Verdana" w:cs="Arial"/>
          <w:color w:val="auto"/>
          <w:szCs w:val="28"/>
          <w:lang w:eastAsia="sl-SI"/>
        </w:rPr>
        <w:t>Smernice za p</w:t>
      </w:r>
      <w:r w:rsidR="00DF2FFD" w:rsidRPr="008D6662">
        <w:rPr>
          <w:rFonts w:ascii="Verdana" w:eastAsia="Times New Roman" w:hAnsi="Verdana" w:cs="Arial"/>
          <w:color w:val="auto"/>
          <w:szCs w:val="28"/>
          <w:lang w:eastAsia="sl-SI"/>
        </w:rPr>
        <w:t xml:space="preserve">rilagoditve </w:t>
      </w:r>
      <w:r w:rsidR="001047EF" w:rsidRPr="008D6662">
        <w:rPr>
          <w:rFonts w:ascii="Verdana" w:eastAsia="Times New Roman" w:hAnsi="Verdana" w:cs="Arial"/>
          <w:color w:val="auto"/>
          <w:szCs w:val="28"/>
          <w:lang w:eastAsia="sl-SI"/>
        </w:rPr>
        <w:t>učnega</w:t>
      </w:r>
      <w:r w:rsidR="00DF2FFD" w:rsidRPr="008D6662">
        <w:rPr>
          <w:rFonts w:ascii="Verdana" w:eastAsia="Times New Roman" w:hAnsi="Verdana" w:cs="Arial"/>
          <w:color w:val="auto"/>
          <w:szCs w:val="28"/>
          <w:lang w:eastAsia="sl-SI"/>
        </w:rPr>
        <w:t xml:space="preserve"> gradiva</w:t>
      </w:r>
    </w:p>
    <w:p w14:paraId="6B390F85" w14:textId="77777777" w:rsidR="00503768" w:rsidRPr="008D6662" w:rsidRDefault="00503768" w:rsidP="008D6662">
      <w:pPr>
        <w:spacing w:after="0"/>
        <w:rPr>
          <w:rFonts w:ascii="Verdana" w:hAnsi="Verdana" w:cs="Arial"/>
          <w:sz w:val="24"/>
          <w:szCs w:val="24"/>
          <w:lang w:eastAsia="sl-SI"/>
        </w:rPr>
      </w:pPr>
    </w:p>
    <w:p w14:paraId="071564D2" w14:textId="40DF74ED" w:rsidR="00503768" w:rsidRPr="0076767F" w:rsidRDefault="00503768" w:rsidP="008D6662">
      <w:p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 xml:space="preserve">Pri pripravi ustreznega </w:t>
      </w:r>
      <w:r w:rsidR="001047EF" w:rsidRPr="0076767F">
        <w:rPr>
          <w:rFonts w:ascii="Verdana" w:eastAsia="Times New Roman" w:hAnsi="Verdana" w:cs="Arial"/>
          <w:sz w:val="24"/>
          <w:szCs w:val="24"/>
          <w:lang w:eastAsia="sl-SI"/>
        </w:rPr>
        <w:t>učnega</w:t>
      </w:r>
      <w:r w:rsidRPr="0076767F">
        <w:rPr>
          <w:rFonts w:ascii="Verdana" w:eastAsia="Times New Roman" w:hAnsi="Verdana" w:cs="Arial"/>
          <w:sz w:val="24"/>
          <w:szCs w:val="24"/>
          <w:lang w:eastAsia="sl-SI"/>
        </w:rPr>
        <w:t xml:space="preserve"> gradiva v dostopnih oblikah </w:t>
      </w:r>
      <w:r w:rsidR="00000467" w:rsidRPr="0076767F">
        <w:rPr>
          <w:rFonts w:ascii="Verdana" w:eastAsia="Times New Roman" w:hAnsi="Verdana" w:cs="Arial"/>
          <w:sz w:val="24"/>
          <w:szCs w:val="24"/>
          <w:lang w:eastAsia="sl-SI"/>
        </w:rPr>
        <w:t xml:space="preserve">je treba najprej </w:t>
      </w:r>
      <w:r w:rsidRPr="0076767F">
        <w:rPr>
          <w:rFonts w:ascii="Verdana" w:eastAsia="Times New Roman" w:hAnsi="Verdana" w:cs="Arial"/>
          <w:sz w:val="24"/>
          <w:szCs w:val="24"/>
          <w:lang w:eastAsia="sl-SI"/>
        </w:rPr>
        <w:t xml:space="preserve">poznati potrebe posameznih skupin študentov invalidov. Vsaka vrsta invalidnosti zahteva različne pristope in uporabo ustreznih (tehničnih) pripomočkov. Glede na to, da so potrebe zelo raznolike, s tem pa tudi pristopi pri izdelavi gradiva, je </w:t>
      </w:r>
      <w:r w:rsidR="00000467" w:rsidRPr="0076767F">
        <w:rPr>
          <w:rFonts w:ascii="Verdana" w:eastAsia="Times New Roman" w:hAnsi="Verdana" w:cs="Arial"/>
          <w:sz w:val="24"/>
          <w:szCs w:val="24"/>
          <w:lang w:eastAsia="sl-SI"/>
        </w:rPr>
        <w:t>treba zagotoviti</w:t>
      </w:r>
      <w:r w:rsidRPr="0076767F">
        <w:rPr>
          <w:rFonts w:ascii="Verdana" w:eastAsia="Times New Roman" w:hAnsi="Verdana" w:cs="Arial"/>
          <w:sz w:val="24"/>
          <w:szCs w:val="24"/>
          <w:lang w:eastAsia="sl-SI"/>
        </w:rPr>
        <w:t xml:space="preserve"> vsaj minimalno oziroma osnovno dostopnost. Sodobna komunikacijsko-informacijska tehnologija </w:t>
      </w:r>
      <w:r w:rsidRPr="0076767F">
        <w:rPr>
          <w:rFonts w:ascii="Verdana" w:eastAsia="Times New Roman" w:hAnsi="Verdana" w:cs="Arial"/>
          <w:sz w:val="24"/>
          <w:szCs w:val="24"/>
          <w:lang w:eastAsia="sl-SI"/>
        </w:rPr>
        <w:lastRenderedPageBreak/>
        <w:t xml:space="preserve">omogoča, da lahko gradiva prilagajamo na najrazličnejše načine. V splošnem pa velja: </w:t>
      </w:r>
    </w:p>
    <w:p w14:paraId="5AC9775F" w14:textId="1C346A2C" w:rsidR="00503768" w:rsidRPr="0076767F" w:rsidRDefault="00961395" w:rsidP="008D6662">
      <w:pPr>
        <w:pStyle w:val="Odstavekseznama"/>
        <w:numPr>
          <w:ilvl w:val="0"/>
          <w:numId w:val="33"/>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da je potrebno i</w:t>
      </w:r>
      <w:r w:rsidR="00503768" w:rsidRPr="0076767F">
        <w:rPr>
          <w:rFonts w:ascii="Verdana" w:eastAsia="Times New Roman" w:hAnsi="Verdana" w:cs="Arial"/>
          <w:sz w:val="24"/>
          <w:szCs w:val="24"/>
          <w:lang w:eastAsia="sl-SI"/>
        </w:rPr>
        <w:t xml:space="preserve">nformacije, ki so v grafični obliki, dati tudi v ustrezni </w:t>
      </w:r>
      <w:r w:rsidR="00162ED9" w:rsidRPr="0076767F">
        <w:rPr>
          <w:rFonts w:ascii="Verdana" w:eastAsia="Times New Roman" w:hAnsi="Verdana" w:cs="Arial"/>
          <w:sz w:val="24"/>
          <w:szCs w:val="24"/>
          <w:lang w:eastAsia="sl-SI"/>
        </w:rPr>
        <w:t xml:space="preserve">besedilni </w:t>
      </w:r>
      <w:r w:rsidR="00503768" w:rsidRPr="0076767F">
        <w:rPr>
          <w:rFonts w:ascii="Verdana" w:eastAsia="Times New Roman" w:hAnsi="Verdana" w:cs="Arial"/>
          <w:sz w:val="24"/>
          <w:szCs w:val="24"/>
          <w:lang w:eastAsia="sl-SI"/>
        </w:rPr>
        <w:t>obliki;</w:t>
      </w:r>
    </w:p>
    <w:p w14:paraId="7DF5625B" w14:textId="21D9D315" w:rsidR="00503768" w:rsidRPr="0076767F" w:rsidRDefault="00000467" w:rsidP="008D6662">
      <w:pPr>
        <w:pStyle w:val="Odstavekseznama"/>
        <w:numPr>
          <w:ilvl w:val="0"/>
          <w:numId w:val="33"/>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i</w:t>
      </w:r>
      <w:r w:rsidR="00503768" w:rsidRPr="0076767F">
        <w:rPr>
          <w:rFonts w:ascii="Verdana" w:eastAsia="Times New Roman" w:hAnsi="Verdana" w:cs="Arial"/>
          <w:sz w:val="24"/>
          <w:szCs w:val="24"/>
          <w:lang w:eastAsia="sl-SI"/>
        </w:rPr>
        <w:t xml:space="preserve">nformacije, ki so v zvočni obliki, morajo imeti ekvivalentno </w:t>
      </w:r>
      <w:r w:rsidR="00162ED9" w:rsidRPr="0076767F">
        <w:rPr>
          <w:rFonts w:ascii="Verdana" w:eastAsia="Times New Roman" w:hAnsi="Verdana" w:cs="Arial"/>
          <w:sz w:val="24"/>
          <w:szCs w:val="24"/>
          <w:lang w:eastAsia="sl-SI"/>
        </w:rPr>
        <w:t>besedilno</w:t>
      </w:r>
      <w:r w:rsidR="00503768" w:rsidRPr="0076767F">
        <w:rPr>
          <w:rFonts w:ascii="Verdana" w:eastAsia="Times New Roman" w:hAnsi="Verdana" w:cs="Arial"/>
          <w:sz w:val="24"/>
          <w:szCs w:val="24"/>
          <w:lang w:eastAsia="sl-SI"/>
        </w:rPr>
        <w:t>, grafično ali video alternativo;</w:t>
      </w:r>
    </w:p>
    <w:p w14:paraId="49CB3E03" w14:textId="570D003F" w:rsidR="00D313F8" w:rsidRPr="0076767F" w:rsidRDefault="00143A4A" w:rsidP="008D6662">
      <w:pPr>
        <w:pStyle w:val="Odstavekseznama"/>
        <w:numPr>
          <w:ilvl w:val="0"/>
          <w:numId w:val="33"/>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 xml:space="preserve">študentu </w:t>
      </w:r>
      <w:r w:rsidR="00000467" w:rsidRPr="0076767F">
        <w:rPr>
          <w:rFonts w:ascii="Verdana" w:eastAsia="Times New Roman" w:hAnsi="Verdana" w:cs="Arial"/>
          <w:sz w:val="24"/>
          <w:szCs w:val="24"/>
          <w:lang w:eastAsia="sl-SI"/>
        </w:rPr>
        <w:t xml:space="preserve">se </w:t>
      </w:r>
      <w:r w:rsidR="00503768" w:rsidRPr="0076767F">
        <w:rPr>
          <w:rFonts w:ascii="Verdana" w:eastAsia="Times New Roman" w:hAnsi="Verdana" w:cs="Arial"/>
          <w:sz w:val="24"/>
          <w:szCs w:val="24"/>
          <w:lang w:eastAsia="sl-SI"/>
        </w:rPr>
        <w:t xml:space="preserve">omogoči </w:t>
      </w:r>
      <w:r w:rsidR="006A546E" w:rsidRPr="0076767F">
        <w:rPr>
          <w:rFonts w:ascii="Verdana" w:eastAsia="Times New Roman" w:hAnsi="Verdana" w:cs="Arial"/>
          <w:sz w:val="24"/>
          <w:szCs w:val="24"/>
          <w:lang w:eastAsia="sl-SI"/>
        </w:rPr>
        <w:t>uporab</w:t>
      </w:r>
      <w:r w:rsidR="00A06654" w:rsidRPr="0076767F">
        <w:rPr>
          <w:rFonts w:ascii="Verdana" w:eastAsia="Times New Roman" w:hAnsi="Verdana" w:cs="Arial"/>
          <w:sz w:val="24"/>
          <w:szCs w:val="24"/>
          <w:lang w:eastAsia="sl-SI"/>
        </w:rPr>
        <w:t>a</w:t>
      </w:r>
      <w:r w:rsidR="006A546E" w:rsidRPr="0076767F">
        <w:rPr>
          <w:rFonts w:ascii="Verdana" w:eastAsia="Times New Roman" w:hAnsi="Verdana" w:cs="Arial"/>
          <w:sz w:val="24"/>
          <w:szCs w:val="24"/>
          <w:lang w:eastAsia="sl-SI"/>
        </w:rPr>
        <w:t xml:space="preserve"> </w:t>
      </w:r>
      <w:r w:rsidRPr="0076767F">
        <w:rPr>
          <w:rFonts w:ascii="Verdana" w:eastAsia="Times New Roman" w:hAnsi="Verdana" w:cs="Arial"/>
          <w:sz w:val="24"/>
          <w:szCs w:val="24"/>
          <w:lang w:eastAsia="sl-SI"/>
        </w:rPr>
        <w:t>prilagojene</w:t>
      </w:r>
      <w:r w:rsidR="00503768" w:rsidRPr="0076767F">
        <w:rPr>
          <w:rFonts w:ascii="Verdana" w:eastAsia="Times New Roman" w:hAnsi="Verdana" w:cs="Arial"/>
          <w:sz w:val="24"/>
          <w:szCs w:val="24"/>
          <w:lang w:eastAsia="sl-SI"/>
        </w:rPr>
        <w:t xml:space="preserve"> računalniške </w:t>
      </w:r>
      <w:r w:rsidRPr="0076767F">
        <w:rPr>
          <w:rFonts w:ascii="Verdana" w:eastAsia="Times New Roman" w:hAnsi="Verdana" w:cs="Arial"/>
          <w:sz w:val="24"/>
          <w:szCs w:val="24"/>
          <w:lang w:eastAsia="sl-SI"/>
        </w:rPr>
        <w:t>opreme</w:t>
      </w:r>
      <w:r w:rsidR="00503768" w:rsidRPr="0076767F">
        <w:rPr>
          <w:rFonts w:ascii="Verdana" w:eastAsia="Times New Roman" w:hAnsi="Verdana" w:cs="Arial"/>
          <w:sz w:val="24"/>
          <w:szCs w:val="24"/>
          <w:lang w:eastAsia="sl-SI"/>
        </w:rPr>
        <w:t xml:space="preserve"> (ustrezni uporabniški vmesniki: govorna sinteza ali povečevalnik zaslona).</w:t>
      </w:r>
    </w:p>
    <w:p w14:paraId="1516C3CC" w14:textId="77777777" w:rsidR="00503768" w:rsidRPr="0076767F" w:rsidRDefault="00503768" w:rsidP="008D6662">
      <w:pPr>
        <w:spacing w:after="0" w:line="240" w:lineRule="auto"/>
        <w:jc w:val="both"/>
        <w:rPr>
          <w:rFonts w:ascii="Verdana" w:eastAsia="Times New Roman" w:hAnsi="Verdana" w:cs="Arial"/>
          <w:sz w:val="24"/>
          <w:szCs w:val="24"/>
          <w:lang w:eastAsia="sl-SI"/>
        </w:rPr>
      </w:pPr>
    </w:p>
    <w:p w14:paraId="25622042" w14:textId="77777777" w:rsidR="00503768" w:rsidRPr="0076767F" w:rsidRDefault="00503768" w:rsidP="008D6662">
      <w:p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 xml:space="preserve">V nadaljevanju so naštete možnosti prilagoditve gradiva: </w:t>
      </w:r>
    </w:p>
    <w:p w14:paraId="407C51D4" w14:textId="7A825320" w:rsidR="00DF2FFD" w:rsidRPr="0076767F" w:rsidRDefault="00DF2FFD" w:rsidP="008D6662">
      <w:pPr>
        <w:pStyle w:val="Odstavekseznama"/>
        <w:numPr>
          <w:ilvl w:val="0"/>
          <w:numId w:val="31"/>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elektronsko gradivo</w:t>
      </w:r>
      <w:r w:rsidR="00143A4A" w:rsidRPr="0076767F">
        <w:rPr>
          <w:rFonts w:ascii="Verdana" w:eastAsia="Times New Roman" w:hAnsi="Verdana" w:cs="Arial"/>
          <w:sz w:val="24"/>
          <w:szCs w:val="24"/>
          <w:lang w:eastAsia="sl-SI"/>
        </w:rPr>
        <w:t xml:space="preserve"> naj bo</w:t>
      </w:r>
      <w:r w:rsidRPr="0076767F">
        <w:rPr>
          <w:rFonts w:ascii="Verdana" w:eastAsia="Times New Roman" w:hAnsi="Verdana" w:cs="Arial"/>
          <w:sz w:val="24"/>
          <w:szCs w:val="24"/>
          <w:lang w:eastAsia="sl-SI"/>
        </w:rPr>
        <w:t xml:space="preserve"> v html, </w:t>
      </w:r>
      <w:proofErr w:type="spellStart"/>
      <w:r w:rsidRPr="0076767F">
        <w:rPr>
          <w:rFonts w:ascii="Verdana" w:eastAsia="Times New Roman" w:hAnsi="Verdana" w:cs="Arial"/>
          <w:sz w:val="24"/>
          <w:szCs w:val="24"/>
          <w:lang w:eastAsia="sl-SI"/>
        </w:rPr>
        <w:t>word</w:t>
      </w:r>
      <w:proofErr w:type="spellEnd"/>
      <w:r w:rsidRPr="0076767F">
        <w:rPr>
          <w:rFonts w:ascii="Verdana" w:eastAsia="Times New Roman" w:hAnsi="Verdana" w:cs="Arial"/>
          <w:sz w:val="24"/>
          <w:szCs w:val="24"/>
          <w:lang w:eastAsia="sl-SI"/>
        </w:rPr>
        <w:t xml:space="preserve">, </w:t>
      </w:r>
      <w:proofErr w:type="spellStart"/>
      <w:r w:rsidRPr="0076767F">
        <w:rPr>
          <w:rFonts w:ascii="Verdana" w:eastAsia="Times New Roman" w:hAnsi="Verdana" w:cs="Arial"/>
          <w:sz w:val="24"/>
          <w:szCs w:val="24"/>
          <w:lang w:eastAsia="sl-SI"/>
        </w:rPr>
        <w:t>rtf</w:t>
      </w:r>
      <w:proofErr w:type="spellEnd"/>
      <w:r w:rsidRPr="0076767F">
        <w:rPr>
          <w:rFonts w:ascii="Verdana" w:eastAsia="Times New Roman" w:hAnsi="Verdana" w:cs="Arial"/>
          <w:sz w:val="24"/>
          <w:szCs w:val="24"/>
          <w:lang w:eastAsia="sl-SI"/>
        </w:rPr>
        <w:t xml:space="preserve"> ali dostopni </w:t>
      </w:r>
      <w:proofErr w:type="spellStart"/>
      <w:r w:rsidRPr="0076767F">
        <w:rPr>
          <w:rFonts w:ascii="Verdana" w:eastAsia="Times New Roman" w:hAnsi="Verdana" w:cs="Arial"/>
          <w:sz w:val="24"/>
          <w:szCs w:val="24"/>
          <w:lang w:eastAsia="sl-SI"/>
        </w:rPr>
        <w:t>pdf</w:t>
      </w:r>
      <w:proofErr w:type="spellEnd"/>
      <w:r w:rsidRPr="0076767F">
        <w:rPr>
          <w:rFonts w:ascii="Verdana" w:eastAsia="Times New Roman" w:hAnsi="Verdana" w:cs="Arial"/>
          <w:sz w:val="24"/>
          <w:szCs w:val="24"/>
          <w:lang w:eastAsia="sl-SI"/>
        </w:rPr>
        <w:t xml:space="preserve"> obliki (</w:t>
      </w:r>
      <w:r w:rsidR="00217EBC" w:rsidRPr="0076767F">
        <w:rPr>
          <w:rFonts w:ascii="Verdana" w:eastAsia="Times New Roman" w:hAnsi="Verdana" w:cs="Arial"/>
          <w:sz w:val="24"/>
          <w:szCs w:val="24"/>
          <w:lang w:eastAsia="sl-SI"/>
        </w:rPr>
        <w:t>ne</w:t>
      </w:r>
      <w:r w:rsidRPr="0076767F">
        <w:rPr>
          <w:rFonts w:ascii="Verdana" w:eastAsia="Times New Roman" w:hAnsi="Verdana" w:cs="Arial"/>
          <w:sz w:val="24"/>
          <w:szCs w:val="24"/>
          <w:lang w:eastAsia="sl-SI"/>
        </w:rPr>
        <w:t xml:space="preserve">dostopna </w:t>
      </w:r>
      <w:proofErr w:type="spellStart"/>
      <w:r w:rsidRPr="0076767F">
        <w:rPr>
          <w:rFonts w:ascii="Verdana" w:eastAsia="Times New Roman" w:hAnsi="Verdana" w:cs="Arial"/>
          <w:sz w:val="24"/>
          <w:szCs w:val="24"/>
          <w:lang w:eastAsia="sl-SI"/>
        </w:rPr>
        <w:t>pdf</w:t>
      </w:r>
      <w:proofErr w:type="spellEnd"/>
      <w:r w:rsidRPr="0076767F">
        <w:rPr>
          <w:rFonts w:ascii="Verdana" w:eastAsia="Times New Roman" w:hAnsi="Verdana" w:cs="Arial"/>
          <w:sz w:val="24"/>
          <w:szCs w:val="24"/>
          <w:lang w:eastAsia="sl-SI"/>
        </w:rPr>
        <w:t xml:space="preserve"> obl</w:t>
      </w:r>
      <w:r w:rsidR="00217EBC" w:rsidRPr="0076767F">
        <w:rPr>
          <w:rFonts w:ascii="Verdana" w:eastAsia="Times New Roman" w:hAnsi="Verdana" w:cs="Arial"/>
          <w:sz w:val="24"/>
          <w:szCs w:val="24"/>
          <w:lang w:eastAsia="sl-SI"/>
        </w:rPr>
        <w:t>ika</w:t>
      </w:r>
      <w:r w:rsidRPr="0076767F">
        <w:rPr>
          <w:rFonts w:ascii="Verdana" w:eastAsia="Times New Roman" w:hAnsi="Verdana" w:cs="Arial"/>
          <w:sz w:val="24"/>
          <w:szCs w:val="24"/>
          <w:lang w:eastAsia="sl-SI"/>
        </w:rPr>
        <w:t xml:space="preserve"> je problematična, saj iz nje npr.</w:t>
      </w:r>
      <w:r w:rsidR="00217EBC" w:rsidRPr="0076767F">
        <w:rPr>
          <w:rFonts w:ascii="Verdana" w:eastAsia="Times New Roman" w:hAnsi="Verdana" w:cs="Arial"/>
          <w:sz w:val="24"/>
          <w:szCs w:val="24"/>
          <w:lang w:eastAsia="sl-SI"/>
        </w:rPr>
        <w:t xml:space="preserve"> ni mogoče</w:t>
      </w:r>
      <w:r w:rsidRPr="0076767F">
        <w:rPr>
          <w:rFonts w:ascii="Verdana" w:eastAsia="Times New Roman" w:hAnsi="Verdana" w:cs="Arial"/>
          <w:sz w:val="24"/>
          <w:szCs w:val="24"/>
          <w:lang w:eastAsia="sl-SI"/>
        </w:rPr>
        <w:t xml:space="preserve"> kopirati delov besedila</w:t>
      </w:r>
      <w:r w:rsidR="00000467" w:rsidRPr="0076767F">
        <w:rPr>
          <w:rFonts w:ascii="Verdana" w:eastAsia="Times New Roman" w:hAnsi="Verdana" w:cs="Arial"/>
          <w:sz w:val="24"/>
          <w:szCs w:val="24"/>
          <w:lang w:eastAsia="sl-SI"/>
        </w:rPr>
        <w:t xml:space="preserve">, npr. </w:t>
      </w:r>
      <w:proofErr w:type="spellStart"/>
      <w:r w:rsidR="00A06654" w:rsidRPr="0076767F">
        <w:rPr>
          <w:rFonts w:ascii="Verdana" w:eastAsia="Times New Roman" w:hAnsi="Verdana" w:cs="Arial"/>
          <w:sz w:val="24"/>
          <w:szCs w:val="24"/>
          <w:lang w:eastAsia="sl-SI"/>
        </w:rPr>
        <w:t>sken</w:t>
      </w:r>
      <w:proofErr w:type="spellEnd"/>
      <w:r w:rsidR="00A06654" w:rsidRPr="0076767F">
        <w:rPr>
          <w:rFonts w:ascii="Verdana" w:eastAsia="Times New Roman" w:hAnsi="Verdana" w:cs="Arial"/>
          <w:sz w:val="24"/>
          <w:szCs w:val="24"/>
          <w:lang w:eastAsia="sl-SI"/>
        </w:rPr>
        <w:t xml:space="preserve"> </w:t>
      </w:r>
      <w:r w:rsidR="00000467" w:rsidRPr="0076767F">
        <w:rPr>
          <w:rFonts w:ascii="Verdana" w:eastAsia="Times New Roman" w:hAnsi="Verdana" w:cs="Arial"/>
          <w:sz w:val="24"/>
          <w:szCs w:val="24"/>
          <w:lang w:eastAsia="sl-SI"/>
        </w:rPr>
        <w:t xml:space="preserve">dokumenta </w:t>
      </w:r>
      <w:r w:rsidR="00E8146E" w:rsidRPr="0076767F">
        <w:rPr>
          <w:rFonts w:ascii="Verdana" w:eastAsia="Times New Roman" w:hAnsi="Verdana" w:cs="Arial"/>
          <w:sz w:val="24"/>
          <w:szCs w:val="24"/>
          <w:lang w:eastAsia="sl-SI"/>
        </w:rPr>
        <w:t xml:space="preserve">v obliki slike </w:t>
      </w:r>
      <w:r w:rsidR="00000467" w:rsidRPr="0076767F">
        <w:rPr>
          <w:rFonts w:ascii="Verdana" w:eastAsia="Times New Roman" w:hAnsi="Verdana" w:cs="Arial"/>
          <w:sz w:val="24"/>
          <w:szCs w:val="24"/>
          <w:lang w:eastAsia="sl-SI"/>
        </w:rPr>
        <w:t xml:space="preserve">ali zaklenjen </w:t>
      </w:r>
      <w:proofErr w:type="spellStart"/>
      <w:r w:rsidR="00000467" w:rsidRPr="0076767F">
        <w:rPr>
          <w:rFonts w:ascii="Verdana" w:eastAsia="Times New Roman" w:hAnsi="Verdana" w:cs="Arial"/>
          <w:sz w:val="24"/>
          <w:szCs w:val="24"/>
          <w:lang w:eastAsia="sl-SI"/>
        </w:rPr>
        <w:t>pdf</w:t>
      </w:r>
      <w:proofErr w:type="spellEnd"/>
      <w:r w:rsidRPr="0076767F">
        <w:rPr>
          <w:rFonts w:ascii="Verdana" w:eastAsia="Times New Roman" w:hAnsi="Verdana" w:cs="Arial"/>
          <w:sz w:val="24"/>
          <w:szCs w:val="24"/>
          <w:lang w:eastAsia="sl-SI"/>
        </w:rPr>
        <w:t>)</w:t>
      </w:r>
      <w:r w:rsidR="0032467A" w:rsidRPr="0076767F">
        <w:rPr>
          <w:rFonts w:ascii="Verdana" w:eastAsia="Times New Roman" w:hAnsi="Verdana" w:cs="Arial"/>
          <w:sz w:val="24"/>
          <w:szCs w:val="24"/>
          <w:lang w:eastAsia="sl-SI"/>
        </w:rPr>
        <w:t>,</w:t>
      </w:r>
    </w:p>
    <w:p w14:paraId="7C5C0149" w14:textId="77777777" w:rsidR="00217EBC" w:rsidRPr="0076767F" w:rsidRDefault="00217EBC" w:rsidP="008D6662">
      <w:pPr>
        <w:pStyle w:val="Odstavekseznama"/>
        <w:numPr>
          <w:ilvl w:val="0"/>
          <w:numId w:val="31"/>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povečane in visoko kontrastne slike</w:t>
      </w:r>
      <w:r w:rsidR="0032467A" w:rsidRPr="0076767F">
        <w:rPr>
          <w:rFonts w:ascii="Verdana" w:eastAsia="Times New Roman" w:hAnsi="Verdana" w:cs="Arial"/>
          <w:sz w:val="24"/>
          <w:szCs w:val="24"/>
          <w:lang w:eastAsia="sl-SI"/>
        </w:rPr>
        <w:t>,</w:t>
      </w:r>
    </w:p>
    <w:p w14:paraId="70AA5476" w14:textId="77777777" w:rsidR="00DF2FFD" w:rsidRPr="0076767F" w:rsidRDefault="00DF2FFD" w:rsidP="008D6662">
      <w:pPr>
        <w:pStyle w:val="Odstavekseznama"/>
        <w:numPr>
          <w:ilvl w:val="0"/>
          <w:numId w:val="31"/>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taktilne slike in tridimenzionalni modeli</w:t>
      </w:r>
      <w:r w:rsidR="0032467A" w:rsidRPr="0076767F">
        <w:rPr>
          <w:rFonts w:ascii="Verdana" w:eastAsia="Times New Roman" w:hAnsi="Verdana" w:cs="Arial"/>
          <w:sz w:val="24"/>
          <w:szCs w:val="24"/>
          <w:lang w:eastAsia="sl-SI"/>
        </w:rPr>
        <w:t>,</w:t>
      </w:r>
    </w:p>
    <w:p w14:paraId="51773850" w14:textId="77777777" w:rsidR="00DF2FFD" w:rsidRPr="0076767F" w:rsidRDefault="00DF2FFD" w:rsidP="008D6662">
      <w:pPr>
        <w:pStyle w:val="Odstavekseznama"/>
        <w:numPr>
          <w:ilvl w:val="0"/>
          <w:numId w:val="31"/>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zvočno gradivo</w:t>
      </w:r>
      <w:r w:rsidR="0032467A" w:rsidRPr="0076767F">
        <w:rPr>
          <w:rFonts w:ascii="Verdana" w:eastAsia="Times New Roman" w:hAnsi="Verdana" w:cs="Arial"/>
          <w:sz w:val="24"/>
          <w:szCs w:val="24"/>
          <w:lang w:eastAsia="sl-SI"/>
        </w:rPr>
        <w:t>,</w:t>
      </w:r>
    </w:p>
    <w:p w14:paraId="65B8423B" w14:textId="77777777" w:rsidR="00DF2FFD" w:rsidRPr="0076767F" w:rsidRDefault="00DF2FFD" w:rsidP="008D6662">
      <w:pPr>
        <w:pStyle w:val="Odstavekseznama"/>
        <w:numPr>
          <w:ilvl w:val="0"/>
          <w:numId w:val="31"/>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gradivo v povečanem tisku</w:t>
      </w:r>
      <w:r w:rsidR="0032467A" w:rsidRPr="0076767F">
        <w:rPr>
          <w:rFonts w:ascii="Verdana" w:eastAsia="Times New Roman" w:hAnsi="Verdana" w:cs="Arial"/>
          <w:sz w:val="24"/>
          <w:szCs w:val="24"/>
          <w:lang w:eastAsia="sl-SI"/>
        </w:rPr>
        <w:t>,</w:t>
      </w:r>
    </w:p>
    <w:p w14:paraId="68D1C439" w14:textId="77777777" w:rsidR="00DF2FFD" w:rsidRPr="0076767F" w:rsidRDefault="00DF2FFD" w:rsidP="008D6662">
      <w:pPr>
        <w:pStyle w:val="Odstavekseznama"/>
        <w:numPr>
          <w:ilvl w:val="0"/>
          <w:numId w:val="31"/>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povzetki obsežnejših besedil</w:t>
      </w:r>
      <w:r w:rsidR="0032467A" w:rsidRPr="0076767F">
        <w:rPr>
          <w:rFonts w:ascii="Verdana" w:eastAsia="Times New Roman" w:hAnsi="Verdana" w:cs="Arial"/>
          <w:sz w:val="24"/>
          <w:szCs w:val="24"/>
          <w:lang w:eastAsia="sl-SI"/>
        </w:rPr>
        <w:t>,</w:t>
      </w:r>
    </w:p>
    <w:p w14:paraId="5261A309" w14:textId="77777777" w:rsidR="00DF2FFD" w:rsidRPr="0076767F" w:rsidRDefault="00DF2FFD" w:rsidP="008D6662">
      <w:pPr>
        <w:pStyle w:val="Odstavekseznama"/>
        <w:numPr>
          <w:ilvl w:val="0"/>
          <w:numId w:val="31"/>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prikazi v miselnih vzorcih</w:t>
      </w:r>
      <w:r w:rsidR="0032467A" w:rsidRPr="0076767F">
        <w:rPr>
          <w:rFonts w:ascii="Verdana" w:eastAsia="Times New Roman" w:hAnsi="Verdana" w:cs="Arial"/>
          <w:sz w:val="24"/>
          <w:szCs w:val="24"/>
          <w:lang w:eastAsia="sl-SI"/>
        </w:rPr>
        <w:t>,</w:t>
      </w:r>
    </w:p>
    <w:p w14:paraId="06B8726E" w14:textId="40DA0B35" w:rsidR="00DF2FFD" w:rsidRPr="0076767F" w:rsidRDefault="00DF2FFD" w:rsidP="008D6662">
      <w:pPr>
        <w:pStyle w:val="Odstavekseznama"/>
        <w:numPr>
          <w:ilvl w:val="0"/>
          <w:numId w:val="31"/>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gradivo</w:t>
      </w:r>
      <w:r w:rsidR="00A06654" w:rsidRPr="0076767F">
        <w:rPr>
          <w:rFonts w:ascii="Verdana" w:eastAsia="Times New Roman" w:hAnsi="Verdana" w:cs="Arial"/>
          <w:sz w:val="24"/>
          <w:szCs w:val="24"/>
          <w:lang w:eastAsia="sl-SI"/>
        </w:rPr>
        <w:t>,</w:t>
      </w:r>
      <w:r w:rsidRPr="0076767F">
        <w:rPr>
          <w:rFonts w:ascii="Verdana" w:eastAsia="Times New Roman" w:hAnsi="Verdana" w:cs="Arial"/>
          <w:sz w:val="24"/>
          <w:szCs w:val="24"/>
          <w:lang w:eastAsia="sl-SI"/>
        </w:rPr>
        <w:t xml:space="preserve"> natisnjeno na pastelno obarvan</w:t>
      </w:r>
      <w:r w:rsidR="00217EBC" w:rsidRPr="0076767F">
        <w:rPr>
          <w:rFonts w:ascii="Verdana" w:eastAsia="Times New Roman" w:hAnsi="Verdana" w:cs="Arial"/>
          <w:sz w:val="24"/>
          <w:szCs w:val="24"/>
          <w:lang w:eastAsia="sl-SI"/>
        </w:rPr>
        <w:t xml:space="preserve"> oziroma mat</w:t>
      </w:r>
      <w:r w:rsidRPr="0076767F">
        <w:rPr>
          <w:rFonts w:ascii="Verdana" w:eastAsia="Times New Roman" w:hAnsi="Verdana" w:cs="Arial"/>
          <w:sz w:val="24"/>
          <w:szCs w:val="24"/>
          <w:lang w:eastAsia="sl-SI"/>
        </w:rPr>
        <w:t xml:space="preserve"> papir (najpogosteje uporabljena barva papirja je bež oz. svetl</w:t>
      </w:r>
      <w:r w:rsidR="00A06654" w:rsidRPr="0076767F">
        <w:rPr>
          <w:rFonts w:ascii="Verdana" w:eastAsia="Times New Roman" w:hAnsi="Verdana" w:cs="Arial"/>
          <w:sz w:val="24"/>
          <w:szCs w:val="24"/>
          <w:lang w:eastAsia="sl-SI"/>
        </w:rPr>
        <w:t xml:space="preserve">a </w:t>
      </w:r>
      <w:r w:rsidRPr="0076767F">
        <w:rPr>
          <w:rFonts w:ascii="Verdana" w:eastAsia="Times New Roman" w:hAnsi="Verdana" w:cs="Arial"/>
          <w:sz w:val="24"/>
          <w:szCs w:val="24"/>
          <w:lang w:eastAsia="sl-SI"/>
        </w:rPr>
        <w:t>kremno</w:t>
      </w:r>
      <w:r w:rsidR="00162ED9" w:rsidRPr="0076767F">
        <w:rPr>
          <w:rFonts w:ascii="Verdana" w:eastAsia="Times New Roman" w:hAnsi="Verdana" w:cs="Arial"/>
          <w:sz w:val="24"/>
          <w:szCs w:val="24"/>
          <w:lang w:eastAsia="sl-SI"/>
        </w:rPr>
        <w:t>-</w:t>
      </w:r>
      <w:r w:rsidRPr="0076767F">
        <w:rPr>
          <w:rFonts w:ascii="Verdana" w:eastAsia="Times New Roman" w:hAnsi="Verdana" w:cs="Arial"/>
          <w:sz w:val="24"/>
          <w:szCs w:val="24"/>
          <w:lang w:eastAsia="sl-SI"/>
        </w:rPr>
        <w:t>rumena)</w:t>
      </w:r>
      <w:r w:rsidR="0032467A" w:rsidRPr="0076767F">
        <w:rPr>
          <w:rFonts w:ascii="Verdana" w:eastAsia="Times New Roman" w:hAnsi="Verdana" w:cs="Arial"/>
          <w:sz w:val="24"/>
          <w:szCs w:val="24"/>
          <w:lang w:eastAsia="sl-SI"/>
        </w:rPr>
        <w:t>.</w:t>
      </w:r>
    </w:p>
    <w:p w14:paraId="6D0A977C" w14:textId="77777777" w:rsidR="00217EBC" w:rsidRPr="0076767F" w:rsidRDefault="00217EBC" w:rsidP="008D6662">
      <w:pPr>
        <w:spacing w:after="0" w:line="240" w:lineRule="auto"/>
        <w:jc w:val="both"/>
        <w:rPr>
          <w:rFonts w:ascii="Verdana" w:eastAsia="Times New Roman" w:hAnsi="Verdana" w:cs="Arial"/>
          <w:sz w:val="24"/>
          <w:szCs w:val="24"/>
          <w:lang w:eastAsia="sl-SI"/>
        </w:rPr>
      </w:pPr>
    </w:p>
    <w:p w14:paraId="4A6272B9" w14:textId="253B2178" w:rsidR="00DF2FFD" w:rsidRPr="0076767F" w:rsidRDefault="00DF2FFD" w:rsidP="008D6662">
      <w:p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 xml:space="preserve">Ob pripravi </w:t>
      </w:r>
      <w:r w:rsidR="00F9186B" w:rsidRPr="0076767F">
        <w:rPr>
          <w:rFonts w:ascii="Verdana" w:eastAsia="Times New Roman" w:hAnsi="Verdana" w:cs="Arial"/>
          <w:sz w:val="24"/>
          <w:szCs w:val="24"/>
          <w:lang w:eastAsia="sl-SI"/>
        </w:rPr>
        <w:t xml:space="preserve">učnega </w:t>
      </w:r>
      <w:r w:rsidRPr="0076767F">
        <w:rPr>
          <w:rFonts w:ascii="Verdana" w:eastAsia="Times New Roman" w:hAnsi="Verdana" w:cs="Arial"/>
          <w:sz w:val="24"/>
          <w:szCs w:val="24"/>
          <w:lang w:eastAsia="sl-SI"/>
        </w:rPr>
        <w:t xml:space="preserve">gradiva </w:t>
      </w:r>
      <w:r w:rsidR="00000467" w:rsidRPr="0076767F">
        <w:rPr>
          <w:rFonts w:ascii="Verdana" w:eastAsia="Times New Roman" w:hAnsi="Verdana" w:cs="Arial"/>
          <w:sz w:val="24"/>
          <w:szCs w:val="24"/>
          <w:lang w:eastAsia="sl-SI"/>
        </w:rPr>
        <w:t>se upošteva</w:t>
      </w:r>
      <w:r w:rsidR="00A06654" w:rsidRPr="0076767F">
        <w:rPr>
          <w:rFonts w:ascii="Verdana" w:eastAsia="Times New Roman" w:hAnsi="Verdana" w:cs="Arial"/>
          <w:sz w:val="24"/>
          <w:szCs w:val="24"/>
          <w:lang w:eastAsia="sl-SI"/>
        </w:rPr>
        <w:t>jo</w:t>
      </w:r>
      <w:r w:rsidR="00000467" w:rsidRPr="0076767F">
        <w:rPr>
          <w:rFonts w:ascii="Verdana" w:eastAsia="Times New Roman" w:hAnsi="Verdana" w:cs="Arial"/>
          <w:sz w:val="24"/>
          <w:szCs w:val="24"/>
          <w:lang w:eastAsia="sl-SI"/>
        </w:rPr>
        <w:t xml:space="preserve"> različne potrebe študentov hkrati.</w:t>
      </w:r>
      <w:r w:rsidRPr="0076767F">
        <w:rPr>
          <w:rFonts w:ascii="Verdana" w:eastAsia="Times New Roman" w:hAnsi="Verdana" w:cs="Arial"/>
          <w:sz w:val="24"/>
          <w:szCs w:val="24"/>
          <w:lang w:eastAsia="sl-SI"/>
        </w:rPr>
        <w:t xml:space="preserve"> </w:t>
      </w:r>
      <w:r w:rsidR="00000467" w:rsidRPr="0076767F">
        <w:rPr>
          <w:rFonts w:ascii="Verdana" w:eastAsia="Times New Roman" w:hAnsi="Verdana" w:cs="Arial"/>
          <w:sz w:val="24"/>
          <w:szCs w:val="24"/>
          <w:lang w:eastAsia="sl-SI"/>
        </w:rPr>
        <w:t>Zgolj zvočno ali slikovno gradivo ni ustrezno</w:t>
      </w:r>
      <w:r w:rsidRPr="0076767F">
        <w:rPr>
          <w:rFonts w:ascii="Verdana" w:eastAsia="Times New Roman" w:hAnsi="Verdana" w:cs="Arial"/>
          <w:sz w:val="24"/>
          <w:szCs w:val="24"/>
          <w:lang w:eastAsia="sl-SI"/>
        </w:rPr>
        <w:t xml:space="preserve">. Fotografije, slike, grafi in druge </w:t>
      </w:r>
      <w:r w:rsidR="009A220E" w:rsidRPr="0076767F">
        <w:rPr>
          <w:rFonts w:ascii="Verdana" w:eastAsia="Times New Roman" w:hAnsi="Verdana" w:cs="Arial"/>
          <w:sz w:val="24"/>
          <w:szCs w:val="24"/>
          <w:lang w:eastAsia="sl-SI"/>
        </w:rPr>
        <w:t>oblike slikovnega zapisa</w:t>
      </w:r>
      <w:r w:rsidRPr="0076767F">
        <w:rPr>
          <w:rFonts w:ascii="Verdana" w:eastAsia="Times New Roman" w:hAnsi="Verdana" w:cs="Arial"/>
          <w:sz w:val="24"/>
          <w:szCs w:val="24"/>
          <w:lang w:eastAsia="sl-SI"/>
        </w:rPr>
        <w:t xml:space="preserve"> lahko </w:t>
      </w:r>
      <w:r w:rsidR="00162ED9" w:rsidRPr="0076767F">
        <w:rPr>
          <w:rFonts w:ascii="Verdana" w:eastAsia="Times New Roman" w:hAnsi="Verdana" w:cs="Arial"/>
          <w:sz w:val="24"/>
          <w:szCs w:val="24"/>
          <w:lang w:eastAsia="sl-SI"/>
        </w:rPr>
        <w:t xml:space="preserve">besedilno </w:t>
      </w:r>
      <w:r w:rsidRPr="0076767F">
        <w:rPr>
          <w:rFonts w:ascii="Verdana" w:eastAsia="Times New Roman" w:hAnsi="Verdana" w:cs="Arial"/>
          <w:sz w:val="24"/>
          <w:szCs w:val="24"/>
          <w:lang w:eastAsia="sl-SI"/>
        </w:rPr>
        <w:t>vsebino</w:t>
      </w:r>
      <w:r w:rsidR="00162ED9" w:rsidRPr="0076767F">
        <w:rPr>
          <w:rFonts w:ascii="Verdana" w:eastAsia="Times New Roman" w:hAnsi="Verdana" w:cs="Arial"/>
          <w:sz w:val="24"/>
          <w:szCs w:val="24"/>
          <w:lang w:eastAsia="sl-SI"/>
        </w:rPr>
        <w:t xml:space="preserve"> dobro podprejo</w:t>
      </w:r>
      <w:r w:rsidRPr="0076767F">
        <w:rPr>
          <w:rFonts w:ascii="Verdana" w:eastAsia="Times New Roman" w:hAnsi="Verdana" w:cs="Arial"/>
          <w:sz w:val="24"/>
          <w:szCs w:val="24"/>
          <w:lang w:eastAsia="sl-SI"/>
        </w:rPr>
        <w:t xml:space="preserve"> in tudi pozitivno vplivajo na učenje in razumevanje. Žal pa</w:t>
      </w:r>
      <w:r w:rsidR="00217EBC" w:rsidRPr="0076767F">
        <w:rPr>
          <w:rFonts w:ascii="Verdana" w:eastAsia="Times New Roman" w:hAnsi="Verdana" w:cs="Arial"/>
          <w:sz w:val="24"/>
          <w:szCs w:val="24"/>
          <w:lang w:eastAsia="sl-SI"/>
        </w:rPr>
        <w:t xml:space="preserve"> so grafično predstavljene</w:t>
      </w:r>
      <w:r w:rsidRPr="0076767F">
        <w:rPr>
          <w:rFonts w:ascii="Verdana" w:eastAsia="Times New Roman" w:hAnsi="Verdana" w:cs="Arial"/>
          <w:sz w:val="24"/>
          <w:szCs w:val="24"/>
          <w:lang w:eastAsia="sl-SI"/>
        </w:rPr>
        <w:t xml:space="preserve"> informacije </w:t>
      </w:r>
      <w:r w:rsidR="00217EBC" w:rsidRPr="0076767F">
        <w:rPr>
          <w:rFonts w:ascii="Verdana" w:eastAsia="Times New Roman" w:hAnsi="Verdana" w:cs="Arial"/>
          <w:sz w:val="24"/>
          <w:szCs w:val="24"/>
          <w:lang w:eastAsia="sl-SI"/>
        </w:rPr>
        <w:t xml:space="preserve">nedostopne </w:t>
      </w:r>
      <w:r w:rsidRPr="0076767F">
        <w:rPr>
          <w:rFonts w:ascii="Verdana" w:eastAsia="Times New Roman" w:hAnsi="Verdana" w:cs="Arial"/>
          <w:sz w:val="24"/>
          <w:szCs w:val="24"/>
          <w:lang w:eastAsia="sl-SI"/>
        </w:rPr>
        <w:t xml:space="preserve">za uporabnike, ki </w:t>
      </w:r>
      <w:r w:rsidR="00162ED9" w:rsidRPr="0076767F">
        <w:rPr>
          <w:rFonts w:ascii="Verdana" w:eastAsia="Times New Roman" w:hAnsi="Verdana" w:cs="Arial"/>
          <w:sz w:val="24"/>
          <w:szCs w:val="24"/>
          <w:lang w:eastAsia="sl-SI"/>
        </w:rPr>
        <w:t xml:space="preserve">podob v vsebinah </w:t>
      </w:r>
      <w:r w:rsidRPr="0076767F">
        <w:rPr>
          <w:rFonts w:ascii="Verdana" w:eastAsia="Times New Roman" w:hAnsi="Verdana" w:cs="Arial"/>
          <w:sz w:val="24"/>
          <w:szCs w:val="24"/>
          <w:lang w:eastAsia="sl-SI"/>
        </w:rPr>
        <w:t xml:space="preserve">ne morejo videti. V tem primeru </w:t>
      </w:r>
      <w:r w:rsidR="00000467" w:rsidRPr="0076767F">
        <w:rPr>
          <w:rFonts w:ascii="Verdana" w:eastAsia="Times New Roman" w:hAnsi="Verdana" w:cs="Arial"/>
          <w:sz w:val="24"/>
          <w:szCs w:val="24"/>
          <w:lang w:eastAsia="sl-SI"/>
        </w:rPr>
        <w:t>se študentom omogoči tudi</w:t>
      </w:r>
      <w:r w:rsidRPr="0076767F">
        <w:rPr>
          <w:rFonts w:ascii="Verdana" w:eastAsia="Times New Roman" w:hAnsi="Verdana" w:cs="Arial"/>
          <w:sz w:val="24"/>
          <w:szCs w:val="24"/>
          <w:lang w:eastAsia="sl-SI"/>
        </w:rPr>
        <w:t xml:space="preserve"> </w:t>
      </w:r>
      <w:r w:rsidR="00162ED9" w:rsidRPr="0076767F">
        <w:rPr>
          <w:rFonts w:ascii="Verdana" w:eastAsia="Times New Roman" w:hAnsi="Verdana" w:cs="Arial"/>
          <w:sz w:val="24"/>
          <w:szCs w:val="24"/>
          <w:lang w:eastAsia="sl-SI"/>
        </w:rPr>
        <w:t>besedilno</w:t>
      </w:r>
      <w:r w:rsidRPr="0076767F">
        <w:rPr>
          <w:rFonts w:ascii="Verdana" w:eastAsia="Times New Roman" w:hAnsi="Verdana" w:cs="Arial"/>
          <w:sz w:val="24"/>
          <w:szCs w:val="24"/>
          <w:lang w:eastAsia="sl-SI"/>
        </w:rPr>
        <w:t xml:space="preserve"> ali zvočno podprt</w:t>
      </w:r>
      <w:r w:rsidR="00A06654" w:rsidRPr="0076767F">
        <w:rPr>
          <w:rFonts w:ascii="Verdana" w:eastAsia="Times New Roman" w:hAnsi="Verdana" w:cs="Arial"/>
          <w:sz w:val="24"/>
          <w:szCs w:val="24"/>
          <w:lang w:eastAsia="sl-SI"/>
        </w:rPr>
        <w:t>a</w:t>
      </w:r>
      <w:r w:rsidRPr="0076767F">
        <w:rPr>
          <w:rFonts w:ascii="Verdana" w:eastAsia="Times New Roman" w:hAnsi="Verdana" w:cs="Arial"/>
          <w:sz w:val="24"/>
          <w:szCs w:val="24"/>
          <w:lang w:eastAsia="sl-SI"/>
        </w:rPr>
        <w:t xml:space="preserve"> </w:t>
      </w:r>
      <w:r w:rsidR="00162ED9" w:rsidRPr="0076767F">
        <w:rPr>
          <w:rFonts w:ascii="Verdana" w:eastAsia="Times New Roman" w:hAnsi="Verdana" w:cs="Arial"/>
          <w:sz w:val="24"/>
          <w:szCs w:val="24"/>
          <w:lang w:eastAsia="sl-SI"/>
        </w:rPr>
        <w:t>vsebina</w:t>
      </w:r>
      <w:r w:rsidRPr="0076767F">
        <w:rPr>
          <w:rFonts w:ascii="Verdana" w:eastAsia="Times New Roman" w:hAnsi="Verdana" w:cs="Arial"/>
          <w:sz w:val="24"/>
          <w:szCs w:val="24"/>
          <w:lang w:eastAsia="sl-SI"/>
        </w:rPr>
        <w:t xml:space="preserve">. </w:t>
      </w:r>
      <w:r w:rsidR="00217EBC" w:rsidRPr="0076767F">
        <w:rPr>
          <w:rFonts w:ascii="Verdana" w:eastAsia="Times New Roman" w:hAnsi="Verdana" w:cs="Arial"/>
          <w:sz w:val="24"/>
          <w:szCs w:val="24"/>
          <w:lang w:eastAsia="sl-SI"/>
        </w:rPr>
        <w:t>Po drugi strani so z</w:t>
      </w:r>
      <w:r w:rsidRPr="0076767F">
        <w:rPr>
          <w:rFonts w:ascii="Verdana" w:eastAsia="Times New Roman" w:hAnsi="Verdana" w:cs="Arial"/>
          <w:sz w:val="24"/>
          <w:szCs w:val="24"/>
          <w:lang w:eastAsia="sl-SI"/>
        </w:rPr>
        <w:t xml:space="preserve">vočni ali video posnetki koristen dodatek v gradivu, </w:t>
      </w:r>
      <w:r w:rsidR="00217EBC" w:rsidRPr="0076767F">
        <w:rPr>
          <w:rFonts w:ascii="Verdana" w:eastAsia="Times New Roman" w:hAnsi="Verdana" w:cs="Arial"/>
          <w:sz w:val="24"/>
          <w:szCs w:val="24"/>
          <w:lang w:eastAsia="sl-SI"/>
        </w:rPr>
        <w:t>vendar</w:t>
      </w:r>
      <w:r w:rsidRPr="0076767F">
        <w:rPr>
          <w:rFonts w:ascii="Verdana" w:eastAsia="Times New Roman" w:hAnsi="Verdana" w:cs="Arial"/>
          <w:sz w:val="24"/>
          <w:szCs w:val="24"/>
          <w:lang w:eastAsia="sl-SI"/>
        </w:rPr>
        <w:t xml:space="preserve"> teh informacij ne morejo zajemati invalidi, ki imajo okvaro sluha. V tem primeru jim </w:t>
      </w:r>
      <w:r w:rsidR="00000467" w:rsidRPr="0076767F">
        <w:rPr>
          <w:rFonts w:ascii="Verdana" w:eastAsia="Times New Roman" w:hAnsi="Verdana" w:cs="Arial"/>
          <w:sz w:val="24"/>
          <w:szCs w:val="24"/>
          <w:lang w:eastAsia="sl-SI"/>
        </w:rPr>
        <w:t xml:space="preserve">je treba </w:t>
      </w:r>
      <w:r w:rsidRPr="0076767F">
        <w:rPr>
          <w:rFonts w:ascii="Verdana" w:eastAsia="Times New Roman" w:hAnsi="Verdana" w:cs="Arial"/>
          <w:sz w:val="24"/>
          <w:szCs w:val="24"/>
          <w:lang w:eastAsia="sl-SI"/>
        </w:rPr>
        <w:t xml:space="preserve">zagotoviti </w:t>
      </w:r>
      <w:r w:rsidR="00162ED9" w:rsidRPr="0076767F">
        <w:rPr>
          <w:rFonts w:ascii="Verdana" w:eastAsia="Times New Roman" w:hAnsi="Verdana" w:cs="Arial"/>
          <w:sz w:val="24"/>
          <w:szCs w:val="24"/>
          <w:lang w:eastAsia="sl-SI"/>
        </w:rPr>
        <w:t xml:space="preserve">besedilni </w:t>
      </w:r>
      <w:r w:rsidRPr="0076767F">
        <w:rPr>
          <w:rFonts w:ascii="Verdana" w:eastAsia="Times New Roman" w:hAnsi="Verdana" w:cs="Arial"/>
          <w:sz w:val="24"/>
          <w:szCs w:val="24"/>
          <w:lang w:eastAsia="sl-SI"/>
        </w:rPr>
        <w:t>prepis govorjenega besedila ali podnapise. </w:t>
      </w:r>
    </w:p>
    <w:p w14:paraId="54295744" w14:textId="77777777" w:rsidR="0076767F" w:rsidRDefault="0076767F" w:rsidP="008D6662">
      <w:pPr>
        <w:spacing w:after="0"/>
        <w:jc w:val="both"/>
        <w:rPr>
          <w:rFonts w:ascii="Verdana" w:eastAsia="Times New Roman" w:hAnsi="Verdana" w:cs="Arial"/>
          <w:sz w:val="24"/>
          <w:szCs w:val="24"/>
          <w:lang w:eastAsia="sl-SI"/>
        </w:rPr>
      </w:pPr>
    </w:p>
    <w:p w14:paraId="3DD7F4A8" w14:textId="41CF98E5" w:rsidR="0032467A" w:rsidRPr="0076767F" w:rsidRDefault="0032467A" w:rsidP="008D6662">
      <w:pPr>
        <w:spacing w:after="0"/>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 xml:space="preserve">V knjižnicah </w:t>
      </w:r>
      <w:r w:rsidR="00000467" w:rsidRPr="0076767F">
        <w:rPr>
          <w:rFonts w:ascii="Verdana" w:eastAsia="Times New Roman" w:hAnsi="Verdana" w:cs="Arial"/>
          <w:sz w:val="24"/>
          <w:szCs w:val="24"/>
          <w:lang w:eastAsia="sl-SI"/>
        </w:rPr>
        <w:t xml:space="preserve">se </w:t>
      </w:r>
      <w:r w:rsidRPr="0076767F">
        <w:rPr>
          <w:rFonts w:ascii="Verdana" w:eastAsia="Times New Roman" w:hAnsi="Verdana" w:cs="Arial"/>
          <w:sz w:val="24"/>
          <w:szCs w:val="24"/>
          <w:lang w:eastAsia="sl-SI"/>
        </w:rPr>
        <w:t>omogoči daljši rok izposoje knjižničnega gradiva za tiste študente, ki potrebujejo več časa, da predelajo gradivo</w:t>
      </w:r>
      <w:r w:rsidR="00E8146E" w:rsidRPr="0076767F">
        <w:rPr>
          <w:rFonts w:ascii="Verdana" w:eastAsia="Times New Roman" w:hAnsi="Verdana" w:cs="Arial"/>
          <w:sz w:val="24"/>
          <w:szCs w:val="24"/>
          <w:lang w:eastAsia="sl-SI"/>
        </w:rPr>
        <w:t xml:space="preserve"> oz. da si gradivo prilagodijo v primerno obliko</w:t>
      </w:r>
      <w:r w:rsidRPr="0076767F">
        <w:rPr>
          <w:rFonts w:ascii="Verdana" w:eastAsia="Times New Roman" w:hAnsi="Verdana" w:cs="Arial"/>
          <w:sz w:val="24"/>
          <w:szCs w:val="24"/>
          <w:lang w:eastAsia="sl-SI"/>
        </w:rPr>
        <w:t>.</w:t>
      </w:r>
    </w:p>
    <w:p w14:paraId="7897761F" w14:textId="77777777" w:rsidR="0040255A" w:rsidRPr="008D6662" w:rsidRDefault="0040255A" w:rsidP="008D6662">
      <w:pPr>
        <w:spacing w:after="0" w:line="240" w:lineRule="auto"/>
        <w:rPr>
          <w:rFonts w:ascii="Verdana" w:eastAsia="Times New Roman" w:hAnsi="Verdana" w:cs="Arial"/>
          <w:sz w:val="24"/>
          <w:szCs w:val="24"/>
          <w:lang w:eastAsia="sl-SI"/>
        </w:rPr>
      </w:pPr>
    </w:p>
    <w:p w14:paraId="659B802A" w14:textId="77777777" w:rsidR="00DF2FFD" w:rsidRPr="008D6662" w:rsidRDefault="00596A44" w:rsidP="008D6662">
      <w:pPr>
        <w:pStyle w:val="Naslov3"/>
        <w:spacing w:before="0"/>
        <w:rPr>
          <w:rFonts w:ascii="Verdana" w:eastAsia="Times New Roman" w:hAnsi="Verdana" w:cs="Arial"/>
          <w:color w:val="auto"/>
          <w:szCs w:val="28"/>
          <w:lang w:eastAsia="sl-SI"/>
        </w:rPr>
      </w:pPr>
      <w:r w:rsidRPr="008D6662">
        <w:rPr>
          <w:rFonts w:ascii="Verdana" w:eastAsia="Times New Roman" w:hAnsi="Verdana" w:cs="Arial"/>
          <w:color w:val="auto"/>
          <w:szCs w:val="28"/>
          <w:lang w:eastAsia="sl-SI"/>
        </w:rPr>
        <w:lastRenderedPageBreak/>
        <w:t>Smernice za</w:t>
      </w:r>
      <w:r w:rsidR="00DF2FFD" w:rsidRPr="008D6662">
        <w:rPr>
          <w:rFonts w:ascii="Verdana" w:eastAsia="Times New Roman" w:hAnsi="Verdana" w:cs="Arial"/>
          <w:color w:val="auto"/>
          <w:szCs w:val="28"/>
          <w:lang w:eastAsia="sl-SI"/>
        </w:rPr>
        <w:t xml:space="preserve"> </w:t>
      </w:r>
      <w:r w:rsidRPr="008D6662">
        <w:rPr>
          <w:rFonts w:ascii="Verdana" w:eastAsia="Times New Roman" w:hAnsi="Verdana" w:cs="Arial"/>
          <w:color w:val="auto"/>
          <w:szCs w:val="28"/>
          <w:lang w:eastAsia="sl-SI"/>
        </w:rPr>
        <w:t>opravljanje izpitov:</w:t>
      </w:r>
    </w:p>
    <w:p w14:paraId="1990C3AC" w14:textId="77777777" w:rsidR="00596A44" w:rsidRPr="008D6662" w:rsidRDefault="00596A44" w:rsidP="008D6662">
      <w:pPr>
        <w:spacing w:after="0" w:line="240" w:lineRule="auto"/>
        <w:rPr>
          <w:rFonts w:ascii="Verdana" w:eastAsia="Times New Roman" w:hAnsi="Verdana" w:cs="Arial"/>
          <w:sz w:val="24"/>
          <w:szCs w:val="24"/>
          <w:lang w:eastAsia="sl-SI"/>
        </w:rPr>
      </w:pPr>
    </w:p>
    <w:p w14:paraId="61AF4CFD" w14:textId="77777777" w:rsidR="00DF2FFD" w:rsidRPr="0076767F" w:rsidRDefault="00DF2FFD" w:rsidP="008D6662">
      <w:p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 xml:space="preserve">Pri opravljanju izpitov je pomembno, da </w:t>
      </w:r>
      <w:r w:rsidR="00000467" w:rsidRPr="0076767F">
        <w:rPr>
          <w:rFonts w:ascii="Verdana" w:eastAsia="Times New Roman" w:hAnsi="Verdana" w:cs="Arial"/>
          <w:sz w:val="24"/>
          <w:szCs w:val="24"/>
          <w:lang w:eastAsia="sl-SI"/>
        </w:rPr>
        <w:t xml:space="preserve">se </w:t>
      </w:r>
      <w:r w:rsidRPr="0076767F">
        <w:rPr>
          <w:rFonts w:ascii="Verdana" w:eastAsia="Times New Roman" w:hAnsi="Verdana" w:cs="Arial"/>
          <w:sz w:val="24"/>
          <w:szCs w:val="24"/>
          <w:lang w:eastAsia="sl-SI"/>
        </w:rPr>
        <w:t>študentom invalidom omogoči</w:t>
      </w:r>
      <w:r w:rsidR="00A06654" w:rsidRPr="0076767F">
        <w:rPr>
          <w:rFonts w:ascii="Verdana" w:eastAsia="Times New Roman" w:hAnsi="Verdana" w:cs="Arial"/>
          <w:sz w:val="24"/>
          <w:szCs w:val="24"/>
          <w:lang w:eastAsia="sl-SI"/>
        </w:rPr>
        <w:t>jo</w:t>
      </w:r>
      <w:r w:rsidRPr="0076767F">
        <w:rPr>
          <w:rFonts w:ascii="Verdana" w:eastAsia="Times New Roman" w:hAnsi="Verdana" w:cs="Arial"/>
          <w:sz w:val="24"/>
          <w:szCs w:val="24"/>
          <w:lang w:eastAsia="sl-SI"/>
        </w:rPr>
        <w:t>:</w:t>
      </w:r>
    </w:p>
    <w:p w14:paraId="1D2965E5" w14:textId="687FCBE9" w:rsidR="00DF2FFD" w:rsidRPr="0076767F" w:rsidRDefault="00DF2FFD" w:rsidP="008D6662">
      <w:pPr>
        <w:pStyle w:val="Odstavekseznama"/>
        <w:numPr>
          <w:ilvl w:val="0"/>
          <w:numId w:val="30"/>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prilagojen</w:t>
      </w:r>
      <w:r w:rsidR="00A06654" w:rsidRPr="0076767F">
        <w:rPr>
          <w:rFonts w:ascii="Verdana" w:eastAsia="Times New Roman" w:hAnsi="Verdana" w:cs="Arial"/>
          <w:sz w:val="24"/>
          <w:szCs w:val="24"/>
          <w:lang w:eastAsia="sl-SI"/>
        </w:rPr>
        <w:t>i</w:t>
      </w:r>
      <w:r w:rsidRPr="0076767F">
        <w:rPr>
          <w:rFonts w:ascii="Verdana" w:eastAsia="Times New Roman" w:hAnsi="Verdana" w:cs="Arial"/>
          <w:sz w:val="24"/>
          <w:szCs w:val="24"/>
          <w:lang w:eastAsia="sl-SI"/>
        </w:rPr>
        <w:t xml:space="preserve"> oziroma daljš</w:t>
      </w:r>
      <w:r w:rsidR="00A06654" w:rsidRPr="0076767F">
        <w:rPr>
          <w:rFonts w:ascii="Verdana" w:eastAsia="Times New Roman" w:hAnsi="Verdana" w:cs="Arial"/>
          <w:sz w:val="24"/>
          <w:szCs w:val="24"/>
          <w:lang w:eastAsia="sl-SI"/>
        </w:rPr>
        <w:t>i</w:t>
      </w:r>
      <w:r w:rsidRPr="0076767F">
        <w:rPr>
          <w:rFonts w:ascii="Verdana" w:eastAsia="Times New Roman" w:hAnsi="Verdana" w:cs="Arial"/>
          <w:sz w:val="24"/>
          <w:szCs w:val="24"/>
          <w:lang w:eastAsia="sl-SI"/>
        </w:rPr>
        <w:t xml:space="preserve"> </w:t>
      </w:r>
      <w:r w:rsidR="00E8146E" w:rsidRPr="0076767F">
        <w:rPr>
          <w:rFonts w:ascii="Verdana" w:eastAsia="Times New Roman" w:hAnsi="Verdana" w:cs="Arial"/>
          <w:sz w:val="24"/>
          <w:szCs w:val="24"/>
          <w:lang w:eastAsia="sl-SI"/>
        </w:rPr>
        <w:t xml:space="preserve">in dodatni </w:t>
      </w:r>
      <w:r w:rsidRPr="0076767F">
        <w:rPr>
          <w:rFonts w:ascii="Verdana" w:eastAsia="Times New Roman" w:hAnsi="Verdana" w:cs="Arial"/>
          <w:sz w:val="24"/>
          <w:szCs w:val="24"/>
          <w:lang w:eastAsia="sl-SI"/>
        </w:rPr>
        <w:t>rok</w:t>
      </w:r>
      <w:r w:rsidR="00A06654" w:rsidRPr="0076767F">
        <w:rPr>
          <w:rFonts w:ascii="Verdana" w:eastAsia="Times New Roman" w:hAnsi="Verdana" w:cs="Arial"/>
          <w:sz w:val="24"/>
          <w:szCs w:val="24"/>
          <w:lang w:eastAsia="sl-SI"/>
        </w:rPr>
        <w:t>i</w:t>
      </w:r>
      <w:r w:rsidRPr="0076767F">
        <w:rPr>
          <w:rFonts w:ascii="Verdana" w:eastAsia="Times New Roman" w:hAnsi="Verdana" w:cs="Arial"/>
          <w:sz w:val="24"/>
          <w:szCs w:val="24"/>
          <w:lang w:eastAsia="sl-SI"/>
        </w:rPr>
        <w:t xml:space="preserve"> </w:t>
      </w:r>
      <w:r w:rsidR="00162ED9" w:rsidRPr="0076767F">
        <w:rPr>
          <w:rFonts w:ascii="Verdana" w:eastAsia="Times New Roman" w:hAnsi="Verdana" w:cs="Arial"/>
          <w:sz w:val="24"/>
          <w:szCs w:val="24"/>
          <w:lang w:eastAsia="sl-SI"/>
        </w:rPr>
        <w:t xml:space="preserve">za opravljanje </w:t>
      </w:r>
      <w:r w:rsidRPr="0076767F">
        <w:rPr>
          <w:rFonts w:ascii="Verdana" w:eastAsia="Times New Roman" w:hAnsi="Verdana" w:cs="Arial"/>
          <w:sz w:val="24"/>
          <w:szCs w:val="24"/>
          <w:lang w:eastAsia="sl-SI"/>
        </w:rPr>
        <w:t>študijskih obveznosti</w:t>
      </w:r>
      <w:r w:rsidR="00000467" w:rsidRPr="0076767F">
        <w:rPr>
          <w:rFonts w:ascii="Verdana" w:eastAsia="Times New Roman" w:hAnsi="Verdana" w:cs="Arial"/>
          <w:sz w:val="24"/>
          <w:szCs w:val="24"/>
          <w:lang w:eastAsia="sl-SI"/>
        </w:rPr>
        <w:t>,</w:t>
      </w:r>
      <w:r w:rsidR="00E8146E" w:rsidRPr="0076767F">
        <w:rPr>
          <w:rFonts w:ascii="Verdana" w:eastAsia="Times New Roman" w:hAnsi="Verdana" w:cs="Arial"/>
          <w:sz w:val="24"/>
          <w:szCs w:val="24"/>
          <w:lang w:eastAsia="sl-SI"/>
        </w:rPr>
        <w:t xml:space="preserve"> oziroma razdelitev obsežnejših</w:t>
      </w:r>
      <w:r w:rsidR="00162ED9" w:rsidRPr="0076767F">
        <w:rPr>
          <w:rFonts w:ascii="Verdana" w:eastAsia="Times New Roman" w:hAnsi="Verdana" w:cs="Arial"/>
          <w:sz w:val="24"/>
          <w:szCs w:val="24"/>
          <w:lang w:eastAsia="sl-SI"/>
        </w:rPr>
        <w:t xml:space="preserve"> obveznosti</w:t>
      </w:r>
      <w:r w:rsidR="00E8146E" w:rsidRPr="0076767F">
        <w:rPr>
          <w:rFonts w:ascii="Verdana" w:eastAsia="Times New Roman" w:hAnsi="Verdana" w:cs="Arial"/>
          <w:sz w:val="24"/>
          <w:szCs w:val="24"/>
          <w:lang w:eastAsia="sl-SI"/>
        </w:rPr>
        <w:t xml:space="preserve"> na manjše dele, ali možnost krajšega premora med daljšim izpitom,</w:t>
      </w:r>
    </w:p>
    <w:p w14:paraId="5836CFD1" w14:textId="77777777" w:rsidR="00DF2FFD" w:rsidRPr="0076767F" w:rsidRDefault="00DF2FFD" w:rsidP="008D6662">
      <w:pPr>
        <w:pStyle w:val="Odstavekseznama"/>
        <w:numPr>
          <w:ilvl w:val="0"/>
          <w:numId w:val="30"/>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dostopen in miren prostor za opravljanje izpita</w:t>
      </w:r>
      <w:r w:rsidR="00000467" w:rsidRPr="0076767F">
        <w:rPr>
          <w:rFonts w:ascii="Verdana" w:eastAsia="Times New Roman" w:hAnsi="Verdana" w:cs="Arial"/>
          <w:sz w:val="24"/>
          <w:szCs w:val="24"/>
          <w:lang w:eastAsia="sl-SI"/>
        </w:rPr>
        <w:t>,</w:t>
      </w:r>
    </w:p>
    <w:p w14:paraId="49CF65A8" w14:textId="09BEA940" w:rsidR="00DF2FFD" w:rsidRPr="0076767F" w:rsidRDefault="00000467" w:rsidP="008D6662">
      <w:pPr>
        <w:pStyle w:val="Odstavekseznama"/>
        <w:numPr>
          <w:ilvl w:val="0"/>
          <w:numId w:val="30"/>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opravljanje ustnega izpita</w:t>
      </w:r>
      <w:r w:rsidR="00162ED9" w:rsidRPr="0076767F">
        <w:rPr>
          <w:rFonts w:ascii="Verdana" w:eastAsia="Times New Roman" w:hAnsi="Verdana" w:cs="Arial"/>
          <w:sz w:val="24"/>
          <w:szCs w:val="24"/>
          <w:lang w:eastAsia="sl-SI"/>
        </w:rPr>
        <w:t>, če</w:t>
      </w:r>
      <w:r w:rsidRPr="0076767F">
        <w:rPr>
          <w:rFonts w:ascii="Verdana" w:eastAsia="Times New Roman" w:hAnsi="Verdana" w:cs="Arial"/>
          <w:sz w:val="24"/>
          <w:szCs w:val="24"/>
          <w:lang w:eastAsia="sl-SI"/>
        </w:rPr>
        <w:t xml:space="preserve"> </w:t>
      </w:r>
      <w:r w:rsidR="00DF2FFD" w:rsidRPr="0076767F">
        <w:rPr>
          <w:rFonts w:ascii="Verdana" w:eastAsia="Times New Roman" w:hAnsi="Verdana" w:cs="Arial"/>
          <w:sz w:val="24"/>
          <w:szCs w:val="24"/>
          <w:lang w:eastAsia="sl-SI"/>
        </w:rPr>
        <w:t>študent ne more opravljati pisnih izpitov</w:t>
      </w:r>
      <w:r w:rsidRPr="0076767F">
        <w:rPr>
          <w:rFonts w:ascii="Verdana" w:eastAsia="Times New Roman" w:hAnsi="Verdana" w:cs="Arial"/>
          <w:sz w:val="24"/>
          <w:szCs w:val="24"/>
          <w:lang w:eastAsia="sl-SI"/>
        </w:rPr>
        <w:t>,</w:t>
      </w:r>
    </w:p>
    <w:p w14:paraId="43553446" w14:textId="34658773" w:rsidR="00E8146E" w:rsidRPr="0076767F" w:rsidRDefault="00E8146E" w:rsidP="008D6662">
      <w:pPr>
        <w:pStyle w:val="Odstavekseznama"/>
        <w:numPr>
          <w:ilvl w:val="0"/>
          <w:numId w:val="30"/>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priprava pisnega izpita v prilagojeni obliki</w:t>
      </w:r>
      <w:r w:rsidR="00D87A33" w:rsidRPr="0076767F">
        <w:rPr>
          <w:rFonts w:ascii="Verdana" w:eastAsia="Times New Roman" w:hAnsi="Verdana" w:cs="Arial"/>
          <w:sz w:val="24"/>
          <w:szCs w:val="24"/>
          <w:lang w:eastAsia="sl-SI"/>
        </w:rPr>
        <w:t>,</w:t>
      </w:r>
      <w:r w:rsidRPr="0076767F">
        <w:rPr>
          <w:rFonts w:ascii="Verdana" w:eastAsia="Times New Roman" w:hAnsi="Verdana" w:cs="Arial"/>
          <w:sz w:val="24"/>
          <w:szCs w:val="24"/>
          <w:lang w:eastAsia="sl-SI"/>
        </w:rPr>
        <w:t xml:space="preserve"> npr. povečan tisk za slabovidne študente,</w:t>
      </w:r>
    </w:p>
    <w:p w14:paraId="11AE9366" w14:textId="726FBC89" w:rsidR="00E8146E" w:rsidRPr="0076767F" w:rsidRDefault="00000467" w:rsidP="008D6662">
      <w:pPr>
        <w:pStyle w:val="Odstavekseznama"/>
        <w:numPr>
          <w:ilvl w:val="0"/>
          <w:numId w:val="30"/>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prisotnost zapisovalca</w:t>
      </w:r>
      <w:r w:rsidR="00E8146E" w:rsidRPr="0076767F">
        <w:rPr>
          <w:rFonts w:ascii="Verdana" w:eastAsia="Times New Roman" w:hAnsi="Verdana" w:cs="Arial"/>
          <w:sz w:val="24"/>
          <w:szCs w:val="24"/>
          <w:lang w:eastAsia="sl-SI"/>
        </w:rPr>
        <w:t xml:space="preserve"> za študente</w:t>
      </w:r>
      <w:r w:rsidR="00DF2FFD" w:rsidRPr="0076767F">
        <w:rPr>
          <w:rFonts w:ascii="Verdana" w:eastAsia="Times New Roman" w:hAnsi="Verdana" w:cs="Arial"/>
          <w:sz w:val="24"/>
          <w:szCs w:val="24"/>
          <w:lang w:eastAsia="sl-SI"/>
        </w:rPr>
        <w:t>, ki ima</w:t>
      </w:r>
      <w:r w:rsidR="00E8146E" w:rsidRPr="0076767F">
        <w:rPr>
          <w:rFonts w:ascii="Verdana" w:eastAsia="Times New Roman" w:hAnsi="Verdana" w:cs="Arial"/>
          <w:sz w:val="24"/>
          <w:szCs w:val="24"/>
          <w:lang w:eastAsia="sl-SI"/>
        </w:rPr>
        <w:t>jo</w:t>
      </w:r>
      <w:r w:rsidR="00DF2FFD" w:rsidRPr="0076767F">
        <w:rPr>
          <w:rFonts w:ascii="Verdana" w:eastAsia="Times New Roman" w:hAnsi="Verdana" w:cs="Arial"/>
          <w:sz w:val="24"/>
          <w:szCs w:val="24"/>
          <w:lang w:eastAsia="sl-SI"/>
        </w:rPr>
        <w:t xml:space="preserve"> težav</w:t>
      </w:r>
      <w:r w:rsidR="00E8146E" w:rsidRPr="0076767F">
        <w:rPr>
          <w:rFonts w:ascii="Verdana" w:eastAsia="Times New Roman" w:hAnsi="Verdana" w:cs="Arial"/>
          <w:sz w:val="24"/>
          <w:szCs w:val="24"/>
          <w:lang w:eastAsia="sl-SI"/>
        </w:rPr>
        <w:t>e</w:t>
      </w:r>
      <w:r w:rsidR="00DF2FFD" w:rsidRPr="0076767F">
        <w:rPr>
          <w:rFonts w:ascii="Verdana" w:eastAsia="Times New Roman" w:hAnsi="Verdana" w:cs="Arial"/>
          <w:sz w:val="24"/>
          <w:szCs w:val="24"/>
          <w:lang w:eastAsia="sl-SI"/>
        </w:rPr>
        <w:t xml:space="preserve"> z motoriko rok, </w:t>
      </w:r>
      <w:r w:rsidR="00E8146E" w:rsidRPr="0076767F">
        <w:rPr>
          <w:rFonts w:ascii="Verdana" w:eastAsia="Times New Roman" w:hAnsi="Verdana" w:cs="Arial"/>
          <w:sz w:val="24"/>
          <w:szCs w:val="24"/>
          <w:lang w:eastAsia="sl-SI"/>
        </w:rPr>
        <w:t>študente z disleksijo ter za gluhe in naglušne,</w:t>
      </w:r>
    </w:p>
    <w:p w14:paraId="347BCAFA" w14:textId="43A0CE21" w:rsidR="00DF2FFD" w:rsidRPr="0076767F" w:rsidRDefault="00D06F4B" w:rsidP="008D6662">
      <w:pPr>
        <w:pStyle w:val="Odstavekseznama"/>
        <w:numPr>
          <w:ilvl w:val="0"/>
          <w:numId w:val="30"/>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uporab</w:t>
      </w:r>
      <w:r w:rsidR="00A06654" w:rsidRPr="0076767F">
        <w:rPr>
          <w:rFonts w:ascii="Verdana" w:eastAsia="Times New Roman" w:hAnsi="Verdana" w:cs="Arial"/>
          <w:sz w:val="24"/>
          <w:szCs w:val="24"/>
          <w:lang w:eastAsia="sl-SI"/>
        </w:rPr>
        <w:t>a</w:t>
      </w:r>
      <w:r w:rsidRPr="0076767F">
        <w:rPr>
          <w:rFonts w:ascii="Verdana" w:eastAsia="Times New Roman" w:hAnsi="Verdana" w:cs="Arial"/>
          <w:sz w:val="24"/>
          <w:szCs w:val="24"/>
          <w:lang w:eastAsia="sl-SI"/>
        </w:rPr>
        <w:t xml:space="preserve"> pripomočkov in pisanje izpita </w:t>
      </w:r>
      <w:r w:rsidR="00A06654" w:rsidRPr="0076767F">
        <w:rPr>
          <w:rFonts w:ascii="Verdana" w:eastAsia="Times New Roman" w:hAnsi="Verdana" w:cs="Arial"/>
          <w:sz w:val="24"/>
          <w:szCs w:val="24"/>
          <w:lang w:eastAsia="sl-SI"/>
        </w:rPr>
        <w:t xml:space="preserve">s pomočjo </w:t>
      </w:r>
      <w:r w:rsidRPr="0076767F">
        <w:rPr>
          <w:rFonts w:ascii="Verdana" w:eastAsia="Times New Roman" w:hAnsi="Verdana" w:cs="Arial"/>
          <w:sz w:val="24"/>
          <w:szCs w:val="24"/>
          <w:lang w:eastAsia="sl-SI"/>
        </w:rPr>
        <w:t>računalnik</w:t>
      </w:r>
      <w:r w:rsidR="00A06654" w:rsidRPr="0076767F">
        <w:rPr>
          <w:rFonts w:ascii="Verdana" w:eastAsia="Times New Roman" w:hAnsi="Verdana" w:cs="Arial"/>
          <w:sz w:val="24"/>
          <w:szCs w:val="24"/>
          <w:lang w:eastAsia="sl-SI"/>
        </w:rPr>
        <w:t>a</w:t>
      </w:r>
      <w:r w:rsidRPr="0076767F">
        <w:rPr>
          <w:rFonts w:ascii="Verdana" w:eastAsia="Times New Roman" w:hAnsi="Verdana" w:cs="Arial"/>
          <w:sz w:val="24"/>
          <w:szCs w:val="24"/>
          <w:lang w:eastAsia="sl-SI"/>
        </w:rPr>
        <w:t xml:space="preserve"> </w:t>
      </w:r>
      <w:r w:rsidR="00A06654" w:rsidRPr="0076767F">
        <w:rPr>
          <w:rFonts w:ascii="Verdana" w:eastAsia="Times New Roman" w:hAnsi="Verdana" w:cs="Arial"/>
          <w:sz w:val="24"/>
          <w:szCs w:val="24"/>
          <w:lang w:eastAsia="sl-SI"/>
        </w:rPr>
        <w:t xml:space="preserve">za </w:t>
      </w:r>
      <w:r w:rsidR="00A96711" w:rsidRPr="0076767F">
        <w:rPr>
          <w:rFonts w:ascii="Verdana" w:eastAsia="Times New Roman" w:hAnsi="Verdana" w:cs="Arial"/>
          <w:sz w:val="24"/>
          <w:szCs w:val="24"/>
          <w:lang w:eastAsia="sl-SI"/>
        </w:rPr>
        <w:t>gibalno oviran</w:t>
      </w:r>
      <w:r w:rsidR="00A06654" w:rsidRPr="0076767F">
        <w:rPr>
          <w:rFonts w:ascii="Verdana" w:eastAsia="Times New Roman" w:hAnsi="Verdana" w:cs="Arial"/>
          <w:sz w:val="24"/>
          <w:szCs w:val="24"/>
          <w:lang w:eastAsia="sl-SI"/>
        </w:rPr>
        <w:t>e</w:t>
      </w:r>
      <w:r w:rsidR="00A96711" w:rsidRPr="0076767F">
        <w:rPr>
          <w:rFonts w:ascii="Verdana" w:eastAsia="Times New Roman" w:hAnsi="Verdana" w:cs="Arial"/>
          <w:sz w:val="24"/>
          <w:szCs w:val="24"/>
          <w:lang w:eastAsia="sl-SI"/>
        </w:rPr>
        <w:t xml:space="preserve"> ter slep</w:t>
      </w:r>
      <w:r w:rsidR="00A06654" w:rsidRPr="0076767F">
        <w:rPr>
          <w:rFonts w:ascii="Verdana" w:eastAsia="Times New Roman" w:hAnsi="Verdana" w:cs="Arial"/>
          <w:sz w:val="24"/>
          <w:szCs w:val="24"/>
          <w:lang w:eastAsia="sl-SI"/>
        </w:rPr>
        <w:t>e</w:t>
      </w:r>
      <w:r w:rsidR="00A96711" w:rsidRPr="0076767F">
        <w:rPr>
          <w:rFonts w:ascii="Verdana" w:eastAsia="Times New Roman" w:hAnsi="Verdana" w:cs="Arial"/>
          <w:sz w:val="24"/>
          <w:szCs w:val="24"/>
          <w:lang w:eastAsia="sl-SI"/>
        </w:rPr>
        <w:t xml:space="preserve"> in slabovidn</w:t>
      </w:r>
      <w:r w:rsidR="00A06654" w:rsidRPr="0076767F">
        <w:rPr>
          <w:rFonts w:ascii="Verdana" w:eastAsia="Times New Roman" w:hAnsi="Verdana" w:cs="Arial"/>
          <w:sz w:val="24"/>
          <w:szCs w:val="24"/>
          <w:lang w:eastAsia="sl-SI"/>
        </w:rPr>
        <w:t>e</w:t>
      </w:r>
      <w:r w:rsidRPr="0076767F">
        <w:rPr>
          <w:rFonts w:ascii="Verdana" w:eastAsia="Times New Roman" w:hAnsi="Verdana" w:cs="Arial"/>
          <w:sz w:val="24"/>
          <w:szCs w:val="24"/>
          <w:lang w:eastAsia="sl-SI"/>
        </w:rPr>
        <w:t>,</w:t>
      </w:r>
    </w:p>
    <w:p w14:paraId="10402812" w14:textId="195B97D0" w:rsidR="00E8146E" w:rsidRPr="0076767F" w:rsidRDefault="00E8146E" w:rsidP="008D6662">
      <w:pPr>
        <w:pStyle w:val="Odstavekseznama"/>
        <w:numPr>
          <w:ilvl w:val="0"/>
          <w:numId w:val="30"/>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prisotnost tolmača za slovenski znakovni jezik,</w:t>
      </w:r>
    </w:p>
    <w:p w14:paraId="0C26B6B5" w14:textId="77777777" w:rsidR="00DF2FFD" w:rsidRPr="0076767F" w:rsidRDefault="00D06F4B" w:rsidP="008D6662">
      <w:pPr>
        <w:pStyle w:val="Odstavekseznama"/>
        <w:numPr>
          <w:ilvl w:val="0"/>
          <w:numId w:val="30"/>
        </w:numPr>
        <w:spacing w:after="0" w:line="240" w:lineRule="auto"/>
        <w:jc w:val="both"/>
        <w:rPr>
          <w:rFonts w:ascii="Verdana" w:eastAsia="Times New Roman" w:hAnsi="Verdana" w:cs="Arial"/>
          <w:sz w:val="24"/>
          <w:szCs w:val="24"/>
          <w:lang w:eastAsia="sl-SI"/>
        </w:rPr>
      </w:pPr>
      <w:r w:rsidRPr="0076767F">
        <w:rPr>
          <w:rFonts w:ascii="Verdana" w:eastAsia="Times New Roman" w:hAnsi="Verdana" w:cs="Arial"/>
          <w:sz w:val="24"/>
          <w:szCs w:val="24"/>
          <w:lang w:eastAsia="sl-SI"/>
        </w:rPr>
        <w:t xml:space="preserve">dovolj časa </w:t>
      </w:r>
      <w:r w:rsidR="00DF2FFD" w:rsidRPr="0076767F">
        <w:rPr>
          <w:rFonts w:ascii="Verdana" w:eastAsia="Times New Roman" w:hAnsi="Verdana" w:cs="Arial"/>
          <w:sz w:val="24"/>
          <w:szCs w:val="24"/>
          <w:lang w:eastAsia="sl-SI"/>
        </w:rPr>
        <w:t xml:space="preserve">za </w:t>
      </w:r>
      <w:r w:rsidRPr="0076767F">
        <w:rPr>
          <w:rFonts w:ascii="Verdana" w:eastAsia="Times New Roman" w:hAnsi="Verdana" w:cs="Arial"/>
          <w:sz w:val="24"/>
          <w:szCs w:val="24"/>
          <w:lang w:eastAsia="sl-SI"/>
        </w:rPr>
        <w:t>opravljanje izpita</w:t>
      </w:r>
      <w:r w:rsidR="00A96711" w:rsidRPr="0076767F">
        <w:rPr>
          <w:rFonts w:ascii="Verdana" w:eastAsia="Times New Roman" w:hAnsi="Verdana" w:cs="Arial"/>
          <w:sz w:val="24"/>
          <w:szCs w:val="24"/>
          <w:lang w:eastAsia="sl-SI"/>
        </w:rPr>
        <w:t>.</w:t>
      </w:r>
    </w:p>
    <w:p w14:paraId="443C0815" w14:textId="77777777" w:rsidR="00596A44" w:rsidRPr="008D6662" w:rsidRDefault="00596A44" w:rsidP="008D6662">
      <w:pPr>
        <w:pStyle w:val="Odstavekseznama"/>
        <w:spacing w:after="0" w:line="240" w:lineRule="auto"/>
        <w:rPr>
          <w:rFonts w:ascii="Verdana" w:eastAsia="Times New Roman" w:hAnsi="Verdana" w:cs="Arial"/>
          <w:sz w:val="24"/>
          <w:szCs w:val="24"/>
          <w:lang w:eastAsia="sl-SI"/>
        </w:rPr>
      </w:pPr>
    </w:p>
    <w:p w14:paraId="4E0EEEA9" w14:textId="77777777" w:rsidR="00DF2FFD" w:rsidRPr="008D6662" w:rsidRDefault="00596A44" w:rsidP="008D6662">
      <w:pPr>
        <w:pStyle w:val="Naslov3"/>
        <w:spacing w:before="0"/>
        <w:rPr>
          <w:rFonts w:ascii="Verdana" w:eastAsia="Times New Roman" w:hAnsi="Verdana" w:cs="Arial"/>
          <w:color w:val="auto"/>
          <w:szCs w:val="28"/>
          <w:lang w:eastAsia="sl-SI"/>
        </w:rPr>
      </w:pPr>
      <w:r w:rsidRPr="008D6662">
        <w:rPr>
          <w:rFonts w:ascii="Verdana" w:eastAsia="Times New Roman" w:hAnsi="Verdana" w:cs="Arial"/>
          <w:color w:val="auto"/>
          <w:szCs w:val="28"/>
          <w:lang w:eastAsia="sl-SI"/>
        </w:rPr>
        <w:t>Smernice za tutorstvo oziroma</w:t>
      </w:r>
      <w:r w:rsidR="00DF2FFD" w:rsidRPr="008D6662">
        <w:rPr>
          <w:rFonts w:ascii="Verdana" w:eastAsia="Times New Roman" w:hAnsi="Verdana" w:cs="Arial"/>
          <w:color w:val="auto"/>
          <w:szCs w:val="28"/>
          <w:lang w:eastAsia="sl-SI"/>
        </w:rPr>
        <w:t xml:space="preserve"> pomoč študentu invalidu</w:t>
      </w:r>
    </w:p>
    <w:p w14:paraId="2DE6ABDA" w14:textId="15EF6CC8" w:rsidR="00DF2FFD" w:rsidRPr="0076767F" w:rsidRDefault="00DF2FFD" w:rsidP="008D6662">
      <w:pPr>
        <w:spacing w:after="0" w:line="240" w:lineRule="auto"/>
        <w:jc w:val="both"/>
        <w:rPr>
          <w:rFonts w:ascii="Verdana" w:eastAsia="Times New Roman" w:hAnsi="Verdana" w:cs="Arial"/>
          <w:sz w:val="24"/>
          <w:szCs w:val="24"/>
          <w:lang w:eastAsia="sl-SI"/>
        </w:rPr>
      </w:pPr>
      <w:bookmarkStart w:id="0" w:name="_GoBack"/>
      <w:r w:rsidRPr="0076767F">
        <w:rPr>
          <w:rFonts w:ascii="Verdana" w:eastAsia="Times New Roman" w:hAnsi="Verdana" w:cs="Arial"/>
          <w:sz w:val="24"/>
          <w:szCs w:val="24"/>
          <w:lang w:eastAsia="sl-SI"/>
        </w:rPr>
        <w:t xml:space="preserve">Tutorstvo je za študente invalide zelo pomembno, saj tako organiziran sistem zagotavlja dodatno in potrebno pomoč pri premagovanju ovir pri študiju. Tutor študentu invalidu individualno svetuje in pomaga. Opozarja ga na različne načine učenja, kaj je bolj in kaj manj pomembno, na kaj mora biti pozoren pri posameznih predmetih, učiteljih, katera literatura je najprimernejša ipd. Skupaj s študentom invalidom poskuša najti načine študija in sprejemanja informacij, ki so zanj najustreznejši. Študenta seznanja z vsemi mediji za pridobivanje informacij in ga spodbuja, da jih išče sam (tutor išče zanj informacije </w:t>
      </w:r>
      <w:r w:rsidR="00D87A33" w:rsidRPr="0076767F">
        <w:rPr>
          <w:rFonts w:ascii="Verdana" w:eastAsia="Times New Roman" w:hAnsi="Verdana" w:cs="Arial"/>
          <w:sz w:val="24"/>
          <w:szCs w:val="24"/>
          <w:lang w:eastAsia="sl-SI"/>
        </w:rPr>
        <w:t xml:space="preserve">predvsem </w:t>
      </w:r>
      <w:r w:rsidRPr="0076767F">
        <w:rPr>
          <w:rFonts w:ascii="Verdana" w:eastAsia="Times New Roman" w:hAnsi="Verdana" w:cs="Arial"/>
          <w:sz w:val="24"/>
          <w:szCs w:val="24"/>
          <w:lang w:eastAsia="sl-SI"/>
        </w:rPr>
        <w:t xml:space="preserve">v primeru, ko študentu zaradi njegovih posebnih potreb informacijski medij ni dostopen). Študenta usmerja v druge oblike pomoči, ki jih nudi </w:t>
      </w:r>
      <w:r w:rsidR="00A06654" w:rsidRPr="0076767F">
        <w:rPr>
          <w:rFonts w:ascii="Verdana" w:eastAsia="Times New Roman" w:hAnsi="Verdana" w:cs="Arial"/>
          <w:sz w:val="24"/>
          <w:szCs w:val="24"/>
          <w:lang w:eastAsia="sl-SI"/>
        </w:rPr>
        <w:t>zavod/šola</w:t>
      </w:r>
      <w:r w:rsidRPr="0076767F">
        <w:rPr>
          <w:rFonts w:ascii="Verdana" w:eastAsia="Times New Roman" w:hAnsi="Verdana" w:cs="Arial"/>
          <w:sz w:val="24"/>
          <w:szCs w:val="24"/>
          <w:lang w:eastAsia="sl-SI"/>
        </w:rPr>
        <w:t>, po potrebi pa tudi v druge oblike pomoči v družbi (na primer pri socialnih in ekonomskih težavah).</w:t>
      </w:r>
      <w:bookmarkStart w:id="1" w:name="bookmark95"/>
      <w:bookmarkEnd w:id="1"/>
      <w:bookmarkEnd w:id="0"/>
    </w:p>
    <w:sectPr w:rsidR="00DF2FFD" w:rsidRPr="0076767F" w:rsidSect="0059026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2F26" w14:textId="77777777" w:rsidR="004B5D1E" w:rsidRDefault="004B5D1E" w:rsidP="00ED102D">
      <w:pPr>
        <w:spacing w:after="0" w:line="240" w:lineRule="auto"/>
      </w:pPr>
      <w:r>
        <w:separator/>
      </w:r>
    </w:p>
  </w:endnote>
  <w:endnote w:type="continuationSeparator" w:id="0">
    <w:p w14:paraId="12DE679F" w14:textId="77777777" w:rsidR="004B5D1E" w:rsidRDefault="004B5D1E" w:rsidP="00ED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5B9B" w14:textId="77777777" w:rsidR="00F93254" w:rsidRDefault="00F93254">
    <w:pPr>
      <w:pStyle w:val="Noga"/>
    </w:pPr>
  </w:p>
  <w:p w14:paraId="2310A203" w14:textId="5F3433D6" w:rsidR="00F93254" w:rsidRDefault="00F93254">
    <w:pPr>
      <w:pStyle w:val="Noga"/>
    </w:pPr>
    <w:r>
      <w:rPr>
        <w:rFonts w:ascii="Arial" w:hAnsi="Arial" w:cs="Arial"/>
        <w:noProof/>
        <w:shd w:val="clear" w:color="auto" w:fill="FFFFFF"/>
        <w:lang w:eastAsia="sl-SI"/>
      </w:rPr>
      <w:drawing>
        <wp:inline distT="0" distB="0" distL="0" distR="0" wp14:anchorId="6FBEA250" wp14:editId="7DABA435">
          <wp:extent cx="2143125" cy="640195"/>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IS-1.JPG"/>
                  <pic:cNvPicPr/>
                </pic:nvPicPr>
                <pic:blipFill>
                  <a:blip r:embed="rId1">
                    <a:extLst>
                      <a:ext uri="{28A0092B-C50C-407E-A947-70E740481C1C}">
                        <a14:useLocalDpi xmlns:a14="http://schemas.microsoft.com/office/drawing/2010/main" val="0"/>
                      </a:ext>
                    </a:extLst>
                  </a:blip>
                  <a:stretch>
                    <a:fillRect/>
                  </a:stretch>
                </pic:blipFill>
                <pic:spPr>
                  <a:xfrm>
                    <a:off x="0" y="0"/>
                    <a:ext cx="2170323" cy="648319"/>
                  </a:xfrm>
                  <a:prstGeom prst="rect">
                    <a:avLst/>
                  </a:prstGeom>
                </pic:spPr>
              </pic:pic>
            </a:graphicData>
          </a:graphic>
        </wp:inline>
      </w:drawing>
    </w:r>
    <w:r>
      <w:t xml:space="preserve">       </w:t>
    </w:r>
    <w:r w:rsidRPr="0017017E">
      <w:rPr>
        <w:noProof/>
        <w:lang w:eastAsia="sl-SI"/>
      </w:rPr>
      <w:drawing>
        <wp:inline distT="0" distB="0" distL="0" distR="0" wp14:anchorId="0A2B8565" wp14:editId="45569363">
          <wp:extent cx="3304573" cy="294640"/>
          <wp:effectExtent l="0" t="0" r="0" b="0"/>
          <wp:docPr id="3" name="Slika 3" descr="C:\Users\ksubic\AppData\Local\Microsoft\Windows\Temporary Internet Files\Content.Outlook\VRDU0DEZ\dostop_logoznaslovom_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ubic\AppData\Local\Microsoft\Windows\Temporary Internet Files\Content.Outlook\VRDU0DEZ\dostop_logoznaslovom_p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29737" cy="3325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3CE6" w14:textId="77777777" w:rsidR="004B5D1E" w:rsidRDefault="004B5D1E" w:rsidP="00ED102D">
      <w:pPr>
        <w:spacing w:after="0" w:line="240" w:lineRule="auto"/>
      </w:pPr>
      <w:r>
        <w:separator/>
      </w:r>
    </w:p>
  </w:footnote>
  <w:footnote w:type="continuationSeparator" w:id="0">
    <w:p w14:paraId="34DA698A" w14:textId="77777777" w:rsidR="004B5D1E" w:rsidRDefault="004B5D1E" w:rsidP="00ED1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30B" w14:textId="0D250C54" w:rsidR="00F93254" w:rsidRDefault="00F93254" w:rsidP="00ED102D">
    <w:pPr>
      <w:pStyle w:val="Glava"/>
      <w:rPr>
        <w:i/>
      </w:rPr>
    </w:pPr>
    <w:r>
      <w:rPr>
        <w:noProof/>
        <w:lang w:eastAsia="sl-SI"/>
      </w:rPr>
      <w:drawing>
        <wp:inline distT="0" distB="0" distL="0" distR="0" wp14:anchorId="181BC7D9" wp14:editId="1832068E">
          <wp:extent cx="2066925" cy="1200150"/>
          <wp:effectExtent l="0" t="0" r="9525" b="0"/>
          <wp:docPr id="1" name="Slika 1"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116" cy="1208390"/>
                  </a:xfrm>
                  <a:prstGeom prst="rect">
                    <a:avLst/>
                  </a:prstGeom>
                  <a:noFill/>
                  <a:ln>
                    <a:noFill/>
                  </a:ln>
                </pic:spPr>
              </pic:pic>
            </a:graphicData>
          </a:graphic>
        </wp:inline>
      </w:drawing>
    </w:r>
    <w:r>
      <w:rPr>
        <w:i/>
      </w:rPr>
      <w:t xml:space="preserve">                       </w:t>
    </w:r>
    <w:r>
      <w:rPr>
        <w:i/>
        <w:noProof/>
        <w:lang w:eastAsia="sl-SI"/>
      </w:rPr>
      <w:drawing>
        <wp:inline distT="0" distB="0" distL="0" distR="0" wp14:anchorId="1A98B37A" wp14:editId="6038AB3C">
          <wp:extent cx="2718393" cy="684396"/>
          <wp:effectExtent l="0" t="0" r="635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veza-drustev-slepih-in-slabovidnih-slovenije2.png"/>
                  <pic:cNvPicPr/>
                </pic:nvPicPr>
                <pic:blipFill>
                  <a:blip r:embed="rId2">
                    <a:extLst>
                      <a:ext uri="{28A0092B-C50C-407E-A947-70E740481C1C}">
                        <a14:useLocalDpi xmlns:a14="http://schemas.microsoft.com/office/drawing/2010/main" val="0"/>
                      </a:ext>
                    </a:extLst>
                  </a:blip>
                  <a:stretch>
                    <a:fillRect/>
                  </a:stretch>
                </pic:blipFill>
                <pic:spPr>
                  <a:xfrm>
                    <a:off x="0" y="0"/>
                    <a:ext cx="3007525" cy="757189"/>
                  </a:xfrm>
                  <a:prstGeom prst="rect">
                    <a:avLst/>
                  </a:prstGeom>
                </pic:spPr>
              </pic:pic>
            </a:graphicData>
          </a:graphic>
        </wp:inline>
      </w:drawing>
    </w:r>
  </w:p>
  <w:p w14:paraId="6C6DCC56" w14:textId="77777777" w:rsidR="00F93254" w:rsidRPr="00ED102D" w:rsidRDefault="00F93254" w:rsidP="00ED102D">
    <w:pPr>
      <w:pStyle w:val="Glava"/>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E1B"/>
    <w:multiLevelType w:val="hybridMultilevel"/>
    <w:tmpl w:val="57606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206F15"/>
    <w:multiLevelType w:val="hybridMultilevel"/>
    <w:tmpl w:val="9B54742E"/>
    <w:lvl w:ilvl="0" w:tplc="C158CE8E">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9907D97"/>
    <w:multiLevelType w:val="hybridMultilevel"/>
    <w:tmpl w:val="E0247C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262755A"/>
    <w:multiLevelType w:val="multilevel"/>
    <w:tmpl w:val="E6ACD42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6CD72C3"/>
    <w:multiLevelType w:val="hybridMultilevel"/>
    <w:tmpl w:val="0B6C6EE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6CE197E"/>
    <w:multiLevelType w:val="hybridMultilevel"/>
    <w:tmpl w:val="C394A512"/>
    <w:lvl w:ilvl="0" w:tplc="7244153A">
      <w:start w:val="1"/>
      <w:numFmt w:val="decimal"/>
      <w:lvlText w:val="%1."/>
      <w:lvlJc w:val="left"/>
      <w:pPr>
        <w:ind w:left="1125" w:hanging="7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2F20B4"/>
    <w:multiLevelType w:val="hybridMultilevel"/>
    <w:tmpl w:val="BA38AF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5005EA"/>
    <w:multiLevelType w:val="hybridMultilevel"/>
    <w:tmpl w:val="07A8F4A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032466"/>
    <w:multiLevelType w:val="hybridMultilevel"/>
    <w:tmpl w:val="400468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5C5E51"/>
    <w:multiLevelType w:val="hybridMultilevel"/>
    <w:tmpl w:val="3B664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741E49"/>
    <w:multiLevelType w:val="hybridMultilevel"/>
    <w:tmpl w:val="332EB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9D201A"/>
    <w:multiLevelType w:val="multilevel"/>
    <w:tmpl w:val="793EAF4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B790E51"/>
    <w:multiLevelType w:val="hybridMultilevel"/>
    <w:tmpl w:val="CD860C64"/>
    <w:lvl w:ilvl="0" w:tplc="04240001">
      <w:start w:val="1"/>
      <w:numFmt w:val="bullet"/>
      <w:lvlText w:val=""/>
      <w:lvlJc w:val="left"/>
      <w:pPr>
        <w:ind w:left="720" w:hanging="360"/>
      </w:pPr>
      <w:rPr>
        <w:rFonts w:ascii="Symbol" w:hAnsi="Symbol" w:hint="default"/>
      </w:rPr>
    </w:lvl>
    <w:lvl w:ilvl="1" w:tplc="C0B6AE54">
      <w:start w:val="5"/>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E47DE4"/>
    <w:multiLevelType w:val="hybridMultilevel"/>
    <w:tmpl w:val="ACA82552"/>
    <w:lvl w:ilvl="0" w:tplc="5FC0B7C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3D14C2"/>
    <w:multiLevelType w:val="hybridMultilevel"/>
    <w:tmpl w:val="3A24C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3B0131"/>
    <w:multiLevelType w:val="multilevel"/>
    <w:tmpl w:val="E3BC3116"/>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B753680"/>
    <w:multiLevelType w:val="hybridMultilevel"/>
    <w:tmpl w:val="1A162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CD5493"/>
    <w:multiLevelType w:val="hybridMultilevel"/>
    <w:tmpl w:val="AC7453A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CA54466"/>
    <w:multiLevelType w:val="hybridMultilevel"/>
    <w:tmpl w:val="1848C454"/>
    <w:lvl w:ilvl="0" w:tplc="75AE1C2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FA0B99"/>
    <w:multiLevelType w:val="hybridMultilevel"/>
    <w:tmpl w:val="5878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0E7132"/>
    <w:multiLevelType w:val="hybridMultilevel"/>
    <w:tmpl w:val="93686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DE75D7"/>
    <w:multiLevelType w:val="hybridMultilevel"/>
    <w:tmpl w:val="4B6E410C"/>
    <w:lvl w:ilvl="0" w:tplc="626EB5EC">
      <w:start w:val="1"/>
      <w:numFmt w:val="upperRoman"/>
      <w:lvlText w:val="%1."/>
      <w:lvlJc w:val="left"/>
      <w:pPr>
        <w:ind w:left="720" w:hanging="360"/>
      </w:pPr>
      <w:rPr>
        <w:rFonts w:hint="default"/>
      </w:rPr>
    </w:lvl>
    <w:lvl w:ilvl="1" w:tplc="BB66A740">
      <w:start w:val="1"/>
      <w:numFmt w:val="decimal"/>
      <w:lvlText w:val="%2."/>
      <w:lvlJc w:val="left"/>
      <w:pPr>
        <w:ind w:left="1845" w:hanging="765"/>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C400E3"/>
    <w:multiLevelType w:val="hybridMultilevel"/>
    <w:tmpl w:val="54743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065C21"/>
    <w:multiLevelType w:val="hybridMultilevel"/>
    <w:tmpl w:val="6CF6B9E0"/>
    <w:lvl w:ilvl="0" w:tplc="04240001">
      <w:start w:val="1"/>
      <w:numFmt w:val="bullet"/>
      <w:lvlText w:val=""/>
      <w:lvlJc w:val="left"/>
      <w:pPr>
        <w:ind w:left="720" w:hanging="360"/>
      </w:pPr>
      <w:rPr>
        <w:rFonts w:ascii="Symbol" w:hAnsi="Symbol" w:hint="default"/>
      </w:rPr>
    </w:lvl>
    <w:lvl w:ilvl="1" w:tplc="C0B6AE54">
      <w:start w:val="5"/>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AB6AC1"/>
    <w:multiLevelType w:val="hybridMultilevel"/>
    <w:tmpl w:val="FB14BC38"/>
    <w:lvl w:ilvl="0" w:tplc="626EB5EC">
      <w:start w:val="1"/>
      <w:numFmt w:val="upp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195C65"/>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6A6CB6"/>
    <w:multiLevelType w:val="multilevel"/>
    <w:tmpl w:val="15B29A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9516D3A"/>
    <w:multiLevelType w:val="hybridMultilevel"/>
    <w:tmpl w:val="676C1BF4"/>
    <w:lvl w:ilvl="0" w:tplc="5FC0B7C8">
      <w:start w:val="3"/>
      <w:numFmt w:val="bullet"/>
      <w:lvlText w:val="-"/>
      <w:lvlJc w:val="left"/>
      <w:pPr>
        <w:ind w:left="720" w:hanging="360"/>
      </w:pPr>
      <w:rPr>
        <w:rFonts w:ascii="Arial" w:eastAsia="Times New Roman" w:hAnsi="Arial" w:cs="Arial" w:hint="default"/>
      </w:rPr>
    </w:lvl>
    <w:lvl w:ilvl="1" w:tplc="C0B6AE54">
      <w:start w:val="5"/>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7D7700"/>
    <w:multiLevelType w:val="multilevel"/>
    <w:tmpl w:val="810C2C9A"/>
    <w:lvl w:ilvl="0">
      <w:start w:val="1"/>
      <w:numFmt w:val="upperRoman"/>
      <w:pStyle w:val="Naslov1"/>
      <w:lvlText w:val="%1."/>
      <w:lvlJc w:val="left"/>
      <w:pPr>
        <w:ind w:left="0" w:firstLine="0"/>
      </w:pPr>
      <w:rPr>
        <w:rFonts w:hint="default"/>
      </w:rPr>
    </w:lvl>
    <w:lvl w:ilvl="1">
      <w:start w:val="1"/>
      <w:numFmt w:val="upperLetter"/>
      <w:pStyle w:val="Naslov2"/>
      <w:lvlText w:val="%2."/>
      <w:lvlJc w:val="left"/>
      <w:pPr>
        <w:ind w:left="720" w:firstLine="0"/>
      </w:pPr>
      <w:rPr>
        <w:rFonts w:hint="default"/>
      </w:rPr>
    </w:lvl>
    <w:lvl w:ilvl="2">
      <w:start w:val="1"/>
      <w:numFmt w:val="decimal"/>
      <w:pStyle w:val="Naslov3"/>
      <w:lvlText w:val="%3."/>
      <w:lvlJc w:val="left"/>
      <w:pPr>
        <w:ind w:left="1440" w:firstLine="0"/>
      </w:pPr>
      <w:rPr>
        <w:rFonts w:hint="default"/>
      </w:rPr>
    </w:lvl>
    <w:lvl w:ilvl="3">
      <w:start w:val="1"/>
      <w:numFmt w:val="lowerLetter"/>
      <w:pStyle w:val="Naslov4"/>
      <w:lvlText w:val="%4)"/>
      <w:lvlJc w:val="left"/>
      <w:pPr>
        <w:ind w:left="2160" w:firstLine="0"/>
      </w:pPr>
      <w:rPr>
        <w:rFonts w:hint="default"/>
      </w:rPr>
    </w:lvl>
    <w:lvl w:ilvl="4">
      <w:start w:val="1"/>
      <w:numFmt w:val="decimal"/>
      <w:pStyle w:val="Naslov5"/>
      <w:lvlText w:val="(%5)"/>
      <w:lvlJc w:val="left"/>
      <w:pPr>
        <w:ind w:left="2880" w:firstLine="0"/>
      </w:pPr>
      <w:rPr>
        <w:rFonts w:hint="default"/>
      </w:rPr>
    </w:lvl>
    <w:lvl w:ilvl="5">
      <w:start w:val="1"/>
      <w:numFmt w:val="lowerLetter"/>
      <w:pStyle w:val="Naslov6"/>
      <w:lvlText w:val="(%6)"/>
      <w:lvlJc w:val="left"/>
      <w:pPr>
        <w:ind w:left="3600" w:firstLine="0"/>
      </w:pPr>
      <w:rPr>
        <w:rFonts w:hint="default"/>
      </w:rPr>
    </w:lvl>
    <w:lvl w:ilvl="6">
      <w:start w:val="1"/>
      <w:numFmt w:val="lowerRoman"/>
      <w:pStyle w:val="Naslov7"/>
      <w:lvlText w:val="(%7)"/>
      <w:lvlJc w:val="left"/>
      <w:pPr>
        <w:ind w:left="4320" w:firstLine="0"/>
      </w:pPr>
      <w:rPr>
        <w:rFonts w:hint="default"/>
      </w:rPr>
    </w:lvl>
    <w:lvl w:ilvl="7">
      <w:start w:val="1"/>
      <w:numFmt w:val="lowerLetter"/>
      <w:pStyle w:val="Naslov8"/>
      <w:lvlText w:val="(%8)"/>
      <w:lvlJc w:val="left"/>
      <w:pPr>
        <w:ind w:left="5040" w:firstLine="0"/>
      </w:pPr>
      <w:rPr>
        <w:rFonts w:hint="default"/>
      </w:rPr>
    </w:lvl>
    <w:lvl w:ilvl="8">
      <w:start w:val="1"/>
      <w:numFmt w:val="lowerRoman"/>
      <w:pStyle w:val="Naslov9"/>
      <w:lvlText w:val="(%9)"/>
      <w:lvlJc w:val="left"/>
      <w:pPr>
        <w:ind w:left="5760" w:firstLine="0"/>
      </w:pPr>
      <w:rPr>
        <w:rFonts w:hint="default"/>
      </w:rPr>
    </w:lvl>
  </w:abstractNum>
  <w:abstractNum w:abstractNumId="29" w15:restartNumberingAfterBreak="0">
    <w:nsid w:val="4C081137"/>
    <w:multiLevelType w:val="hybridMultilevel"/>
    <w:tmpl w:val="5AFA8230"/>
    <w:lvl w:ilvl="0" w:tplc="5FC0B7C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C7D0A37"/>
    <w:multiLevelType w:val="hybridMultilevel"/>
    <w:tmpl w:val="FD08DC5C"/>
    <w:lvl w:ilvl="0" w:tplc="04240001">
      <w:start w:val="1"/>
      <w:numFmt w:val="bullet"/>
      <w:lvlText w:val=""/>
      <w:lvlJc w:val="left"/>
      <w:pPr>
        <w:ind w:left="720" w:hanging="360"/>
      </w:pPr>
      <w:rPr>
        <w:rFonts w:ascii="Symbol" w:hAnsi="Symbol" w:hint="default"/>
      </w:rPr>
    </w:lvl>
    <w:lvl w:ilvl="1" w:tplc="C0B6AE54">
      <w:start w:val="5"/>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FD4905"/>
    <w:multiLevelType w:val="hybridMultilevel"/>
    <w:tmpl w:val="4C4211D6"/>
    <w:lvl w:ilvl="0" w:tplc="13CE410E">
      <w:start w:val="1"/>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32648A"/>
    <w:multiLevelType w:val="hybridMultilevel"/>
    <w:tmpl w:val="8604D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D04EED"/>
    <w:multiLevelType w:val="hybridMultilevel"/>
    <w:tmpl w:val="BF76A94C"/>
    <w:lvl w:ilvl="0" w:tplc="72B88FEC">
      <w:start w:val="1"/>
      <w:numFmt w:val="lowerLetter"/>
      <w:lvlText w:val="%1)"/>
      <w:lvlJc w:val="left"/>
      <w:pPr>
        <w:ind w:left="720" w:hanging="360"/>
      </w:pPr>
      <w:rPr>
        <w:rFonts w:ascii="Arial" w:eastAsia="Times New Roman" w:hAnsi="Arial" w:cs="Arial" w:hint="default"/>
        <w:color w:val="auto"/>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C451C9"/>
    <w:multiLevelType w:val="hybridMultilevel"/>
    <w:tmpl w:val="8416C596"/>
    <w:lvl w:ilvl="0" w:tplc="04240001">
      <w:start w:val="1"/>
      <w:numFmt w:val="bullet"/>
      <w:lvlText w:val=""/>
      <w:lvlJc w:val="left"/>
      <w:pPr>
        <w:ind w:left="720" w:hanging="360"/>
      </w:pPr>
      <w:rPr>
        <w:rFonts w:ascii="Symbol" w:hAnsi="Symbol" w:hint="default"/>
      </w:rPr>
    </w:lvl>
    <w:lvl w:ilvl="1" w:tplc="C0B6AE54">
      <w:start w:val="5"/>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0B4D2E"/>
    <w:multiLevelType w:val="hybridMultilevel"/>
    <w:tmpl w:val="3DAC71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0D54DE"/>
    <w:multiLevelType w:val="hybridMultilevel"/>
    <w:tmpl w:val="26E47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1984EB1"/>
    <w:multiLevelType w:val="hybridMultilevel"/>
    <w:tmpl w:val="4E42D0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20F22CF"/>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64100CA8"/>
    <w:multiLevelType w:val="hybridMultilevel"/>
    <w:tmpl w:val="5756F7E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64DC1E58"/>
    <w:multiLevelType w:val="hybridMultilevel"/>
    <w:tmpl w:val="EA1CBDAE"/>
    <w:lvl w:ilvl="0" w:tplc="5FC0B7C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427448"/>
    <w:multiLevelType w:val="hybridMultilevel"/>
    <w:tmpl w:val="348422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BD9298E"/>
    <w:multiLevelType w:val="hybridMultilevel"/>
    <w:tmpl w:val="DF5662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DFD61D8"/>
    <w:multiLevelType w:val="hybridMultilevel"/>
    <w:tmpl w:val="E21E25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D301D1"/>
    <w:multiLevelType w:val="hybridMultilevel"/>
    <w:tmpl w:val="D7C64F7A"/>
    <w:lvl w:ilvl="0" w:tplc="C158CE8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0B0881"/>
    <w:multiLevelType w:val="hybridMultilevel"/>
    <w:tmpl w:val="E92256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E76D5A"/>
    <w:multiLevelType w:val="hybridMultilevel"/>
    <w:tmpl w:val="BBECF25C"/>
    <w:lvl w:ilvl="0" w:tplc="0268CA70">
      <w:start w:val="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46"/>
  </w:num>
  <w:num w:numId="4">
    <w:abstractNumId w:val="21"/>
  </w:num>
  <w:num w:numId="5">
    <w:abstractNumId w:val="45"/>
  </w:num>
  <w:num w:numId="6">
    <w:abstractNumId w:val="16"/>
  </w:num>
  <w:num w:numId="7">
    <w:abstractNumId w:val="24"/>
  </w:num>
  <w:num w:numId="8">
    <w:abstractNumId w:val="25"/>
  </w:num>
  <w:num w:numId="9">
    <w:abstractNumId w:val="44"/>
  </w:num>
  <w:num w:numId="10">
    <w:abstractNumId w:val="2"/>
  </w:num>
  <w:num w:numId="11">
    <w:abstractNumId w:val="17"/>
  </w:num>
  <w:num w:numId="12">
    <w:abstractNumId w:val="38"/>
  </w:num>
  <w:num w:numId="13">
    <w:abstractNumId w:val="3"/>
  </w:num>
  <w:num w:numId="14">
    <w:abstractNumId w:val="1"/>
  </w:num>
  <w:num w:numId="15">
    <w:abstractNumId w:val="40"/>
  </w:num>
  <w:num w:numId="16">
    <w:abstractNumId w:val="15"/>
  </w:num>
  <w:num w:numId="17">
    <w:abstractNumId w:val="26"/>
  </w:num>
  <w:num w:numId="18">
    <w:abstractNumId w:val="11"/>
  </w:num>
  <w:num w:numId="19">
    <w:abstractNumId w:val="28"/>
  </w:num>
  <w:num w:numId="20">
    <w:abstractNumId w:val="27"/>
  </w:num>
  <w:num w:numId="21">
    <w:abstractNumId w:val="29"/>
  </w:num>
  <w:num w:numId="22">
    <w:abstractNumId w:val="33"/>
  </w:num>
  <w:num w:numId="23">
    <w:abstractNumId w:val="32"/>
  </w:num>
  <w:num w:numId="24">
    <w:abstractNumId w:val="30"/>
  </w:num>
  <w:num w:numId="25">
    <w:abstractNumId w:val="9"/>
  </w:num>
  <w:num w:numId="26">
    <w:abstractNumId w:val="23"/>
  </w:num>
  <w:num w:numId="27">
    <w:abstractNumId w:val="20"/>
  </w:num>
  <w:num w:numId="28">
    <w:abstractNumId w:val="10"/>
  </w:num>
  <w:num w:numId="29">
    <w:abstractNumId w:val="12"/>
  </w:num>
  <w:num w:numId="30">
    <w:abstractNumId w:val="34"/>
  </w:num>
  <w:num w:numId="31">
    <w:abstractNumId w:val="39"/>
  </w:num>
  <w:num w:numId="32">
    <w:abstractNumId w:val="8"/>
  </w:num>
  <w:num w:numId="33">
    <w:abstractNumId w:val="5"/>
  </w:num>
  <w:num w:numId="34">
    <w:abstractNumId w:val="13"/>
  </w:num>
  <w:num w:numId="35">
    <w:abstractNumId w:val="43"/>
  </w:num>
  <w:num w:numId="36">
    <w:abstractNumId w:val="4"/>
  </w:num>
  <w:num w:numId="37">
    <w:abstractNumId w:val="42"/>
  </w:num>
  <w:num w:numId="38">
    <w:abstractNumId w:val="7"/>
  </w:num>
  <w:num w:numId="39">
    <w:abstractNumId w:val="35"/>
  </w:num>
  <w:num w:numId="40">
    <w:abstractNumId w:val="6"/>
  </w:num>
  <w:num w:numId="41">
    <w:abstractNumId w:val="0"/>
  </w:num>
  <w:num w:numId="42">
    <w:abstractNumId w:val="19"/>
  </w:num>
  <w:num w:numId="43">
    <w:abstractNumId w:val="36"/>
  </w:num>
  <w:num w:numId="44">
    <w:abstractNumId w:val="22"/>
  </w:num>
  <w:num w:numId="45">
    <w:abstractNumId w:val="37"/>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2D"/>
    <w:rsid w:val="00000467"/>
    <w:rsid w:val="00000BEE"/>
    <w:rsid w:val="00005B7F"/>
    <w:rsid w:val="00005F46"/>
    <w:rsid w:val="00022F1E"/>
    <w:rsid w:val="000236FB"/>
    <w:rsid w:val="00030087"/>
    <w:rsid w:val="000332A6"/>
    <w:rsid w:val="00043813"/>
    <w:rsid w:val="00055ACF"/>
    <w:rsid w:val="00056FC4"/>
    <w:rsid w:val="00060165"/>
    <w:rsid w:val="000635C3"/>
    <w:rsid w:val="0008268F"/>
    <w:rsid w:val="00082C43"/>
    <w:rsid w:val="00090561"/>
    <w:rsid w:val="000907C0"/>
    <w:rsid w:val="00090BFD"/>
    <w:rsid w:val="00094AC1"/>
    <w:rsid w:val="000A08E6"/>
    <w:rsid w:val="000A4433"/>
    <w:rsid w:val="000A452E"/>
    <w:rsid w:val="000B3E8C"/>
    <w:rsid w:val="000C107C"/>
    <w:rsid w:val="000C1818"/>
    <w:rsid w:val="000F0B92"/>
    <w:rsid w:val="001047EF"/>
    <w:rsid w:val="00112C31"/>
    <w:rsid w:val="00112DAF"/>
    <w:rsid w:val="00113687"/>
    <w:rsid w:val="0011434A"/>
    <w:rsid w:val="001157F8"/>
    <w:rsid w:val="0012360D"/>
    <w:rsid w:val="00124472"/>
    <w:rsid w:val="001278E6"/>
    <w:rsid w:val="0013101E"/>
    <w:rsid w:val="0014240A"/>
    <w:rsid w:val="00143A4A"/>
    <w:rsid w:val="00153A20"/>
    <w:rsid w:val="00160877"/>
    <w:rsid w:val="00162ED9"/>
    <w:rsid w:val="00165E3E"/>
    <w:rsid w:val="0017017E"/>
    <w:rsid w:val="00176F36"/>
    <w:rsid w:val="00181766"/>
    <w:rsid w:val="001924CC"/>
    <w:rsid w:val="0019774E"/>
    <w:rsid w:val="001A0D1A"/>
    <w:rsid w:val="001A77DF"/>
    <w:rsid w:val="001B32E1"/>
    <w:rsid w:val="001B5E3D"/>
    <w:rsid w:val="001C4EE8"/>
    <w:rsid w:val="001C7DD9"/>
    <w:rsid w:val="001E0541"/>
    <w:rsid w:val="001E6E9C"/>
    <w:rsid w:val="001F275C"/>
    <w:rsid w:val="00204D39"/>
    <w:rsid w:val="00205E8E"/>
    <w:rsid w:val="002076EF"/>
    <w:rsid w:val="00207B97"/>
    <w:rsid w:val="00212D81"/>
    <w:rsid w:val="00217EBC"/>
    <w:rsid w:val="00236FA2"/>
    <w:rsid w:val="00255258"/>
    <w:rsid w:val="00255460"/>
    <w:rsid w:val="00260C92"/>
    <w:rsid w:val="00274C47"/>
    <w:rsid w:val="00275614"/>
    <w:rsid w:val="002844E3"/>
    <w:rsid w:val="0029549F"/>
    <w:rsid w:val="002A39D6"/>
    <w:rsid w:val="002C2829"/>
    <w:rsid w:val="002C3745"/>
    <w:rsid w:val="002E0F3A"/>
    <w:rsid w:val="002E4320"/>
    <w:rsid w:val="002E47E1"/>
    <w:rsid w:val="002E5E90"/>
    <w:rsid w:val="002F069B"/>
    <w:rsid w:val="00313A99"/>
    <w:rsid w:val="003169ED"/>
    <w:rsid w:val="003204A5"/>
    <w:rsid w:val="0032338C"/>
    <w:rsid w:val="0032467A"/>
    <w:rsid w:val="00325E65"/>
    <w:rsid w:val="0033268B"/>
    <w:rsid w:val="00337A80"/>
    <w:rsid w:val="00340544"/>
    <w:rsid w:val="003445D1"/>
    <w:rsid w:val="0035457D"/>
    <w:rsid w:val="00371A49"/>
    <w:rsid w:val="00371CFD"/>
    <w:rsid w:val="00383DAE"/>
    <w:rsid w:val="00383FD7"/>
    <w:rsid w:val="003858B3"/>
    <w:rsid w:val="003936CB"/>
    <w:rsid w:val="0039446C"/>
    <w:rsid w:val="003A21AC"/>
    <w:rsid w:val="003A3E58"/>
    <w:rsid w:val="003A76BB"/>
    <w:rsid w:val="003C2708"/>
    <w:rsid w:val="003C42BA"/>
    <w:rsid w:val="003C7C05"/>
    <w:rsid w:val="003F1052"/>
    <w:rsid w:val="003F40BB"/>
    <w:rsid w:val="003F7DDF"/>
    <w:rsid w:val="0040255A"/>
    <w:rsid w:val="00405338"/>
    <w:rsid w:val="00416CB9"/>
    <w:rsid w:val="00424597"/>
    <w:rsid w:val="004335F5"/>
    <w:rsid w:val="0046503D"/>
    <w:rsid w:val="00491542"/>
    <w:rsid w:val="00492A7F"/>
    <w:rsid w:val="004A1027"/>
    <w:rsid w:val="004A22E3"/>
    <w:rsid w:val="004A6C7A"/>
    <w:rsid w:val="004B09B4"/>
    <w:rsid w:val="004B5D1E"/>
    <w:rsid w:val="004C0DD1"/>
    <w:rsid w:val="004D35E1"/>
    <w:rsid w:val="004D42F5"/>
    <w:rsid w:val="004D5F74"/>
    <w:rsid w:val="004F1318"/>
    <w:rsid w:val="005033DF"/>
    <w:rsid w:val="00503768"/>
    <w:rsid w:val="0050622B"/>
    <w:rsid w:val="005116E3"/>
    <w:rsid w:val="00525277"/>
    <w:rsid w:val="0052572B"/>
    <w:rsid w:val="005327A2"/>
    <w:rsid w:val="00552DF9"/>
    <w:rsid w:val="00564AF6"/>
    <w:rsid w:val="005729EB"/>
    <w:rsid w:val="00582B70"/>
    <w:rsid w:val="005866A2"/>
    <w:rsid w:val="00590262"/>
    <w:rsid w:val="00594A10"/>
    <w:rsid w:val="00596A44"/>
    <w:rsid w:val="005B4B01"/>
    <w:rsid w:val="005C1152"/>
    <w:rsid w:val="005D2886"/>
    <w:rsid w:val="005D6DB3"/>
    <w:rsid w:val="005E4BC1"/>
    <w:rsid w:val="005E5896"/>
    <w:rsid w:val="005F1051"/>
    <w:rsid w:val="005F1736"/>
    <w:rsid w:val="005F5DDE"/>
    <w:rsid w:val="005F686E"/>
    <w:rsid w:val="00606518"/>
    <w:rsid w:val="00607348"/>
    <w:rsid w:val="006162B5"/>
    <w:rsid w:val="00634610"/>
    <w:rsid w:val="00641E34"/>
    <w:rsid w:val="00644701"/>
    <w:rsid w:val="006515E8"/>
    <w:rsid w:val="0065701F"/>
    <w:rsid w:val="00657266"/>
    <w:rsid w:val="00684DD3"/>
    <w:rsid w:val="0069689A"/>
    <w:rsid w:val="006A16CB"/>
    <w:rsid w:val="006A36CE"/>
    <w:rsid w:val="006A546E"/>
    <w:rsid w:val="006A69C2"/>
    <w:rsid w:val="006B7468"/>
    <w:rsid w:val="006D4749"/>
    <w:rsid w:val="006D7A7E"/>
    <w:rsid w:val="006E342F"/>
    <w:rsid w:val="006E3D74"/>
    <w:rsid w:val="006F5366"/>
    <w:rsid w:val="007170CA"/>
    <w:rsid w:val="00734D0E"/>
    <w:rsid w:val="0074030A"/>
    <w:rsid w:val="00747F5E"/>
    <w:rsid w:val="0075433E"/>
    <w:rsid w:val="00762C55"/>
    <w:rsid w:val="007636B3"/>
    <w:rsid w:val="0076767F"/>
    <w:rsid w:val="007748AC"/>
    <w:rsid w:val="00774C84"/>
    <w:rsid w:val="0078385E"/>
    <w:rsid w:val="0079102C"/>
    <w:rsid w:val="0079132D"/>
    <w:rsid w:val="00793C40"/>
    <w:rsid w:val="007A1355"/>
    <w:rsid w:val="007B3F88"/>
    <w:rsid w:val="007C4BC6"/>
    <w:rsid w:val="007C6823"/>
    <w:rsid w:val="007F2C44"/>
    <w:rsid w:val="00806707"/>
    <w:rsid w:val="00811BC3"/>
    <w:rsid w:val="008227C9"/>
    <w:rsid w:val="0082597E"/>
    <w:rsid w:val="0082738A"/>
    <w:rsid w:val="00830BE9"/>
    <w:rsid w:val="008323FA"/>
    <w:rsid w:val="00841404"/>
    <w:rsid w:val="00853803"/>
    <w:rsid w:val="008558C6"/>
    <w:rsid w:val="008666C6"/>
    <w:rsid w:val="00873C2F"/>
    <w:rsid w:val="008760FE"/>
    <w:rsid w:val="0088204D"/>
    <w:rsid w:val="0088519F"/>
    <w:rsid w:val="00887488"/>
    <w:rsid w:val="00890976"/>
    <w:rsid w:val="008979DB"/>
    <w:rsid w:val="008A6692"/>
    <w:rsid w:val="008B5B56"/>
    <w:rsid w:val="008B70CD"/>
    <w:rsid w:val="008C0229"/>
    <w:rsid w:val="008C4A0B"/>
    <w:rsid w:val="008C7CDB"/>
    <w:rsid w:val="008D2292"/>
    <w:rsid w:val="008D5984"/>
    <w:rsid w:val="008D664E"/>
    <w:rsid w:val="008D6662"/>
    <w:rsid w:val="008E2CD7"/>
    <w:rsid w:val="008E2D03"/>
    <w:rsid w:val="008F4E37"/>
    <w:rsid w:val="008F577E"/>
    <w:rsid w:val="0090337C"/>
    <w:rsid w:val="009036B3"/>
    <w:rsid w:val="0090410A"/>
    <w:rsid w:val="0090787A"/>
    <w:rsid w:val="00910679"/>
    <w:rsid w:val="0091626A"/>
    <w:rsid w:val="00917032"/>
    <w:rsid w:val="00920F8C"/>
    <w:rsid w:val="00930F18"/>
    <w:rsid w:val="009479B5"/>
    <w:rsid w:val="00961395"/>
    <w:rsid w:val="00966E80"/>
    <w:rsid w:val="00977AAD"/>
    <w:rsid w:val="0098038B"/>
    <w:rsid w:val="0098409A"/>
    <w:rsid w:val="00986A16"/>
    <w:rsid w:val="009A220E"/>
    <w:rsid w:val="009A4592"/>
    <w:rsid w:val="009A6CEE"/>
    <w:rsid w:val="009B339A"/>
    <w:rsid w:val="009B624F"/>
    <w:rsid w:val="009B63BB"/>
    <w:rsid w:val="009C6B30"/>
    <w:rsid w:val="009E18F9"/>
    <w:rsid w:val="009E2A95"/>
    <w:rsid w:val="009E2B0C"/>
    <w:rsid w:val="009E45EE"/>
    <w:rsid w:val="009F4A41"/>
    <w:rsid w:val="009F764D"/>
    <w:rsid w:val="00A0476D"/>
    <w:rsid w:val="00A06654"/>
    <w:rsid w:val="00A10282"/>
    <w:rsid w:val="00A23C81"/>
    <w:rsid w:val="00A26224"/>
    <w:rsid w:val="00A26FC9"/>
    <w:rsid w:val="00A30F85"/>
    <w:rsid w:val="00A34FDB"/>
    <w:rsid w:val="00A53076"/>
    <w:rsid w:val="00A55001"/>
    <w:rsid w:val="00A57614"/>
    <w:rsid w:val="00A6178F"/>
    <w:rsid w:val="00A61CEA"/>
    <w:rsid w:val="00A735E0"/>
    <w:rsid w:val="00A7385A"/>
    <w:rsid w:val="00A756C2"/>
    <w:rsid w:val="00A75CBF"/>
    <w:rsid w:val="00A806FB"/>
    <w:rsid w:val="00A836A8"/>
    <w:rsid w:val="00A877D4"/>
    <w:rsid w:val="00A90A42"/>
    <w:rsid w:val="00A91674"/>
    <w:rsid w:val="00A96711"/>
    <w:rsid w:val="00AA0B9A"/>
    <w:rsid w:val="00AA5E90"/>
    <w:rsid w:val="00AC11D0"/>
    <w:rsid w:val="00AC311C"/>
    <w:rsid w:val="00AC7602"/>
    <w:rsid w:val="00AD0177"/>
    <w:rsid w:val="00AD5062"/>
    <w:rsid w:val="00AD5C87"/>
    <w:rsid w:val="00AE169F"/>
    <w:rsid w:val="00AE55AE"/>
    <w:rsid w:val="00AF159E"/>
    <w:rsid w:val="00B22906"/>
    <w:rsid w:val="00B243A2"/>
    <w:rsid w:val="00B4118E"/>
    <w:rsid w:val="00B54473"/>
    <w:rsid w:val="00B66017"/>
    <w:rsid w:val="00B73D15"/>
    <w:rsid w:val="00B76F2F"/>
    <w:rsid w:val="00B81E3A"/>
    <w:rsid w:val="00B85044"/>
    <w:rsid w:val="00B94D26"/>
    <w:rsid w:val="00BB2B06"/>
    <w:rsid w:val="00BB4ABD"/>
    <w:rsid w:val="00BB5296"/>
    <w:rsid w:val="00BB6D1D"/>
    <w:rsid w:val="00BD5BFA"/>
    <w:rsid w:val="00BE1DF2"/>
    <w:rsid w:val="00BE469C"/>
    <w:rsid w:val="00BF12B1"/>
    <w:rsid w:val="00BF65E3"/>
    <w:rsid w:val="00BF7ECE"/>
    <w:rsid w:val="00C04166"/>
    <w:rsid w:val="00C043BC"/>
    <w:rsid w:val="00C07BB6"/>
    <w:rsid w:val="00C34E27"/>
    <w:rsid w:val="00C40ABE"/>
    <w:rsid w:val="00C51045"/>
    <w:rsid w:val="00C52F29"/>
    <w:rsid w:val="00C531FC"/>
    <w:rsid w:val="00C57F3D"/>
    <w:rsid w:val="00C73499"/>
    <w:rsid w:val="00C75C1B"/>
    <w:rsid w:val="00CA05C7"/>
    <w:rsid w:val="00CB1DAA"/>
    <w:rsid w:val="00CB7F6A"/>
    <w:rsid w:val="00CC222B"/>
    <w:rsid w:val="00CE024A"/>
    <w:rsid w:val="00CE5A67"/>
    <w:rsid w:val="00CF4626"/>
    <w:rsid w:val="00CF4B10"/>
    <w:rsid w:val="00D01D2F"/>
    <w:rsid w:val="00D06F4B"/>
    <w:rsid w:val="00D26C23"/>
    <w:rsid w:val="00D313F8"/>
    <w:rsid w:val="00D32FDC"/>
    <w:rsid w:val="00D360F7"/>
    <w:rsid w:val="00D36968"/>
    <w:rsid w:val="00D421A1"/>
    <w:rsid w:val="00D434CE"/>
    <w:rsid w:val="00D54905"/>
    <w:rsid w:val="00D6046B"/>
    <w:rsid w:val="00D61DFC"/>
    <w:rsid w:val="00D66186"/>
    <w:rsid w:val="00D67834"/>
    <w:rsid w:val="00D709EF"/>
    <w:rsid w:val="00D87A33"/>
    <w:rsid w:val="00D95FEC"/>
    <w:rsid w:val="00D9633E"/>
    <w:rsid w:val="00DA2E3C"/>
    <w:rsid w:val="00DA4117"/>
    <w:rsid w:val="00DB0A78"/>
    <w:rsid w:val="00DB291B"/>
    <w:rsid w:val="00DB2C8D"/>
    <w:rsid w:val="00DB2D0D"/>
    <w:rsid w:val="00DD4340"/>
    <w:rsid w:val="00DD69F0"/>
    <w:rsid w:val="00DF220C"/>
    <w:rsid w:val="00DF2FFD"/>
    <w:rsid w:val="00DF58F6"/>
    <w:rsid w:val="00DF754F"/>
    <w:rsid w:val="00E07CB6"/>
    <w:rsid w:val="00E2704C"/>
    <w:rsid w:val="00E310D1"/>
    <w:rsid w:val="00E32A1D"/>
    <w:rsid w:val="00E33DE1"/>
    <w:rsid w:val="00E35280"/>
    <w:rsid w:val="00E4533C"/>
    <w:rsid w:val="00E55133"/>
    <w:rsid w:val="00E630B6"/>
    <w:rsid w:val="00E8146E"/>
    <w:rsid w:val="00E91424"/>
    <w:rsid w:val="00E920FD"/>
    <w:rsid w:val="00E94F50"/>
    <w:rsid w:val="00EA4AE7"/>
    <w:rsid w:val="00EA4E1B"/>
    <w:rsid w:val="00EA539E"/>
    <w:rsid w:val="00EB0598"/>
    <w:rsid w:val="00EB7BD9"/>
    <w:rsid w:val="00EC2F78"/>
    <w:rsid w:val="00EC40D4"/>
    <w:rsid w:val="00ED102D"/>
    <w:rsid w:val="00ED5E85"/>
    <w:rsid w:val="00EE4F33"/>
    <w:rsid w:val="00EE572E"/>
    <w:rsid w:val="00EE6932"/>
    <w:rsid w:val="00EF50EE"/>
    <w:rsid w:val="00F04DA6"/>
    <w:rsid w:val="00F073E9"/>
    <w:rsid w:val="00F12D67"/>
    <w:rsid w:val="00F17D71"/>
    <w:rsid w:val="00F17EA7"/>
    <w:rsid w:val="00F22EC8"/>
    <w:rsid w:val="00F23107"/>
    <w:rsid w:val="00F2576A"/>
    <w:rsid w:val="00F27190"/>
    <w:rsid w:val="00F354CC"/>
    <w:rsid w:val="00F35CBC"/>
    <w:rsid w:val="00F36251"/>
    <w:rsid w:val="00F50831"/>
    <w:rsid w:val="00F54AC6"/>
    <w:rsid w:val="00F72B27"/>
    <w:rsid w:val="00F761C1"/>
    <w:rsid w:val="00F9186B"/>
    <w:rsid w:val="00F93254"/>
    <w:rsid w:val="00F967D4"/>
    <w:rsid w:val="00FA0E58"/>
    <w:rsid w:val="00FB7A95"/>
    <w:rsid w:val="00FC285B"/>
    <w:rsid w:val="00FC41DD"/>
    <w:rsid w:val="00FC7E40"/>
    <w:rsid w:val="00FD5A8E"/>
    <w:rsid w:val="00FD6A2F"/>
    <w:rsid w:val="00FE2253"/>
    <w:rsid w:val="00FF1227"/>
    <w:rsid w:val="00FF3F1C"/>
    <w:rsid w:val="00FF4B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9F1B"/>
  <w15:docId w15:val="{C1C0846F-22C1-4692-942E-F8205CD3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90262"/>
  </w:style>
  <w:style w:type="paragraph" w:styleId="Naslov1">
    <w:name w:val="heading 1"/>
    <w:basedOn w:val="Navaden"/>
    <w:next w:val="Navaden"/>
    <w:link w:val="Naslov1Znak"/>
    <w:uiPriority w:val="9"/>
    <w:qFormat/>
    <w:rsid w:val="0075433E"/>
    <w:pPr>
      <w:keepNext/>
      <w:keepLines/>
      <w:numPr>
        <w:numId w:val="1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75433E"/>
    <w:pPr>
      <w:keepNext/>
      <w:keepLines/>
      <w:numPr>
        <w:ilvl w:val="1"/>
        <w:numId w:val="19"/>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E07CB6"/>
    <w:pPr>
      <w:keepNext/>
      <w:keepLines/>
      <w:numPr>
        <w:ilvl w:val="2"/>
        <w:numId w:val="19"/>
      </w:numPr>
      <w:spacing w:before="40" w:after="0"/>
      <w:outlineLvl w:val="2"/>
    </w:pPr>
    <w:rPr>
      <w:rFonts w:ascii="Arial" w:eastAsiaTheme="majorEastAsia" w:hAnsi="Arial" w:cstheme="majorBidi"/>
      <w:color w:val="1F3763" w:themeColor="accent1" w:themeShade="7F"/>
      <w:sz w:val="28"/>
      <w:szCs w:val="24"/>
    </w:rPr>
  </w:style>
  <w:style w:type="paragraph" w:styleId="Naslov4">
    <w:name w:val="heading 4"/>
    <w:basedOn w:val="Navaden"/>
    <w:next w:val="Navaden"/>
    <w:link w:val="Naslov4Znak"/>
    <w:uiPriority w:val="9"/>
    <w:semiHidden/>
    <w:unhideWhenUsed/>
    <w:qFormat/>
    <w:rsid w:val="0075433E"/>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75433E"/>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5433E"/>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5433E"/>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5433E"/>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5433E"/>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D102D"/>
    <w:pPr>
      <w:tabs>
        <w:tab w:val="center" w:pos="4536"/>
        <w:tab w:val="right" w:pos="9072"/>
      </w:tabs>
      <w:spacing w:after="0" w:line="240" w:lineRule="auto"/>
    </w:pPr>
  </w:style>
  <w:style w:type="character" w:customStyle="1" w:styleId="GlavaZnak">
    <w:name w:val="Glava Znak"/>
    <w:basedOn w:val="Privzetapisavaodstavka"/>
    <w:link w:val="Glava"/>
    <w:uiPriority w:val="99"/>
    <w:rsid w:val="00ED102D"/>
  </w:style>
  <w:style w:type="paragraph" w:styleId="Noga">
    <w:name w:val="footer"/>
    <w:basedOn w:val="Navaden"/>
    <w:link w:val="NogaZnak"/>
    <w:uiPriority w:val="99"/>
    <w:unhideWhenUsed/>
    <w:rsid w:val="00ED102D"/>
    <w:pPr>
      <w:tabs>
        <w:tab w:val="center" w:pos="4536"/>
        <w:tab w:val="right" w:pos="9072"/>
      </w:tabs>
      <w:spacing w:after="0" w:line="240" w:lineRule="auto"/>
    </w:pPr>
  </w:style>
  <w:style w:type="character" w:customStyle="1" w:styleId="NogaZnak">
    <w:name w:val="Noga Znak"/>
    <w:basedOn w:val="Privzetapisavaodstavka"/>
    <w:link w:val="Noga"/>
    <w:uiPriority w:val="99"/>
    <w:rsid w:val="00ED102D"/>
  </w:style>
  <w:style w:type="paragraph" w:styleId="Odstavekseznama">
    <w:name w:val="List Paragraph"/>
    <w:basedOn w:val="Navaden"/>
    <w:uiPriority w:val="34"/>
    <w:qFormat/>
    <w:rsid w:val="00ED102D"/>
    <w:pPr>
      <w:ind w:left="720"/>
      <w:contextualSpacing/>
    </w:pPr>
  </w:style>
  <w:style w:type="character" w:styleId="Pripombasklic">
    <w:name w:val="annotation reference"/>
    <w:basedOn w:val="Privzetapisavaodstavka"/>
    <w:uiPriority w:val="99"/>
    <w:semiHidden/>
    <w:unhideWhenUsed/>
    <w:rsid w:val="008C4A0B"/>
    <w:rPr>
      <w:sz w:val="16"/>
      <w:szCs w:val="16"/>
    </w:rPr>
  </w:style>
  <w:style w:type="paragraph" w:styleId="Pripombabesedilo">
    <w:name w:val="annotation text"/>
    <w:basedOn w:val="Navaden"/>
    <w:link w:val="PripombabesediloZnak"/>
    <w:uiPriority w:val="99"/>
    <w:semiHidden/>
    <w:unhideWhenUsed/>
    <w:rsid w:val="008C4A0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C4A0B"/>
    <w:rPr>
      <w:sz w:val="20"/>
      <w:szCs w:val="20"/>
    </w:rPr>
  </w:style>
  <w:style w:type="paragraph" w:styleId="Zadevapripombe">
    <w:name w:val="annotation subject"/>
    <w:basedOn w:val="Pripombabesedilo"/>
    <w:next w:val="Pripombabesedilo"/>
    <w:link w:val="ZadevapripombeZnak"/>
    <w:uiPriority w:val="99"/>
    <w:semiHidden/>
    <w:unhideWhenUsed/>
    <w:rsid w:val="008C4A0B"/>
    <w:rPr>
      <w:b/>
      <w:bCs/>
    </w:rPr>
  </w:style>
  <w:style w:type="character" w:customStyle="1" w:styleId="ZadevapripombeZnak">
    <w:name w:val="Zadeva pripombe Znak"/>
    <w:basedOn w:val="PripombabesediloZnak"/>
    <w:link w:val="Zadevapripombe"/>
    <w:uiPriority w:val="99"/>
    <w:semiHidden/>
    <w:rsid w:val="008C4A0B"/>
    <w:rPr>
      <w:b/>
      <w:bCs/>
      <w:sz w:val="20"/>
      <w:szCs w:val="20"/>
    </w:rPr>
  </w:style>
  <w:style w:type="paragraph" w:styleId="Besedilooblaka">
    <w:name w:val="Balloon Text"/>
    <w:basedOn w:val="Navaden"/>
    <w:link w:val="BesedilooblakaZnak"/>
    <w:uiPriority w:val="99"/>
    <w:semiHidden/>
    <w:unhideWhenUsed/>
    <w:rsid w:val="008C4A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4A0B"/>
    <w:rPr>
      <w:rFonts w:ascii="Segoe UI" w:hAnsi="Segoe UI" w:cs="Segoe UI"/>
      <w:sz w:val="18"/>
      <w:szCs w:val="18"/>
    </w:rPr>
  </w:style>
  <w:style w:type="character" w:customStyle="1" w:styleId="Naslov1Znak">
    <w:name w:val="Naslov 1 Znak"/>
    <w:basedOn w:val="Privzetapisavaodstavka"/>
    <w:link w:val="Naslov1"/>
    <w:uiPriority w:val="9"/>
    <w:rsid w:val="0075433E"/>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75433E"/>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E07CB6"/>
    <w:rPr>
      <w:rFonts w:ascii="Arial" w:eastAsiaTheme="majorEastAsia" w:hAnsi="Arial" w:cstheme="majorBidi"/>
      <w:color w:val="1F3763" w:themeColor="accent1" w:themeShade="7F"/>
      <w:sz w:val="28"/>
      <w:szCs w:val="24"/>
    </w:rPr>
  </w:style>
  <w:style w:type="character" w:customStyle="1" w:styleId="Naslov4Znak">
    <w:name w:val="Naslov 4 Znak"/>
    <w:basedOn w:val="Privzetapisavaodstavka"/>
    <w:link w:val="Naslov4"/>
    <w:uiPriority w:val="9"/>
    <w:semiHidden/>
    <w:rsid w:val="0075433E"/>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75433E"/>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75433E"/>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75433E"/>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75433E"/>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5433E"/>
    <w:rPr>
      <w:rFonts w:asciiTheme="majorHAnsi" w:eastAsiaTheme="majorEastAsia" w:hAnsiTheme="majorHAnsi" w:cstheme="majorBidi"/>
      <w:i/>
      <w:iCs/>
      <w:color w:val="272727" w:themeColor="text1" w:themeTint="D8"/>
      <w:sz w:val="21"/>
      <w:szCs w:val="21"/>
    </w:rPr>
  </w:style>
  <w:style w:type="paragraph" w:styleId="Podnaslov">
    <w:name w:val="Subtitle"/>
    <w:basedOn w:val="Navaden"/>
    <w:next w:val="Navaden"/>
    <w:link w:val="PodnaslovZnak"/>
    <w:uiPriority w:val="11"/>
    <w:qFormat/>
    <w:rsid w:val="00DF2FFD"/>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DF2FFD"/>
    <w:rPr>
      <w:rFonts w:eastAsiaTheme="minorEastAsia"/>
      <w:color w:val="5A5A5A" w:themeColor="text1" w:themeTint="A5"/>
      <w:spacing w:val="15"/>
    </w:rPr>
  </w:style>
  <w:style w:type="character" w:styleId="Hiperpovezava">
    <w:name w:val="Hyperlink"/>
    <w:basedOn w:val="Privzetapisavaodstavka"/>
    <w:uiPriority w:val="99"/>
    <w:unhideWhenUsed/>
    <w:rsid w:val="0046503D"/>
    <w:rPr>
      <w:color w:val="0563C1" w:themeColor="hyperlink"/>
      <w:u w:val="single"/>
    </w:rPr>
  </w:style>
  <w:style w:type="character" w:customStyle="1" w:styleId="apple-converted-space">
    <w:name w:val="apple-converted-space"/>
    <w:basedOn w:val="Privzetapisavaodstavka"/>
    <w:rsid w:val="00212D81"/>
  </w:style>
  <w:style w:type="paragraph" w:styleId="Revizija">
    <w:name w:val="Revision"/>
    <w:hidden/>
    <w:uiPriority w:val="99"/>
    <w:semiHidden/>
    <w:rsid w:val="00D70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13" Type="http://schemas.openxmlformats.org/officeDocument/2006/relationships/hyperlink" Target="http://www.w3.org/TR/WCAG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6-01-3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34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2-01-4320" TargetMode="External"/><Relationship Id="rId4" Type="http://schemas.openxmlformats.org/officeDocument/2006/relationships/settings" Target="settings.xml"/><Relationship Id="rId9" Type="http://schemas.openxmlformats.org/officeDocument/2006/relationships/hyperlink" Target="http://www.uradni-list.si/1/objava.jsp?sop=2012-01-2410" TargetMode="External"/><Relationship Id="rId14" Type="http://schemas.openxmlformats.org/officeDocument/2006/relationships/hyperlink" Target="http://opendyslexic.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16C4E5-9DB9-479A-BA4A-0A64473F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6692</Words>
  <Characters>38146</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Klemen Subic</dc:creator>
  <cp:lastModifiedBy>Klemen Subic</cp:lastModifiedBy>
  <cp:revision>3</cp:revision>
  <dcterms:created xsi:type="dcterms:W3CDTF">2018-05-24T10:21:00Z</dcterms:created>
  <dcterms:modified xsi:type="dcterms:W3CDTF">2018-11-14T09:14:00Z</dcterms:modified>
</cp:coreProperties>
</file>